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742B" w14:textId="428E771C" w:rsidR="00A85502" w:rsidRPr="00F73AC8" w:rsidRDefault="00F73AC8" w:rsidP="00A85502">
      <w:pPr>
        <w:rPr>
          <w:rFonts w:ascii="Times New Roman" w:hAnsi="Times New Roman" w:cs="Times New Roman"/>
          <w:b/>
          <w:bCs/>
          <w:sz w:val="20"/>
          <w:szCs w:val="20"/>
        </w:rPr>
      </w:pPr>
      <w:r w:rsidRPr="00F73AC8">
        <w:rPr>
          <w:rFonts w:ascii="Times New Roman" w:hAnsi="Times New Roman" w:cs="Times New Roman"/>
          <w:b/>
          <w:bCs/>
          <w:sz w:val="20"/>
          <w:szCs w:val="20"/>
        </w:rPr>
        <w:t>EDUCATION</w:t>
      </w:r>
    </w:p>
    <w:p w14:paraId="73A1FAB9" w14:textId="77777777" w:rsidR="00F73AC8" w:rsidRDefault="00F73AC8" w:rsidP="00A85502">
      <w:pPr>
        <w:rPr>
          <w:rFonts w:ascii="Times New Roman" w:hAnsi="Times New Roman" w:cs="Times New Roman"/>
          <w:sz w:val="20"/>
          <w:szCs w:val="20"/>
        </w:rPr>
      </w:pPr>
    </w:p>
    <w:p w14:paraId="66DB7265" w14:textId="70DA3D8E" w:rsidR="00F73AC8" w:rsidRDefault="00F73AC8" w:rsidP="00772DAC">
      <w:pPr>
        <w:rPr>
          <w:rFonts w:ascii="Times New Roman" w:hAnsi="Times New Roman" w:cs="Times New Roman"/>
          <w:sz w:val="20"/>
          <w:szCs w:val="20"/>
        </w:rPr>
      </w:pPr>
      <w:r w:rsidRPr="00F73AC8">
        <w:rPr>
          <w:rFonts w:ascii="Times New Roman" w:hAnsi="Times New Roman" w:cs="Times New Roman"/>
          <w:b/>
          <w:bCs/>
          <w:sz w:val="20"/>
          <w:szCs w:val="20"/>
        </w:rPr>
        <w:t>North Carolina State University</w:t>
      </w:r>
      <w:r>
        <w:rPr>
          <w:rFonts w:ascii="Times New Roman" w:hAnsi="Times New Roman" w:cs="Times New Roman"/>
          <w:sz w:val="20"/>
          <w:szCs w:val="20"/>
        </w:rPr>
        <w:t>, Raleigh NC, Expected May 2028</w:t>
      </w:r>
    </w:p>
    <w:p w14:paraId="4977EA79" w14:textId="72C88C4B" w:rsidR="00F73AC8" w:rsidRPr="006215A8" w:rsidRDefault="00F73AC8" w:rsidP="00772DAC">
      <w:pPr>
        <w:rPr>
          <w:rFonts w:ascii="Times New Roman" w:hAnsi="Times New Roman" w:cs="Times New Roman"/>
          <w:sz w:val="20"/>
          <w:szCs w:val="20"/>
        </w:rPr>
      </w:pPr>
      <w:r>
        <w:rPr>
          <w:rFonts w:ascii="Times New Roman" w:hAnsi="Times New Roman" w:cs="Times New Roman"/>
          <w:sz w:val="20"/>
          <w:szCs w:val="20"/>
        </w:rPr>
        <w:t xml:space="preserve">PhD in </w:t>
      </w:r>
      <w:r w:rsidRPr="00F73AC8">
        <w:rPr>
          <w:rFonts w:ascii="Times New Roman" w:hAnsi="Times New Roman" w:cs="Times New Roman"/>
          <w:sz w:val="20"/>
          <w:szCs w:val="20"/>
        </w:rPr>
        <w:t>Communication Rhetoric and Digital Media</w:t>
      </w:r>
    </w:p>
    <w:p w14:paraId="5370D5DF" w14:textId="77777777" w:rsidR="00A85502" w:rsidRPr="006215A8" w:rsidRDefault="00A85502" w:rsidP="00772DAC">
      <w:pPr>
        <w:contextualSpacing/>
        <w:rPr>
          <w:rFonts w:ascii="Times New Roman" w:hAnsi="Times New Roman" w:cs="Times New Roman"/>
          <w:b/>
          <w:sz w:val="20"/>
          <w:szCs w:val="20"/>
        </w:rPr>
      </w:pPr>
    </w:p>
    <w:p w14:paraId="6C92027A" w14:textId="14FD644B" w:rsidR="00A85502" w:rsidRPr="006215A8" w:rsidRDefault="00A85502" w:rsidP="00772DAC">
      <w:pPr>
        <w:contextualSpacing/>
        <w:rPr>
          <w:rFonts w:ascii="Times New Roman" w:hAnsi="Times New Roman" w:cs="Times New Roman"/>
          <w:b/>
          <w:sz w:val="20"/>
          <w:szCs w:val="20"/>
        </w:rPr>
      </w:pPr>
      <w:r w:rsidRPr="006215A8">
        <w:rPr>
          <w:rFonts w:ascii="Times New Roman" w:hAnsi="Times New Roman" w:cs="Times New Roman"/>
          <w:b/>
          <w:sz w:val="20"/>
          <w:szCs w:val="20"/>
        </w:rPr>
        <w:t xml:space="preserve">Wayne State University, </w:t>
      </w:r>
      <w:r w:rsidRPr="006215A8">
        <w:rPr>
          <w:rFonts w:ascii="Times New Roman" w:hAnsi="Times New Roman" w:cs="Times New Roman"/>
          <w:bCs/>
          <w:sz w:val="20"/>
          <w:szCs w:val="20"/>
        </w:rPr>
        <w:t>Detroit MI</w:t>
      </w:r>
      <w:r w:rsidRPr="006215A8">
        <w:rPr>
          <w:rFonts w:ascii="Times New Roman" w:hAnsi="Times New Roman" w:cs="Times New Roman"/>
          <w:b/>
          <w:sz w:val="20"/>
          <w:szCs w:val="20"/>
        </w:rPr>
        <w:t xml:space="preserve">, </w:t>
      </w:r>
      <w:r w:rsidR="00772DAC">
        <w:rPr>
          <w:rFonts w:ascii="Times New Roman" w:hAnsi="Times New Roman" w:cs="Times New Roman"/>
          <w:bCs/>
          <w:sz w:val="20"/>
          <w:szCs w:val="20"/>
        </w:rPr>
        <w:t>April</w:t>
      </w:r>
      <w:r w:rsidRPr="006215A8">
        <w:rPr>
          <w:rFonts w:ascii="Times New Roman" w:hAnsi="Times New Roman" w:cs="Times New Roman"/>
          <w:bCs/>
          <w:sz w:val="20"/>
          <w:szCs w:val="20"/>
        </w:rPr>
        <w:t xml:space="preserve"> 2024</w:t>
      </w:r>
    </w:p>
    <w:p w14:paraId="3875FE41" w14:textId="174AF295" w:rsidR="00A85502" w:rsidRPr="006215A8" w:rsidRDefault="00A85502" w:rsidP="00772DAC">
      <w:pPr>
        <w:contextualSpacing/>
        <w:rPr>
          <w:rFonts w:ascii="Times New Roman" w:hAnsi="Times New Roman" w:cs="Times New Roman"/>
          <w:bCs/>
          <w:sz w:val="20"/>
          <w:szCs w:val="20"/>
        </w:rPr>
      </w:pPr>
      <w:r w:rsidRPr="006215A8">
        <w:rPr>
          <w:rFonts w:ascii="Times New Roman" w:hAnsi="Times New Roman" w:cs="Times New Roman"/>
          <w:bCs/>
          <w:sz w:val="20"/>
          <w:szCs w:val="20"/>
        </w:rPr>
        <w:t>Master of Arts in English,</w:t>
      </w:r>
    </w:p>
    <w:p w14:paraId="21A7D344" w14:textId="77777777" w:rsidR="00A85502" w:rsidRPr="006215A8" w:rsidRDefault="00A85502" w:rsidP="00772DAC">
      <w:pPr>
        <w:contextualSpacing/>
        <w:rPr>
          <w:rFonts w:ascii="Times New Roman" w:hAnsi="Times New Roman" w:cs="Times New Roman"/>
          <w:bCs/>
          <w:sz w:val="20"/>
          <w:szCs w:val="20"/>
        </w:rPr>
      </w:pPr>
      <w:r w:rsidRPr="006215A8">
        <w:rPr>
          <w:rFonts w:ascii="Times New Roman" w:hAnsi="Times New Roman" w:cs="Times New Roman"/>
          <w:bCs/>
          <w:sz w:val="20"/>
          <w:szCs w:val="20"/>
        </w:rPr>
        <w:t>Concentration - Rhetoric and Composition</w:t>
      </w:r>
    </w:p>
    <w:p w14:paraId="3E608E67" w14:textId="77777777" w:rsidR="00A85502" w:rsidRPr="006215A8" w:rsidRDefault="00A85502" w:rsidP="00772DAC">
      <w:pPr>
        <w:contextualSpacing/>
        <w:rPr>
          <w:rFonts w:ascii="Times New Roman" w:hAnsi="Times New Roman" w:cs="Times New Roman"/>
          <w:b/>
          <w:sz w:val="20"/>
          <w:szCs w:val="20"/>
        </w:rPr>
      </w:pPr>
    </w:p>
    <w:p w14:paraId="1943CFD3" w14:textId="77777777" w:rsidR="00A85502" w:rsidRPr="006215A8" w:rsidRDefault="00A85502" w:rsidP="00772DAC">
      <w:pPr>
        <w:contextualSpacing/>
        <w:rPr>
          <w:rFonts w:ascii="Times New Roman" w:hAnsi="Times New Roman" w:cs="Times New Roman"/>
          <w:bCs/>
          <w:sz w:val="20"/>
          <w:szCs w:val="20"/>
        </w:rPr>
      </w:pPr>
      <w:r w:rsidRPr="006215A8">
        <w:rPr>
          <w:rFonts w:ascii="Times New Roman" w:hAnsi="Times New Roman" w:cs="Times New Roman"/>
          <w:b/>
          <w:sz w:val="20"/>
          <w:szCs w:val="20"/>
        </w:rPr>
        <w:t xml:space="preserve">Fayetteville State University, </w:t>
      </w:r>
      <w:r w:rsidRPr="006215A8">
        <w:rPr>
          <w:rFonts w:ascii="Times New Roman" w:hAnsi="Times New Roman" w:cs="Times New Roman"/>
          <w:bCs/>
          <w:sz w:val="20"/>
          <w:szCs w:val="20"/>
        </w:rPr>
        <w:t>Fayetteville NC, May 2022</w:t>
      </w:r>
    </w:p>
    <w:p w14:paraId="5988934A" w14:textId="5604E27F" w:rsidR="00A85502" w:rsidRPr="006215A8" w:rsidRDefault="00A85502" w:rsidP="00772DAC">
      <w:pPr>
        <w:contextualSpacing/>
        <w:rPr>
          <w:rFonts w:ascii="Times New Roman" w:hAnsi="Times New Roman" w:cs="Times New Roman"/>
          <w:bCs/>
          <w:sz w:val="20"/>
          <w:szCs w:val="20"/>
        </w:rPr>
      </w:pPr>
      <w:r w:rsidRPr="006215A8">
        <w:rPr>
          <w:rFonts w:ascii="Times New Roman" w:hAnsi="Times New Roman" w:cs="Times New Roman"/>
          <w:bCs/>
          <w:sz w:val="20"/>
          <w:szCs w:val="20"/>
        </w:rPr>
        <w:t>Bachelor of Art in English Language &amp; Literature,</w:t>
      </w:r>
    </w:p>
    <w:p w14:paraId="67875C37" w14:textId="77777777" w:rsidR="00A85502" w:rsidRPr="006215A8" w:rsidRDefault="00A85502" w:rsidP="00772DAC">
      <w:pPr>
        <w:contextualSpacing/>
        <w:rPr>
          <w:rFonts w:ascii="Times New Roman" w:hAnsi="Times New Roman" w:cs="Times New Roman"/>
          <w:bCs/>
          <w:sz w:val="20"/>
          <w:szCs w:val="20"/>
        </w:rPr>
      </w:pPr>
      <w:r w:rsidRPr="006215A8">
        <w:rPr>
          <w:rFonts w:ascii="Times New Roman" w:hAnsi="Times New Roman" w:cs="Times New Roman"/>
          <w:bCs/>
          <w:sz w:val="20"/>
          <w:szCs w:val="20"/>
        </w:rPr>
        <w:t xml:space="preserve">Minor – Environmental Sustainability </w:t>
      </w:r>
    </w:p>
    <w:p w14:paraId="6C8DE779" w14:textId="77777777" w:rsidR="00A85502" w:rsidRPr="006215A8" w:rsidRDefault="00A85502" w:rsidP="00A85502">
      <w:pPr>
        <w:rPr>
          <w:rFonts w:ascii="Times New Roman" w:hAnsi="Times New Roman" w:cs="Times New Roman"/>
          <w:sz w:val="20"/>
          <w:szCs w:val="20"/>
        </w:rPr>
      </w:pPr>
    </w:p>
    <w:p w14:paraId="7834E571" w14:textId="60CA7F4A" w:rsidR="00A85502" w:rsidRPr="00F73AC8" w:rsidRDefault="00F73AC8" w:rsidP="00A85502">
      <w:pPr>
        <w:rPr>
          <w:rFonts w:ascii="Times New Roman" w:hAnsi="Times New Roman" w:cs="Times New Roman"/>
          <w:b/>
          <w:bCs/>
          <w:sz w:val="20"/>
          <w:szCs w:val="20"/>
        </w:rPr>
      </w:pPr>
      <w:r w:rsidRPr="00F73AC8">
        <w:rPr>
          <w:rFonts w:ascii="Times New Roman" w:hAnsi="Times New Roman" w:cs="Times New Roman"/>
          <w:b/>
          <w:bCs/>
          <w:sz w:val="20"/>
          <w:szCs w:val="20"/>
        </w:rPr>
        <w:t>PROFESSIONAL EXPERIENCE</w:t>
      </w:r>
    </w:p>
    <w:p w14:paraId="5817B35C" w14:textId="77777777" w:rsidR="00F73AC8" w:rsidRDefault="00F73AC8" w:rsidP="00A85502">
      <w:pPr>
        <w:rPr>
          <w:rFonts w:ascii="Times New Roman" w:hAnsi="Times New Roman" w:cs="Times New Roman"/>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5"/>
        <w:gridCol w:w="2610"/>
        <w:gridCol w:w="2065"/>
      </w:tblGrid>
      <w:tr w:rsidR="00F73AC8" w14:paraId="2AFA7347" w14:textId="77777777" w:rsidTr="00F73AC8">
        <w:tc>
          <w:tcPr>
            <w:tcW w:w="4675" w:type="dxa"/>
          </w:tcPr>
          <w:p w14:paraId="33AF5413" w14:textId="14024612" w:rsidR="00F73AC8" w:rsidRPr="00F73AC8" w:rsidRDefault="00F73AC8" w:rsidP="00A85502">
            <w:pPr>
              <w:rPr>
                <w:rFonts w:ascii="Times New Roman" w:hAnsi="Times New Roman" w:cs="Times New Roman"/>
                <w:b/>
                <w:bCs/>
                <w:sz w:val="20"/>
                <w:szCs w:val="20"/>
              </w:rPr>
            </w:pPr>
            <w:r w:rsidRPr="00F73AC8">
              <w:rPr>
                <w:rFonts w:ascii="Times New Roman" w:hAnsi="Times New Roman" w:cs="Times New Roman"/>
                <w:b/>
                <w:bCs/>
                <w:sz w:val="20"/>
                <w:szCs w:val="20"/>
              </w:rPr>
              <w:t>North Carolina State University</w:t>
            </w:r>
          </w:p>
        </w:tc>
        <w:tc>
          <w:tcPr>
            <w:tcW w:w="2610" w:type="dxa"/>
          </w:tcPr>
          <w:p w14:paraId="68393B63" w14:textId="63489C16" w:rsidR="00F73AC8" w:rsidRDefault="00F73AC8" w:rsidP="00A85502">
            <w:pPr>
              <w:rPr>
                <w:rFonts w:ascii="Times New Roman" w:hAnsi="Times New Roman" w:cs="Times New Roman"/>
                <w:sz w:val="20"/>
                <w:szCs w:val="20"/>
              </w:rPr>
            </w:pPr>
            <w:r>
              <w:rPr>
                <w:rFonts w:ascii="Times New Roman" w:hAnsi="Times New Roman" w:cs="Times New Roman"/>
                <w:sz w:val="20"/>
                <w:szCs w:val="20"/>
              </w:rPr>
              <w:t>Raleigh, North Carolina</w:t>
            </w:r>
          </w:p>
        </w:tc>
        <w:tc>
          <w:tcPr>
            <w:tcW w:w="2065" w:type="dxa"/>
          </w:tcPr>
          <w:p w14:paraId="76A820AD" w14:textId="0807EE3B" w:rsidR="00F73AC8" w:rsidRDefault="00F73AC8" w:rsidP="00A85502">
            <w:pPr>
              <w:rPr>
                <w:rFonts w:ascii="Times New Roman" w:hAnsi="Times New Roman" w:cs="Times New Roman"/>
                <w:sz w:val="20"/>
                <w:szCs w:val="20"/>
              </w:rPr>
            </w:pPr>
            <w:r>
              <w:rPr>
                <w:rFonts w:ascii="Times New Roman" w:hAnsi="Times New Roman" w:cs="Times New Roman"/>
                <w:sz w:val="20"/>
                <w:szCs w:val="20"/>
              </w:rPr>
              <w:t>Aug 2024 – May 2025</w:t>
            </w:r>
          </w:p>
        </w:tc>
      </w:tr>
    </w:tbl>
    <w:p w14:paraId="213C810B" w14:textId="21EB91BE" w:rsidR="00F73AC8" w:rsidRDefault="00F73AC8" w:rsidP="00A85502">
      <w:pPr>
        <w:rPr>
          <w:rFonts w:ascii="Times New Roman" w:hAnsi="Times New Roman" w:cs="Times New Roman"/>
          <w:sz w:val="20"/>
          <w:szCs w:val="20"/>
        </w:rPr>
      </w:pPr>
      <w:r>
        <w:rPr>
          <w:rFonts w:ascii="Times New Roman" w:hAnsi="Times New Roman" w:cs="Times New Roman"/>
          <w:sz w:val="20"/>
          <w:szCs w:val="20"/>
        </w:rPr>
        <w:t>Provost Doctoral Fellowship</w:t>
      </w:r>
    </w:p>
    <w:p w14:paraId="527BFFB4" w14:textId="39024AB0" w:rsidR="00F73AC8" w:rsidRPr="006215A8" w:rsidRDefault="00F73AC8" w:rsidP="00A85502">
      <w:pPr>
        <w:rPr>
          <w:rFonts w:ascii="Times New Roman" w:hAnsi="Times New Roman" w:cs="Times New Roman"/>
          <w:sz w:val="20"/>
          <w:szCs w:val="20"/>
        </w:rPr>
      </w:pPr>
      <w:r>
        <w:rPr>
          <w:rFonts w:ascii="Times New Roman" w:hAnsi="Times New Roman" w:cs="Times New Roman"/>
          <w:sz w:val="20"/>
          <w:szCs w:val="20"/>
        </w:rPr>
        <w:t xml:space="preserve">During my first year as a doctoral student in the </w:t>
      </w:r>
      <w:r w:rsidRPr="00F73AC8">
        <w:rPr>
          <w:rFonts w:ascii="Times New Roman" w:hAnsi="Times New Roman" w:cs="Times New Roman"/>
          <w:sz w:val="20"/>
          <w:szCs w:val="20"/>
        </w:rPr>
        <w:t>Communication Rhetoric and Digital Media</w:t>
      </w:r>
      <w:r>
        <w:rPr>
          <w:rFonts w:ascii="Times New Roman" w:hAnsi="Times New Roman" w:cs="Times New Roman"/>
          <w:sz w:val="20"/>
          <w:szCs w:val="20"/>
        </w:rPr>
        <w:t xml:space="preserve"> program I was awarded the Provost Doctoral Fellowship. This was a one-year non-renewable fellowship that carried no service or work obligation and freed me up to continue my research.</w:t>
      </w:r>
    </w:p>
    <w:p w14:paraId="7B59A179" w14:textId="77777777" w:rsidR="00A85502" w:rsidRPr="006215A8" w:rsidRDefault="00A85502" w:rsidP="00A85502">
      <w:pPr>
        <w:rPr>
          <w:rFonts w:ascii="Times New Roman" w:hAnsi="Times New Roman" w:cs="Times New Roman"/>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5"/>
        <w:gridCol w:w="2610"/>
        <w:gridCol w:w="2065"/>
      </w:tblGrid>
      <w:tr w:rsidR="00A85502" w:rsidRPr="006215A8" w14:paraId="1AF8BF91" w14:textId="77777777" w:rsidTr="00F73AC8">
        <w:tc>
          <w:tcPr>
            <w:tcW w:w="4675" w:type="dxa"/>
          </w:tcPr>
          <w:p w14:paraId="549EA6B7" w14:textId="2A966F9C" w:rsidR="00A85502" w:rsidRPr="006215A8" w:rsidRDefault="00A85502" w:rsidP="00A85502">
            <w:pPr>
              <w:rPr>
                <w:rFonts w:ascii="Times New Roman" w:hAnsi="Times New Roman" w:cs="Times New Roman"/>
                <w:b/>
                <w:bCs/>
                <w:sz w:val="20"/>
                <w:szCs w:val="20"/>
              </w:rPr>
            </w:pPr>
            <w:r w:rsidRPr="006215A8">
              <w:rPr>
                <w:rFonts w:ascii="Times New Roman" w:hAnsi="Times New Roman" w:cs="Times New Roman"/>
                <w:b/>
                <w:bCs/>
                <w:sz w:val="20"/>
                <w:szCs w:val="20"/>
              </w:rPr>
              <w:t>Wayne State University Dept. of English</w:t>
            </w:r>
          </w:p>
        </w:tc>
        <w:tc>
          <w:tcPr>
            <w:tcW w:w="2610" w:type="dxa"/>
          </w:tcPr>
          <w:p w14:paraId="656EA5ED" w14:textId="6FBC6E4A" w:rsidR="00A85502" w:rsidRPr="006215A8" w:rsidRDefault="00A85502" w:rsidP="00A85502">
            <w:pPr>
              <w:rPr>
                <w:rFonts w:ascii="Times New Roman" w:hAnsi="Times New Roman" w:cs="Times New Roman"/>
                <w:sz w:val="20"/>
                <w:szCs w:val="20"/>
              </w:rPr>
            </w:pPr>
            <w:r w:rsidRPr="006215A8">
              <w:rPr>
                <w:rFonts w:ascii="Times New Roman" w:hAnsi="Times New Roman" w:cs="Times New Roman"/>
                <w:sz w:val="20"/>
                <w:szCs w:val="20"/>
              </w:rPr>
              <w:t>Detroit, Michigan</w:t>
            </w:r>
          </w:p>
        </w:tc>
        <w:tc>
          <w:tcPr>
            <w:tcW w:w="2065" w:type="dxa"/>
          </w:tcPr>
          <w:p w14:paraId="60E06111" w14:textId="44580835" w:rsidR="00A85502" w:rsidRPr="006215A8" w:rsidRDefault="00A85502" w:rsidP="00A85502">
            <w:pPr>
              <w:rPr>
                <w:rFonts w:ascii="Times New Roman" w:hAnsi="Times New Roman" w:cs="Times New Roman"/>
                <w:sz w:val="20"/>
                <w:szCs w:val="20"/>
              </w:rPr>
            </w:pPr>
            <w:r w:rsidRPr="006215A8">
              <w:rPr>
                <w:rFonts w:ascii="Times New Roman" w:hAnsi="Times New Roman" w:cs="Times New Roman"/>
                <w:sz w:val="20"/>
                <w:szCs w:val="20"/>
              </w:rPr>
              <w:t>Aug 2022 – May 2024</w:t>
            </w:r>
          </w:p>
        </w:tc>
      </w:tr>
    </w:tbl>
    <w:p w14:paraId="16F4D55F" w14:textId="624E0422" w:rsidR="00A85502" w:rsidRPr="006215A8" w:rsidRDefault="00A85502" w:rsidP="00A85502">
      <w:pPr>
        <w:rPr>
          <w:rFonts w:ascii="Times New Roman" w:hAnsi="Times New Roman" w:cs="Times New Roman"/>
          <w:sz w:val="20"/>
          <w:szCs w:val="20"/>
        </w:rPr>
      </w:pPr>
      <w:r w:rsidRPr="006215A8">
        <w:rPr>
          <w:rFonts w:ascii="Times New Roman" w:hAnsi="Times New Roman" w:cs="Times New Roman"/>
          <w:sz w:val="20"/>
          <w:szCs w:val="20"/>
        </w:rPr>
        <w:t>Graduate Teaching Assistant</w:t>
      </w:r>
    </w:p>
    <w:p w14:paraId="116AAC8A" w14:textId="77777777" w:rsidR="00A85502" w:rsidRPr="006215A8" w:rsidRDefault="00A85502" w:rsidP="00A85502">
      <w:pPr>
        <w:rPr>
          <w:rFonts w:ascii="Times New Roman" w:hAnsi="Times New Roman" w:cs="Times New Roman"/>
          <w:sz w:val="20"/>
          <w:szCs w:val="20"/>
        </w:rPr>
      </w:pPr>
      <w:r w:rsidRPr="006215A8">
        <w:rPr>
          <w:rFonts w:ascii="Times New Roman" w:hAnsi="Times New Roman" w:cs="Times New Roman"/>
          <w:sz w:val="20"/>
          <w:szCs w:val="20"/>
        </w:rPr>
        <w:t>Graduate Teaching Assistant for the Department of English at Wayne State University teaching ENGL 1020 - Introduction to College writing. Teaching one section in the fall and two sessions in the winter semester. As well as teaching ENG 3010 – Intermediate Composition. A Course in reading, research and writing for upper-level students. Emphasis on conducting research by drawing from the sciences, social sciences, humanities, and professions in preparation for Writing Intensive courses in the majors.</w:t>
      </w:r>
    </w:p>
    <w:p w14:paraId="662A4BF4" w14:textId="77777777" w:rsidR="00A85502" w:rsidRPr="006215A8" w:rsidRDefault="00A85502" w:rsidP="00A85502">
      <w:pPr>
        <w:rPr>
          <w:rFonts w:ascii="Times New Roman" w:hAnsi="Times New Roman" w:cs="Times New Roman"/>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5"/>
        <w:gridCol w:w="2700"/>
        <w:gridCol w:w="1975"/>
      </w:tblGrid>
      <w:tr w:rsidR="00A85502" w:rsidRPr="006215A8" w14:paraId="33E6C234" w14:textId="77777777" w:rsidTr="006C0B57">
        <w:tc>
          <w:tcPr>
            <w:tcW w:w="4675" w:type="dxa"/>
          </w:tcPr>
          <w:p w14:paraId="75C2EFD1" w14:textId="328BD75D" w:rsidR="00A85502" w:rsidRPr="006215A8" w:rsidRDefault="00A85502" w:rsidP="00A85502">
            <w:pPr>
              <w:rPr>
                <w:rFonts w:ascii="Times New Roman" w:hAnsi="Times New Roman" w:cs="Times New Roman"/>
                <w:b/>
                <w:bCs/>
                <w:sz w:val="20"/>
                <w:szCs w:val="20"/>
              </w:rPr>
            </w:pPr>
            <w:r w:rsidRPr="006215A8">
              <w:rPr>
                <w:rFonts w:ascii="Times New Roman" w:hAnsi="Times New Roman" w:cs="Times New Roman"/>
                <w:b/>
                <w:bCs/>
                <w:sz w:val="20"/>
                <w:szCs w:val="20"/>
              </w:rPr>
              <w:t>Wayne State University Writing Center</w:t>
            </w:r>
          </w:p>
        </w:tc>
        <w:tc>
          <w:tcPr>
            <w:tcW w:w="2700" w:type="dxa"/>
          </w:tcPr>
          <w:p w14:paraId="527708A8" w14:textId="7AF26406" w:rsidR="00A85502" w:rsidRPr="006215A8" w:rsidRDefault="00A85502" w:rsidP="00A85502">
            <w:pPr>
              <w:rPr>
                <w:rFonts w:ascii="Times New Roman" w:hAnsi="Times New Roman" w:cs="Times New Roman"/>
                <w:sz w:val="20"/>
                <w:szCs w:val="20"/>
              </w:rPr>
            </w:pPr>
            <w:r w:rsidRPr="006215A8">
              <w:rPr>
                <w:rFonts w:ascii="Times New Roman" w:hAnsi="Times New Roman" w:cs="Times New Roman"/>
                <w:sz w:val="20"/>
                <w:szCs w:val="20"/>
              </w:rPr>
              <w:t>Detroit, Michigan</w:t>
            </w:r>
          </w:p>
        </w:tc>
        <w:tc>
          <w:tcPr>
            <w:tcW w:w="1975" w:type="dxa"/>
          </w:tcPr>
          <w:p w14:paraId="3B93E5E1" w14:textId="4D14746D" w:rsidR="00A85502" w:rsidRPr="006215A8" w:rsidRDefault="00A85502" w:rsidP="00A85502">
            <w:pPr>
              <w:rPr>
                <w:rFonts w:ascii="Times New Roman" w:hAnsi="Times New Roman" w:cs="Times New Roman"/>
                <w:sz w:val="20"/>
                <w:szCs w:val="20"/>
              </w:rPr>
            </w:pPr>
            <w:r w:rsidRPr="006215A8">
              <w:rPr>
                <w:rFonts w:ascii="Times New Roman" w:hAnsi="Times New Roman" w:cs="Times New Roman"/>
                <w:sz w:val="20"/>
                <w:szCs w:val="20"/>
              </w:rPr>
              <w:t>Jan 2023 – May 2024</w:t>
            </w:r>
          </w:p>
        </w:tc>
      </w:tr>
    </w:tbl>
    <w:p w14:paraId="37A1E283" w14:textId="6400D027" w:rsidR="00A85502" w:rsidRPr="006215A8" w:rsidRDefault="00A85502" w:rsidP="00A85502">
      <w:pPr>
        <w:rPr>
          <w:rFonts w:ascii="Times New Roman" w:hAnsi="Times New Roman" w:cs="Times New Roman"/>
          <w:sz w:val="20"/>
          <w:szCs w:val="20"/>
        </w:rPr>
      </w:pPr>
      <w:r w:rsidRPr="006215A8">
        <w:rPr>
          <w:rFonts w:ascii="Times New Roman" w:hAnsi="Times New Roman" w:cs="Times New Roman"/>
          <w:sz w:val="20"/>
          <w:szCs w:val="20"/>
        </w:rPr>
        <w:t>Graduate Writing Tutor</w:t>
      </w:r>
    </w:p>
    <w:p w14:paraId="0D7EDCBC" w14:textId="5A37DE9E" w:rsidR="00A85502" w:rsidRPr="006215A8" w:rsidRDefault="00A85502" w:rsidP="00A85502">
      <w:pPr>
        <w:rPr>
          <w:rFonts w:ascii="Times New Roman" w:hAnsi="Times New Roman" w:cs="Times New Roman"/>
          <w:sz w:val="20"/>
          <w:szCs w:val="20"/>
        </w:rPr>
      </w:pPr>
      <w:r w:rsidRPr="006215A8">
        <w:rPr>
          <w:rFonts w:ascii="Times New Roman" w:hAnsi="Times New Roman" w:cs="Times New Roman"/>
          <w:sz w:val="20"/>
          <w:szCs w:val="20"/>
        </w:rPr>
        <w:t>I Worked at the Wayne State University Writing Center under the supervision of Amy Latawiec as a graduate tutor for ten hours a week. My duties include reading over students work, working collaboratively with the students in order to assist in all stages of the writing process whether that be brainstorming ideas, outlining, organizing, revision or formatting paper set-up.</w:t>
      </w:r>
    </w:p>
    <w:p w14:paraId="0748C374" w14:textId="77777777" w:rsidR="00A85502" w:rsidRPr="006215A8" w:rsidRDefault="00A85502" w:rsidP="00A85502">
      <w:pPr>
        <w:rPr>
          <w:rFonts w:ascii="Times New Roman" w:hAnsi="Times New Roman" w:cs="Times New Roman"/>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5"/>
        <w:gridCol w:w="2700"/>
        <w:gridCol w:w="1975"/>
      </w:tblGrid>
      <w:tr w:rsidR="00A85502" w:rsidRPr="006215A8" w14:paraId="34D99761" w14:textId="77777777" w:rsidTr="00F73AC8">
        <w:tc>
          <w:tcPr>
            <w:tcW w:w="4675" w:type="dxa"/>
          </w:tcPr>
          <w:p w14:paraId="2907E59E" w14:textId="239169D8" w:rsidR="00A85502" w:rsidRPr="006215A8" w:rsidRDefault="00A85502" w:rsidP="00A85502">
            <w:pPr>
              <w:rPr>
                <w:rFonts w:ascii="Times New Roman" w:hAnsi="Times New Roman" w:cs="Times New Roman"/>
                <w:b/>
                <w:bCs/>
                <w:sz w:val="20"/>
                <w:szCs w:val="20"/>
              </w:rPr>
            </w:pPr>
            <w:r w:rsidRPr="006215A8">
              <w:rPr>
                <w:rFonts w:ascii="Times New Roman" w:hAnsi="Times New Roman" w:cs="Times New Roman"/>
                <w:b/>
                <w:bCs/>
                <w:sz w:val="20"/>
                <w:szCs w:val="20"/>
              </w:rPr>
              <w:t>Wayne State University</w:t>
            </w:r>
            <w:r w:rsidR="006215A8" w:rsidRPr="006215A8">
              <w:rPr>
                <w:rFonts w:ascii="Times New Roman" w:hAnsi="Times New Roman" w:cs="Times New Roman"/>
                <w:b/>
                <w:bCs/>
                <w:sz w:val="20"/>
                <w:szCs w:val="20"/>
              </w:rPr>
              <w:t xml:space="preserve"> Search Committee</w:t>
            </w:r>
          </w:p>
        </w:tc>
        <w:tc>
          <w:tcPr>
            <w:tcW w:w="2700" w:type="dxa"/>
          </w:tcPr>
          <w:p w14:paraId="2F00B5C4" w14:textId="43000FCE" w:rsidR="00A85502" w:rsidRPr="006215A8" w:rsidRDefault="00A85502" w:rsidP="00A85502">
            <w:pPr>
              <w:rPr>
                <w:rFonts w:ascii="Times New Roman" w:hAnsi="Times New Roman" w:cs="Times New Roman"/>
                <w:sz w:val="20"/>
                <w:szCs w:val="20"/>
              </w:rPr>
            </w:pPr>
            <w:r w:rsidRPr="006215A8">
              <w:rPr>
                <w:rFonts w:ascii="Times New Roman" w:hAnsi="Times New Roman" w:cs="Times New Roman"/>
                <w:sz w:val="20"/>
                <w:szCs w:val="20"/>
              </w:rPr>
              <w:t>Detroit, Michigan</w:t>
            </w:r>
          </w:p>
        </w:tc>
        <w:tc>
          <w:tcPr>
            <w:tcW w:w="1975" w:type="dxa"/>
          </w:tcPr>
          <w:p w14:paraId="4949F219" w14:textId="62CFE476" w:rsidR="00A85502" w:rsidRPr="006215A8" w:rsidRDefault="00A85502" w:rsidP="00A85502">
            <w:pPr>
              <w:rPr>
                <w:rFonts w:ascii="Times New Roman" w:hAnsi="Times New Roman" w:cs="Times New Roman"/>
                <w:sz w:val="20"/>
                <w:szCs w:val="20"/>
              </w:rPr>
            </w:pPr>
            <w:r w:rsidRPr="006215A8">
              <w:rPr>
                <w:rFonts w:ascii="Times New Roman" w:hAnsi="Times New Roman" w:cs="Times New Roman"/>
                <w:sz w:val="20"/>
                <w:szCs w:val="20"/>
              </w:rPr>
              <w:t>Oct 2023 – Feb 2024</w:t>
            </w:r>
          </w:p>
        </w:tc>
      </w:tr>
    </w:tbl>
    <w:p w14:paraId="192E3A16" w14:textId="5C2C584E" w:rsidR="00A85502" w:rsidRPr="006215A8" w:rsidRDefault="006215A8" w:rsidP="00A85502">
      <w:pPr>
        <w:rPr>
          <w:rFonts w:ascii="Times New Roman" w:hAnsi="Times New Roman" w:cs="Times New Roman"/>
          <w:sz w:val="20"/>
          <w:szCs w:val="20"/>
        </w:rPr>
      </w:pPr>
      <w:r w:rsidRPr="006215A8">
        <w:rPr>
          <w:rFonts w:ascii="Times New Roman" w:hAnsi="Times New Roman" w:cs="Times New Roman"/>
          <w:sz w:val="20"/>
          <w:szCs w:val="20"/>
        </w:rPr>
        <w:t>English Department Chair Search Member</w:t>
      </w:r>
    </w:p>
    <w:p w14:paraId="5F6A5A2B" w14:textId="062D1DE7" w:rsidR="006215A8" w:rsidRPr="006215A8" w:rsidRDefault="006215A8" w:rsidP="00A85502">
      <w:pPr>
        <w:rPr>
          <w:rFonts w:ascii="Times New Roman" w:hAnsi="Times New Roman" w:cs="Times New Roman"/>
          <w:sz w:val="20"/>
          <w:szCs w:val="20"/>
        </w:rPr>
      </w:pPr>
      <w:r w:rsidRPr="006215A8">
        <w:rPr>
          <w:rFonts w:ascii="Times New Roman" w:hAnsi="Times New Roman" w:cs="Times New Roman"/>
          <w:sz w:val="20"/>
          <w:szCs w:val="20"/>
        </w:rPr>
        <w:t xml:space="preserve">I served as the student ambassador on the English department search committee, my job included attending all chair meetings and the private and public job talks that the candidates would give and provide prospective on each candidate from the view of a graduate student and Teaching assistant. </w:t>
      </w:r>
    </w:p>
    <w:p w14:paraId="4469E3AE" w14:textId="77777777" w:rsidR="00A85502" w:rsidRPr="006215A8" w:rsidRDefault="00A85502" w:rsidP="00A85502">
      <w:pPr>
        <w:contextualSpacing/>
        <w:rPr>
          <w:rFonts w:ascii="Times New Roman" w:hAnsi="Times New Roman" w:cs="Times New Roman"/>
          <w:b/>
          <w:bC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5"/>
        <w:gridCol w:w="2700"/>
        <w:gridCol w:w="1975"/>
      </w:tblGrid>
      <w:tr w:rsidR="006215A8" w:rsidRPr="006215A8" w14:paraId="7C72F995" w14:textId="77777777" w:rsidTr="00F73AC8">
        <w:tc>
          <w:tcPr>
            <w:tcW w:w="4675" w:type="dxa"/>
          </w:tcPr>
          <w:p w14:paraId="2D4076A4" w14:textId="12EEDC79" w:rsidR="006215A8" w:rsidRPr="006215A8" w:rsidRDefault="006215A8" w:rsidP="00A85502">
            <w:pPr>
              <w:contextualSpacing/>
              <w:rPr>
                <w:rFonts w:ascii="Times New Roman" w:hAnsi="Times New Roman" w:cs="Times New Roman"/>
                <w:b/>
                <w:bCs/>
                <w:sz w:val="20"/>
                <w:szCs w:val="20"/>
              </w:rPr>
            </w:pPr>
            <w:r w:rsidRPr="006215A8">
              <w:rPr>
                <w:rFonts w:ascii="Times New Roman" w:hAnsi="Times New Roman" w:cs="Times New Roman"/>
                <w:b/>
                <w:bCs/>
                <w:sz w:val="20"/>
                <w:szCs w:val="20"/>
              </w:rPr>
              <w:t>Fayetteville State University Search Committee</w:t>
            </w:r>
          </w:p>
        </w:tc>
        <w:tc>
          <w:tcPr>
            <w:tcW w:w="2700" w:type="dxa"/>
          </w:tcPr>
          <w:p w14:paraId="1D144833" w14:textId="33E90C49" w:rsidR="006215A8" w:rsidRPr="006215A8" w:rsidRDefault="006215A8" w:rsidP="00A85502">
            <w:pPr>
              <w:contextualSpacing/>
              <w:rPr>
                <w:rFonts w:ascii="Times New Roman" w:hAnsi="Times New Roman" w:cs="Times New Roman"/>
                <w:sz w:val="20"/>
                <w:szCs w:val="20"/>
              </w:rPr>
            </w:pPr>
            <w:r w:rsidRPr="006215A8">
              <w:rPr>
                <w:rFonts w:ascii="Times New Roman" w:hAnsi="Times New Roman" w:cs="Times New Roman"/>
                <w:sz w:val="20"/>
                <w:szCs w:val="20"/>
              </w:rPr>
              <w:t xml:space="preserve">Fayetteville, </w:t>
            </w:r>
            <w:r w:rsidR="00F73AC8">
              <w:rPr>
                <w:rFonts w:ascii="Times New Roman" w:hAnsi="Times New Roman" w:cs="Times New Roman"/>
                <w:sz w:val="20"/>
                <w:szCs w:val="20"/>
              </w:rPr>
              <w:t>North Carolina</w:t>
            </w:r>
          </w:p>
        </w:tc>
        <w:tc>
          <w:tcPr>
            <w:tcW w:w="1975" w:type="dxa"/>
          </w:tcPr>
          <w:p w14:paraId="2E227F1B" w14:textId="1AC8D04D" w:rsidR="006215A8" w:rsidRPr="006215A8" w:rsidRDefault="006215A8" w:rsidP="00A85502">
            <w:pPr>
              <w:contextualSpacing/>
              <w:rPr>
                <w:rFonts w:ascii="Times New Roman" w:hAnsi="Times New Roman" w:cs="Times New Roman"/>
                <w:sz w:val="20"/>
                <w:szCs w:val="20"/>
              </w:rPr>
            </w:pPr>
            <w:r w:rsidRPr="006215A8">
              <w:rPr>
                <w:rFonts w:ascii="Times New Roman" w:hAnsi="Times New Roman" w:cs="Times New Roman"/>
                <w:sz w:val="20"/>
                <w:szCs w:val="20"/>
              </w:rPr>
              <w:t>Mar 2022 – Apr 2022</w:t>
            </w:r>
          </w:p>
        </w:tc>
      </w:tr>
    </w:tbl>
    <w:p w14:paraId="49F1D1A5" w14:textId="5282552D" w:rsidR="006215A8" w:rsidRPr="006215A8" w:rsidRDefault="006215A8" w:rsidP="00A85502">
      <w:pPr>
        <w:contextualSpacing/>
        <w:rPr>
          <w:rFonts w:ascii="Times New Roman" w:hAnsi="Times New Roman" w:cs="Times New Roman"/>
          <w:sz w:val="20"/>
          <w:szCs w:val="20"/>
        </w:rPr>
      </w:pPr>
      <w:r w:rsidRPr="006215A8">
        <w:rPr>
          <w:rFonts w:ascii="Times New Roman" w:hAnsi="Times New Roman" w:cs="Times New Roman"/>
          <w:sz w:val="20"/>
          <w:szCs w:val="20"/>
        </w:rPr>
        <w:t>University Search Committee for Chief of University Police</w:t>
      </w:r>
    </w:p>
    <w:p w14:paraId="46312B1A" w14:textId="28617139" w:rsidR="006215A8" w:rsidRDefault="006215A8" w:rsidP="00A85502">
      <w:pPr>
        <w:contextualSpacing/>
        <w:rPr>
          <w:rFonts w:ascii="Times New Roman" w:hAnsi="Times New Roman" w:cs="Times New Roman"/>
          <w:sz w:val="20"/>
          <w:szCs w:val="20"/>
        </w:rPr>
      </w:pPr>
      <w:r w:rsidRPr="006215A8">
        <w:rPr>
          <w:rFonts w:ascii="Times New Roman" w:hAnsi="Times New Roman" w:cs="Times New Roman"/>
          <w:sz w:val="20"/>
          <w:szCs w:val="20"/>
        </w:rPr>
        <w:t xml:space="preserve">During my time at Fayetteville State University, I was very active within the College of Liberal Arts and Sciences as well as the Department of Housing. I was asked by the vice chancellor for Student Affairs at the time to serve as a student representative for the department of housing since I was </w:t>
      </w:r>
      <w:r w:rsidR="00F73AC8">
        <w:rPr>
          <w:rFonts w:ascii="Times New Roman" w:hAnsi="Times New Roman" w:cs="Times New Roman"/>
          <w:sz w:val="20"/>
          <w:szCs w:val="20"/>
        </w:rPr>
        <w:t>familiar</w:t>
      </w:r>
      <w:r w:rsidRPr="006215A8">
        <w:rPr>
          <w:rFonts w:ascii="Times New Roman" w:hAnsi="Times New Roman" w:cs="Times New Roman"/>
          <w:sz w:val="20"/>
          <w:szCs w:val="20"/>
        </w:rPr>
        <w:t xml:space="preserve"> with the inner workings and struggles of the department and aware of our </w:t>
      </w:r>
      <w:r w:rsidR="00F608CC" w:rsidRPr="006215A8">
        <w:rPr>
          <w:rFonts w:ascii="Times New Roman" w:hAnsi="Times New Roman" w:cs="Times New Roman"/>
          <w:sz w:val="20"/>
          <w:szCs w:val="20"/>
        </w:rPr>
        <w:t>student’s</w:t>
      </w:r>
      <w:r w:rsidRPr="006215A8">
        <w:rPr>
          <w:rFonts w:ascii="Times New Roman" w:hAnsi="Times New Roman" w:cs="Times New Roman"/>
          <w:sz w:val="20"/>
          <w:szCs w:val="20"/>
        </w:rPr>
        <w:t xml:space="preserve"> needs.</w:t>
      </w:r>
    </w:p>
    <w:p w14:paraId="1057D953" w14:textId="77777777" w:rsidR="00F608CC" w:rsidRDefault="00F608CC" w:rsidP="00A85502">
      <w:pPr>
        <w:contextualSpacing/>
        <w:rPr>
          <w:rFonts w:ascii="Times New Roman" w:hAnsi="Times New Roman" w:cs="Times New Roman"/>
          <w:sz w:val="20"/>
          <w:szCs w:val="20"/>
        </w:rPr>
      </w:pPr>
    </w:p>
    <w:p w14:paraId="48D48590" w14:textId="77777777" w:rsidR="00F608CC" w:rsidRDefault="00F608CC" w:rsidP="00A85502">
      <w:pPr>
        <w:contextualSpacing/>
        <w:rPr>
          <w:rFonts w:ascii="Times New Roman" w:hAnsi="Times New Roman" w:cs="Times New Roman"/>
          <w:sz w:val="20"/>
          <w:szCs w:val="20"/>
        </w:rPr>
      </w:pPr>
    </w:p>
    <w:p w14:paraId="60978820" w14:textId="77777777" w:rsidR="00F608CC" w:rsidRDefault="00F608CC" w:rsidP="00A85502">
      <w:pPr>
        <w:contextualSpacing/>
        <w:rPr>
          <w:rFonts w:ascii="Times New Roman" w:hAnsi="Times New Roman" w:cs="Times New Roman"/>
          <w:sz w:val="20"/>
          <w:szCs w:val="20"/>
        </w:rPr>
      </w:pPr>
    </w:p>
    <w:p w14:paraId="412A5494" w14:textId="77777777" w:rsidR="00F608CC" w:rsidRDefault="00F608CC" w:rsidP="00A85502">
      <w:pPr>
        <w:contextualSpacing/>
        <w:rPr>
          <w:rFonts w:ascii="Times New Roman" w:hAnsi="Times New Roman" w:cs="Times New Roman"/>
          <w:sz w:val="20"/>
          <w:szCs w:val="20"/>
        </w:rPr>
      </w:pPr>
    </w:p>
    <w:p w14:paraId="402A6ADA" w14:textId="77777777" w:rsidR="00F608CC" w:rsidRDefault="00F608CC" w:rsidP="00A85502">
      <w:pPr>
        <w:contextualSpacing/>
        <w:rPr>
          <w:rFonts w:ascii="Times New Roman" w:hAnsi="Times New Roman" w:cs="Times New Roman"/>
          <w:sz w:val="20"/>
          <w:szCs w:val="20"/>
        </w:rPr>
      </w:pPr>
    </w:p>
    <w:p w14:paraId="063BB914" w14:textId="77777777" w:rsidR="00F608CC" w:rsidRDefault="00F608CC" w:rsidP="00A85502">
      <w:pPr>
        <w:contextualSpacing/>
        <w:rPr>
          <w:rFonts w:ascii="Times New Roman" w:hAnsi="Times New Roman" w:cs="Times New Roman"/>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5"/>
        <w:gridCol w:w="2610"/>
        <w:gridCol w:w="2065"/>
      </w:tblGrid>
      <w:tr w:rsidR="00F608CC" w14:paraId="2FC3723F" w14:textId="77777777" w:rsidTr="00F608CC">
        <w:tc>
          <w:tcPr>
            <w:tcW w:w="4675" w:type="dxa"/>
          </w:tcPr>
          <w:p w14:paraId="419FA7D1" w14:textId="7C987474" w:rsidR="00F608CC" w:rsidRPr="00F608CC" w:rsidRDefault="00F608CC" w:rsidP="00A85502">
            <w:pPr>
              <w:contextualSpacing/>
              <w:rPr>
                <w:rFonts w:ascii="Times New Roman" w:hAnsi="Times New Roman" w:cs="Times New Roman"/>
                <w:b/>
                <w:bCs/>
                <w:sz w:val="20"/>
                <w:szCs w:val="20"/>
              </w:rPr>
            </w:pPr>
            <w:r w:rsidRPr="00F608CC">
              <w:rPr>
                <w:rFonts w:ascii="Times New Roman" w:hAnsi="Times New Roman" w:cs="Times New Roman"/>
                <w:b/>
                <w:bCs/>
                <w:sz w:val="20"/>
                <w:szCs w:val="20"/>
              </w:rPr>
              <w:lastRenderedPageBreak/>
              <w:t>Davidson College</w:t>
            </w:r>
          </w:p>
        </w:tc>
        <w:tc>
          <w:tcPr>
            <w:tcW w:w="2610" w:type="dxa"/>
          </w:tcPr>
          <w:p w14:paraId="24F5CEE6" w14:textId="005C1B30" w:rsidR="00F608CC" w:rsidRDefault="00F608CC" w:rsidP="00A85502">
            <w:pPr>
              <w:contextualSpacing/>
              <w:rPr>
                <w:rFonts w:ascii="Times New Roman" w:hAnsi="Times New Roman" w:cs="Times New Roman"/>
                <w:sz w:val="20"/>
                <w:szCs w:val="20"/>
              </w:rPr>
            </w:pPr>
            <w:r>
              <w:rPr>
                <w:rFonts w:ascii="Times New Roman" w:hAnsi="Times New Roman" w:cs="Times New Roman"/>
                <w:sz w:val="20"/>
                <w:szCs w:val="20"/>
              </w:rPr>
              <w:t>Davidson, North Carolina</w:t>
            </w:r>
          </w:p>
        </w:tc>
        <w:tc>
          <w:tcPr>
            <w:tcW w:w="2065" w:type="dxa"/>
          </w:tcPr>
          <w:p w14:paraId="050F1C75" w14:textId="19067507" w:rsidR="00F608CC" w:rsidRDefault="00F608CC" w:rsidP="00A85502">
            <w:pPr>
              <w:contextualSpacing/>
              <w:rPr>
                <w:rFonts w:ascii="Times New Roman" w:hAnsi="Times New Roman" w:cs="Times New Roman"/>
                <w:sz w:val="20"/>
                <w:szCs w:val="20"/>
              </w:rPr>
            </w:pPr>
            <w:r>
              <w:rPr>
                <w:rFonts w:ascii="Times New Roman" w:hAnsi="Times New Roman" w:cs="Times New Roman"/>
                <w:sz w:val="20"/>
                <w:szCs w:val="20"/>
              </w:rPr>
              <w:t>May 2021 – Aug 2021</w:t>
            </w:r>
          </w:p>
        </w:tc>
      </w:tr>
    </w:tbl>
    <w:p w14:paraId="4821116D" w14:textId="54981E81" w:rsidR="00F608CC" w:rsidRDefault="00F608CC" w:rsidP="00A85502">
      <w:pPr>
        <w:contextualSpacing/>
        <w:rPr>
          <w:rFonts w:ascii="Times New Roman" w:hAnsi="Times New Roman" w:cs="Times New Roman"/>
          <w:sz w:val="20"/>
          <w:szCs w:val="20"/>
        </w:rPr>
      </w:pPr>
      <w:r>
        <w:rPr>
          <w:rFonts w:ascii="Times New Roman" w:hAnsi="Times New Roman" w:cs="Times New Roman"/>
          <w:sz w:val="20"/>
          <w:szCs w:val="20"/>
        </w:rPr>
        <w:t>Research Intern</w:t>
      </w:r>
    </w:p>
    <w:p w14:paraId="579876B1" w14:textId="4E70422D" w:rsidR="00F608CC" w:rsidRPr="006215A8" w:rsidRDefault="00F608CC" w:rsidP="00A85502">
      <w:pPr>
        <w:contextualSpacing/>
        <w:rPr>
          <w:rFonts w:ascii="Times New Roman" w:hAnsi="Times New Roman" w:cs="Times New Roman"/>
          <w:sz w:val="20"/>
          <w:szCs w:val="20"/>
        </w:rPr>
      </w:pPr>
      <w:r>
        <w:rPr>
          <w:rFonts w:ascii="Times New Roman" w:hAnsi="Times New Roman" w:cs="Times New Roman"/>
          <w:sz w:val="20"/>
          <w:szCs w:val="20"/>
        </w:rPr>
        <w:t>During the summer of 2021 I worked as a research intern under the mentorship of Dr. Mark Foley at Davidson College. The goal of the internship was to examine how the COVID-19 pandemic would affect degree matriculation rates by examining similar instances on a global scale. My task was to utilize the NCES database to examine historical trends that may shed light on the research objective while also examining prior research conducted on the topic and summarizing it for Dr. Foley and the other research team member.</w:t>
      </w:r>
    </w:p>
    <w:p w14:paraId="44411FB8" w14:textId="77777777" w:rsidR="00A85502" w:rsidRDefault="00A85502" w:rsidP="00A85502"/>
    <w:p w14:paraId="0B167C31" w14:textId="77777777" w:rsidR="00F73AC8" w:rsidRDefault="00F73AC8" w:rsidP="00F73AC8">
      <w:pPr>
        <w:rPr>
          <w:rFonts w:ascii="Times New Roman" w:hAnsi="Times New Roman" w:cs="Times New Roman"/>
          <w:b/>
          <w:bCs/>
          <w:sz w:val="20"/>
          <w:szCs w:val="20"/>
        </w:rPr>
      </w:pPr>
    </w:p>
    <w:p w14:paraId="42039710" w14:textId="7A6C8512" w:rsidR="00F73AC8" w:rsidRPr="00F73AC8" w:rsidRDefault="00F73AC8" w:rsidP="00F73AC8">
      <w:pPr>
        <w:rPr>
          <w:rFonts w:ascii="Times New Roman" w:hAnsi="Times New Roman" w:cs="Times New Roman"/>
          <w:b/>
          <w:bCs/>
          <w:sz w:val="20"/>
          <w:szCs w:val="20"/>
        </w:rPr>
      </w:pPr>
      <w:r w:rsidRPr="00F73AC8">
        <w:rPr>
          <w:rFonts w:ascii="Times New Roman" w:hAnsi="Times New Roman" w:cs="Times New Roman"/>
          <w:b/>
          <w:bCs/>
          <w:sz w:val="20"/>
          <w:szCs w:val="20"/>
        </w:rPr>
        <w:t>CONFERENCES &amp; GUEST LECTURES</w:t>
      </w:r>
    </w:p>
    <w:p w14:paraId="1EC72991" w14:textId="77777777" w:rsidR="00F73AC8" w:rsidRPr="00F73AC8" w:rsidRDefault="00F73AC8" w:rsidP="00F73AC8">
      <w:pPr>
        <w:pStyle w:val="ListParagraph"/>
        <w:numPr>
          <w:ilvl w:val="0"/>
          <w:numId w:val="1"/>
        </w:numPr>
        <w:spacing w:after="160" w:line="259" w:lineRule="auto"/>
        <w:rPr>
          <w:rFonts w:ascii="Times New Roman" w:hAnsi="Times New Roman" w:cs="Times New Roman"/>
          <w:sz w:val="20"/>
          <w:szCs w:val="20"/>
        </w:rPr>
      </w:pPr>
      <w:r w:rsidRPr="00F73AC8">
        <w:rPr>
          <w:rFonts w:ascii="Times New Roman" w:hAnsi="Times New Roman" w:cs="Times New Roman"/>
          <w:sz w:val="20"/>
          <w:szCs w:val="20"/>
        </w:rPr>
        <w:t xml:space="preserve">“Ripping The Band-Aid Off: Examining the Failed Implementation of Culturally Relevant Pedagogy in Higher Education”, </w:t>
      </w:r>
      <w:r w:rsidRPr="00F73AC8">
        <w:rPr>
          <w:rFonts w:ascii="Times New Roman" w:hAnsi="Times New Roman" w:cs="Times New Roman"/>
          <w:i/>
          <w:iCs/>
          <w:sz w:val="20"/>
          <w:szCs w:val="20"/>
        </w:rPr>
        <w:t>17th Biennial Communication Ethics Conference: Communication Ethics as Tenacious Hope,</w:t>
      </w:r>
      <w:r w:rsidRPr="00F73AC8">
        <w:rPr>
          <w:rFonts w:ascii="Times New Roman" w:hAnsi="Times New Roman" w:cs="Times New Roman"/>
          <w:sz w:val="20"/>
          <w:szCs w:val="20"/>
        </w:rPr>
        <w:t xml:space="preserve"> Duquesne University, June 6-8, 2023.</w:t>
      </w:r>
    </w:p>
    <w:p w14:paraId="5992509A" w14:textId="77777777" w:rsidR="00F73AC8" w:rsidRPr="00F73AC8" w:rsidRDefault="00F73AC8" w:rsidP="00F73AC8">
      <w:pPr>
        <w:pStyle w:val="ListParagraph"/>
        <w:numPr>
          <w:ilvl w:val="0"/>
          <w:numId w:val="1"/>
        </w:numPr>
        <w:spacing w:after="160" w:line="259" w:lineRule="auto"/>
        <w:rPr>
          <w:rFonts w:ascii="Times New Roman" w:hAnsi="Times New Roman" w:cs="Times New Roman"/>
          <w:sz w:val="20"/>
          <w:szCs w:val="20"/>
        </w:rPr>
      </w:pPr>
      <w:r w:rsidRPr="00F73AC8">
        <w:rPr>
          <w:rFonts w:ascii="Times New Roman" w:hAnsi="Times New Roman" w:cs="Times New Roman"/>
          <w:sz w:val="20"/>
          <w:szCs w:val="20"/>
        </w:rPr>
        <w:t>“Digital Rhetoric’s Implications for Technical and Professional Communication”, Wayne State University, Guest lecture, June 13</w:t>
      </w:r>
      <w:r w:rsidRPr="00F73AC8">
        <w:rPr>
          <w:rFonts w:ascii="Times New Roman" w:hAnsi="Times New Roman" w:cs="Times New Roman"/>
          <w:sz w:val="20"/>
          <w:szCs w:val="20"/>
          <w:vertAlign w:val="superscript"/>
        </w:rPr>
        <w:t>th</w:t>
      </w:r>
      <w:r w:rsidRPr="00F73AC8">
        <w:rPr>
          <w:rFonts w:ascii="Times New Roman" w:hAnsi="Times New Roman" w:cs="Times New Roman"/>
          <w:sz w:val="20"/>
          <w:szCs w:val="20"/>
        </w:rPr>
        <w:t>, 2023</w:t>
      </w:r>
    </w:p>
    <w:p w14:paraId="5D2B153C" w14:textId="77777777" w:rsidR="00F73AC8" w:rsidRPr="00772DAC" w:rsidRDefault="00F73AC8" w:rsidP="00F73AC8">
      <w:pPr>
        <w:pStyle w:val="ListParagraph"/>
        <w:numPr>
          <w:ilvl w:val="0"/>
          <w:numId w:val="1"/>
        </w:numPr>
        <w:spacing w:after="160" w:line="259" w:lineRule="auto"/>
        <w:rPr>
          <w:rFonts w:ascii="Times New Roman" w:hAnsi="Times New Roman" w:cs="Times New Roman"/>
          <w:sz w:val="20"/>
          <w:szCs w:val="20"/>
        </w:rPr>
      </w:pPr>
      <w:r w:rsidRPr="00772DAC">
        <w:rPr>
          <w:rFonts w:ascii="Times New Roman" w:hAnsi="Times New Roman" w:cs="Times New Roman"/>
          <w:sz w:val="20"/>
          <w:szCs w:val="20"/>
        </w:rPr>
        <w:t xml:space="preserve">“Streaming Racism: The Reanimation of Harmful Archetypes of African Americans In Modern Media Depiction”, </w:t>
      </w:r>
      <w:r w:rsidRPr="00772DAC">
        <w:rPr>
          <w:rFonts w:ascii="Times New Roman" w:hAnsi="Times New Roman" w:cs="Times New Roman"/>
          <w:i/>
          <w:iCs/>
          <w:sz w:val="20"/>
          <w:szCs w:val="20"/>
        </w:rPr>
        <w:t>Wayne State University Pop Culture Conference</w:t>
      </w:r>
      <w:r w:rsidRPr="00772DAC">
        <w:rPr>
          <w:rFonts w:ascii="Times New Roman" w:hAnsi="Times New Roman" w:cs="Times New Roman"/>
          <w:sz w:val="20"/>
          <w:szCs w:val="20"/>
        </w:rPr>
        <w:t>, September 29</w:t>
      </w:r>
      <w:r w:rsidRPr="00772DAC">
        <w:rPr>
          <w:rFonts w:ascii="Times New Roman" w:hAnsi="Times New Roman" w:cs="Times New Roman"/>
          <w:sz w:val="20"/>
          <w:szCs w:val="20"/>
          <w:vertAlign w:val="superscript"/>
        </w:rPr>
        <w:t>th</w:t>
      </w:r>
      <w:r w:rsidRPr="00772DAC">
        <w:rPr>
          <w:rFonts w:ascii="Times New Roman" w:hAnsi="Times New Roman" w:cs="Times New Roman"/>
          <w:sz w:val="20"/>
          <w:szCs w:val="20"/>
        </w:rPr>
        <w:t>, 2023</w:t>
      </w:r>
    </w:p>
    <w:p w14:paraId="58DA9136" w14:textId="77777777" w:rsidR="00F73AC8" w:rsidRPr="00F73AC8" w:rsidRDefault="00F73AC8" w:rsidP="00F73AC8">
      <w:pPr>
        <w:pStyle w:val="ListParagraph"/>
        <w:numPr>
          <w:ilvl w:val="0"/>
          <w:numId w:val="1"/>
        </w:numPr>
        <w:spacing w:after="160" w:line="259" w:lineRule="auto"/>
        <w:rPr>
          <w:rFonts w:ascii="Times New Roman" w:hAnsi="Times New Roman" w:cs="Times New Roman"/>
          <w:i/>
          <w:iCs/>
          <w:sz w:val="20"/>
          <w:szCs w:val="20"/>
        </w:rPr>
      </w:pPr>
      <w:r w:rsidRPr="00F73AC8">
        <w:rPr>
          <w:rFonts w:ascii="Times New Roman" w:hAnsi="Times New Roman" w:cs="Times New Roman"/>
          <w:i/>
          <w:iCs/>
          <w:sz w:val="20"/>
          <w:szCs w:val="20"/>
        </w:rPr>
        <w:t>“</w:t>
      </w:r>
      <w:r w:rsidRPr="00F73AC8">
        <w:rPr>
          <w:rFonts w:ascii="Times New Roman" w:hAnsi="Times New Roman" w:cs="Times New Roman"/>
          <w:color w:val="000000" w:themeColor="text1"/>
          <w:sz w:val="20"/>
          <w:szCs w:val="20"/>
        </w:rPr>
        <w:t xml:space="preserve">Navigating The Mess: Using Embedded Links and Altering the Canvas Navigation for Student Success”, </w:t>
      </w:r>
      <w:r w:rsidRPr="00772DAC">
        <w:rPr>
          <w:rFonts w:ascii="Times New Roman" w:hAnsi="Times New Roman" w:cs="Times New Roman"/>
          <w:i/>
          <w:iCs/>
          <w:color w:val="000000" w:themeColor="text1"/>
          <w:sz w:val="20"/>
          <w:szCs w:val="20"/>
        </w:rPr>
        <w:t>Michigan Canvas Users Conference</w:t>
      </w:r>
      <w:r w:rsidRPr="00F73AC8">
        <w:rPr>
          <w:rFonts w:ascii="Times New Roman" w:hAnsi="Times New Roman" w:cs="Times New Roman"/>
          <w:color w:val="000000" w:themeColor="text1"/>
          <w:sz w:val="20"/>
          <w:szCs w:val="20"/>
        </w:rPr>
        <w:t>, Wayne State University, October 6</w:t>
      </w:r>
      <w:r w:rsidRPr="00F73AC8">
        <w:rPr>
          <w:rFonts w:ascii="Times New Roman" w:hAnsi="Times New Roman" w:cs="Times New Roman"/>
          <w:color w:val="000000" w:themeColor="text1"/>
          <w:sz w:val="20"/>
          <w:szCs w:val="20"/>
          <w:vertAlign w:val="superscript"/>
        </w:rPr>
        <w:t>th</w:t>
      </w:r>
      <w:r w:rsidRPr="00F73AC8">
        <w:rPr>
          <w:rFonts w:ascii="Times New Roman" w:hAnsi="Times New Roman" w:cs="Times New Roman"/>
          <w:color w:val="000000" w:themeColor="text1"/>
          <w:sz w:val="20"/>
          <w:szCs w:val="20"/>
        </w:rPr>
        <w:t>, 2023</w:t>
      </w:r>
    </w:p>
    <w:p w14:paraId="662F219C" w14:textId="098A9E11" w:rsidR="00F73AC8" w:rsidRPr="00F73AC8" w:rsidRDefault="00F73AC8" w:rsidP="00F73AC8">
      <w:pPr>
        <w:rPr>
          <w:rFonts w:ascii="Times New Roman" w:hAnsi="Times New Roman" w:cs="Times New Roman"/>
          <w:b/>
          <w:bCs/>
          <w:sz w:val="20"/>
          <w:szCs w:val="20"/>
        </w:rPr>
      </w:pPr>
      <w:r w:rsidRPr="00F73AC8">
        <w:rPr>
          <w:rFonts w:ascii="Times New Roman" w:hAnsi="Times New Roman" w:cs="Times New Roman"/>
          <w:b/>
          <w:bCs/>
          <w:sz w:val="20"/>
          <w:szCs w:val="20"/>
        </w:rPr>
        <w:t>WORKSHOPS</w:t>
      </w:r>
    </w:p>
    <w:p w14:paraId="39295422" w14:textId="6448C06B" w:rsidR="00F73AC8" w:rsidRPr="00F73AC8" w:rsidRDefault="00F73AC8" w:rsidP="00F73AC8">
      <w:pPr>
        <w:pStyle w:val="ListParagraph"/>
        <w:numPr>
          <w:ilvl w:val="0"/>
          <w:numId w:val="2"/>
        </w:numPr>
        <w:spacing w:after="160" w:line="259" w:lineRule="auto"/>
        <w:rPr>
          <w:rFonts w:ascii="Times New Roman" w:hAnsi="Times New Roman" w:cs="Times New Roman"/>
          <w:sz w:val="20"/>
          <w:szCs w:val="20"/>
        </w:rPr>
      </w:pPr>
      <w:r w:rsidRPr="00F73AC8">
        <w:rPr>
          <w:rFonts w:ascii="Times New Roman" w:hAnsi="Times New Roman" w:cs="Times New Roman"/>
          <w:i/>
          <w:iCs/>
          <w:sz w:val="20"/>
          <w:szCs w:val="20"/>
        </w:rPr>
        <w:t xml:space="preserve">“Building The Writing Center into Canvas”, </w:t>
      </w:r>
      <w:r w:rsidRPr="00F73AC8">
        <w:rPr>
          <w:rFonts w:ascii="Times New Roman" w:hAnsi="Times New Roman" w:cs="Times New Roman"/>
          <w:sz w:val="20"/>
          <w:szCs w:val="20"/>
        </w:rPr>
        <w:t>Wayne State University Office for Teaching and Learning, August 24</w:t>
      </w:r>
      <w:r w:rsidRPr="00F73AC8">
        <w:rPr>
          <w:rFonts w:ascii="Times New Roman" w:hAnsi="Times New Roman" w:cs="Times New Roman"/>
          <w:sz w:val="20"/>
          <w:szCs w:val="20"/>
          <w:vertAlign w:val="superscript"/>
        </w:rPr>
        <w:t>th</w:t>
      </w:r>
      <w:r w:rsidR="00772DAC" w:rsidRPr="00F73AC8">
        <w:rPr>
          <w:rFonts w:ascii="Times New Roman" w:hAnsi="Times New Roman" w:cs="Times New Roman"/>
          <w:sz w:val="20"/>
          <w:szCs w:val="20"/>
        </w:rPr>
        <w:t>, 2023</w:t>
      </w:r>
    </w:p>
    <w:p w14:paraId="018D7CDD" w14:textId="77777777" w:rsidR="00F73AC8" w:rsidRPr="00F73AC8" w:rsidRDefault="00F73AC8" w:rsidP="00F73AC8">
      <w:pPr>
        <w:pStyle w:val="ListParagraph"/>
        <w:numPr>
          <w:ilvl w:val="0"/>
          <w:numId w:val="2"/>
        </w:numPr>
        <w:spacing w:after="160" w:line="259" w:lineRule="auto"/>
        <w:rPr>
          <w:rFonts w:ascii="Times New Roman" w:hAnsi="Times New Roman" w:cs="Times New Roman"/>
          <w:sz w:val="20"/>
          <w:szCs w:val="20"/>
        </w:rPr>
      </w:pPr>
      <w:r w:rsidRPr="00F73AC8">
        <w:rPr>
          <w:rFonts w:ascii="Times New Roman" w:hAnsi="Times New Roman" w:cs="Times New Roman"/>
          <w:i/>
          <w:iCs/>
          <w:sz w:val="20"/>
          <w:szCs w:val="20"/>
        </w:rPr>
        <w:t>“Inviting Students to The Conversation: Strategies for Promoting Inclusive Methods into Our Classroom to Promote Equity in The College Classroom</w:t>
      </w:r>
      <w:r w:rsidRPr="00F73AC8">
        <w:rPr>
          <w:rFonts w:ascii="Times New Roman" w:hAnsi="Times New Roman" w:cs="Times New Roman"/>
          <w:sz w:val="20"/>
          <w:szCs w:val="20"/>
        </w:rPr>
        <w:t>”, Wayne State University Mentorship &amp; Professional Development Committee workshop series.</w:t>
      </w:r>
    </w:p>
    <w:p w14:paraId="2BFBDBF7" w14:textId="77777777" w:rsidR="00F73AC8" w:rsidRPr="00F73AC8" w:rsidRDefault="00F73AC8" w:rsidP="00F73AC8">
      <w:pPr>
        <w:pStyle w:val="ListParagraph"/>
        <w:rPr>
          <w:rFonts w:ascii="Times New Roman" w:hAnsi="Times New Roman" w:cs="Times New Roman"/>
          <w:i/>
          <w:iCs/>
          <w:sz w:val="20"/>
          <w:szCs w:val="20"/>
        </w:rPr>
      </w:pPr>
    </w:p>
    <w:p w14:paraId="7832569D" w14:textId="77777777" w:rsidR="00F73AC8" w:rsidRPr="00F73AC8" w:rsidRDefault="00F73AC8" w:rsidP="00F73AC8">
      <w:pPr>
        <w:rPr>
          <w:rFonts w:ascii="Times New Roman" w:hAnsi="Times New Roman" w:cs="Times New Roman"/>
          <w:b/>
          <w:sz w:val="20"/>
          <w:szCs w:val="20"/>
        </w:rPr>
      </w:pPr>
    </w:p>
    <w:p w14:paraId="3E31C01B" w14:textId="77777777" w:rsidR="00F73AC8" w:rsidRPr="00F73AC8" w:rsidRDefault="00F73AC8" w:rsidP="00F73AC8">
      <w:pPr>
        <w:rPr>
          <w:rFonts w:ascii="Times New Roman" w:hAnsi="Times New Roman" w:cs="Times New Roman"/>
          <w:b/>
          <w:sz w:val="20"/>
          <w:szCs w:val="20"/>
        </w:rPr>
      </w:pPr>
      <w:r w:rsidRPr="00F73AC8">
        <w:rPr>
          <w:rFonts w:ascii="Times New Roman" w:hAnsi="Times New Roman" w:cs="Times New Roman"/>
          <w:b/>
          <w:sz w:val="20"/>
          <w:szCs w:val="20"/>
        </w:rPr>
        <w:t>MEMBERSHIPS / AFFILIATIONS</w:t>
      </w:r>
    </w:p>
    <w:p w14:paraId="15A39FA8" w14:textId="77777777" w:rsidR="00F73AC8" w:rsidRPr="00F73AC8" w:rsidRDefault="00F73AC8" w:rsidP="00F73AC8">
      <w:pPr>
        <w:rPr>
          <w:rFonts w:ascii="Times New Roman" w:hAnsi="Times New Roman" w:cs="Times New Roman"/>
          <w:sz w:val="20"/>
          <w:szCs w:val="20"/>
        </w:rPr>
      </w:pPr>
      <w:r w:rsidRPr="00F73AC8">
        <w:rPr>
          <w:rFonts w:ascii="Times New Roman" w:hAnsi="Times New Roman" w:cs="Times New Roman"/>
          <w:sz w:val="20"/>
          <w:szCs w:val="20"/>
        </w:rPr>
        <w:t>Kappa Delta Pi, International Honor Society in Education</w:t>
      </w:r>
    </w:p>
    <w:p w14:paraId="4130AD53" w14:textId="77777777" w:rsidR="00F73AC8" w:rsidRPr="00F73AC8" w:rsidRDefault="00F73AC8" w:rsidP="00F73AC8">
      <w:pPr>
        <w:rPr>
          <w:rFonts w:ascii="Times New Roman" w:hAnsi="Times New Roman" w:cs="Times New Roman"/>
          <w:sz w:val="20"/>
          <w:szCs w:val="20"/>
        </w:rPr>
      </w:pPr>
      <w:r w:rsidRPr="00F73AC8">
        <w:rPr>
          <w:rFonts w:ascii="Times New Roman" w:hAnsi="Times New Roman" w:cs="Times New Roman"/>
          <w:sz w:val="20"/>
          <w:szCs w:val="20"/>
        </w:rPr>
        <w:t>Sigma Tau Delta, International English Honor Society</w:t>
      </w:r>
    </w:p>
    <w:p w14:paraId="037612F6" w14:textId="77777777" w:rsidR="00F73AC8" w:rsidRPr="00F73AC8" w:rsidRDefault="00F73AC8" w:rsidP="00F73AC8">
      <w:pPr>
        <w:rPr>
          <w:rFonts w:ascii="Times New Roman" w:hAnsi="Times New Roman" w:cs="Times New Roman"/>
          <w:sz w:val="20"/>
          <w:szCs w:val="20"/>
        </w:rPr>
      </w:pPr>
      <w:r w:rsidRPr="00F73AC8">
        <w:rPr>
          <w:rFonts w:ascii="Times New Roman" w:hAnsi="Times New Roman" w:cs="Times New Roman"/>
          <w:sz w:val="20"/>
          <w:szCs w:val="20"/>
        </w:rPr>
        <w:t>National Education Association, Member</w:t>
      </w:r>
    </w:p>
    <w:p w14:paraId="63C2179F" w14:textId="77777777" w:rsidR="00F73AC8" w:rsidRPr="00F73AC8" w:rsidRDefault="00F73AC8" w:rsidP="00F73AC8">
      <w:pPr>
        <w:rPr>
          <w:rFonts w:ascii="Times New Roman" w:hAnsi="Times New Roman" w:cs="Times New Roman"/>
          <w:sz w:val="20"/>
          <w:szCs w:val="20"/>
        </w:rPr>
      </w:pPr>
      <w:r w:rsidRPr="00F73AC8">
        <w:rPr>
          <w:rFonts w:ascii="Times New Roman" w:hAnsi="Times New Roman" w:cs="Times New Roman"/>
          <w:sz w:val="20"/>
          <w:szCs w:val="20"/>
        </w:rPr>
        <w:t>Rhetoric Society of America (RSA), Member</w:t>
      </w:r>
    </w:p>
    <w:p w14:paraId="281107B4" w14:textId="77777777" w:rsidR="00F73AC8" w:rsidRPr="00F73AC8" w:rsidRDefault="00F73AC8" w:rsidP="00F73AC8">
      <w:pPr>
        <w:rPr>
          <w:rFonts w:ascii="Times New Roman" w:hAnsi="Times New Roman" w:cs="Times New Roman"/>
          <w:sz w:val="20"/>
          <w:szCs w:val="20"/>
        </w:rPr>
      </w:pPr>
      <w:r w:rsidRPr="00F73AC8">
        <w:rPr>
          <w:rFonts w:ascii="Times New Roman" w:hAnsi="Times New Roman" w:cs="Times New Roman"/>
          <w:sz w:val="20"/>
          <w:szCs w:val="20"/>
        </w:rPr>
        <w:t>National Council of Teachers of English, Member</w:t>
      </w:r>
    </w:p>
    <w:p w14:paraId="30614F2C" w14:textId="77777777" w:rsidR="00F73AC8" w:rsidRPr="00F73AC8" w:rsidRDefault="00F73AC8" w:rsidP="00F73AC8">
      <w:pPr>
        <w:rPr>
          <w:rFonts w:ascii="Times New Roman" w:hAnsi="Times New Roman" w:cs="Times New Roman"/>
          <w:sz w:val="20"/>
          <w:szCs w:val="20"/>
        </w:rPr>
      </w:pPr>
      <w:r w:rsidRPr="00F73AC8">
        <w:rPr>
          <w:rFonts w:ascii="Times New Roman" w:hAnsi="Times New Roman" w:cs="Times New Roman"/>
          <w:sz w:val="20"/>
          <w:szCs w:val="20"/>
        </w:rPr>
        <w:t xml:space="preserve">Horatio-Alger Association, Scholar </w:t>
      </w:r>
    </w:p>
    <w:p w14:paraId="641A99F3" w14:textId="77777777" w:rsidR="00F73AC8" w:rsidRPr="00F73AC8" w:rsidRDefault="00F73AC8" w:rsidP="00F73AC8">
      <w:pPr>
        <w:spacing w:after="160" w:line="259" w:lineRule="auto"/>
        <w:rPr>
          <w:rFonts w:ascii="Times New Roman" w:hAnsi="Times New Roman" w:cs="Times New Roman"/>
          <w:sz w:val="20"/>
          <w:szCs w:val="20"/>
        </w:rPr>
      </w:pPr>
    </w:p>
    <w:p w14:paraId="640C2C12" w14:textId="77777777" w:rsidR="00F73AC8" w:rsidRDefault="00F73AC8" w:rsidP="00A85502"/>
    <w:sectPr w:rsidR="00F73AC8" w:rsidSect="00F73AC8">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115A" w14:textId="77777777" w:rsidR="00DD1759" w:rsidRDefault="00DD1759" w:rsidP="00F73AC8">
      <w:r>
        <w:separator/>
      </w:r>
    </w:p>
  </w:endnote>
  <w:endnote w:type="continuationSeparator" w:id="0">
    <w:p w14:paraId="041CD87B" w14:textId="77777777" w:rsidR="00DD1759" w:rsidRDefault="00DD1759" w:rsidP="00F7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4AFF9" w14:textId="77777777" w:rsidR="00DD1759" w:rsidRDefault="00DD1759" w:rsidP="00F73AC8">
      <w:r>
        <w:separator/>
      </w:r>
    </w:p>
  </w:footnote>
  <w:footnote w:type="continuationSeparator" w:id="0">
    <w:p w14:paraId="487EF1FF" w14:textId="77777777" w:rsidR="00DD1759" w:rsidRDefault="00DD1759" w:rsidP="00F73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21AF" w14:textId="77777777" w:rsidR="00F73AC8" w:rsidRPr="006215A8" w:rsidRDefault="00F73AC8" w:rsidP="00F73AC8">
    <w:pPr>
      <w:jc w:val="center"/>
      <w:rPr>
        <w:rFonts w:ascii="Times New Roman" w:hAnsi="Times New Roman" w:cs="Times New Roman"/>
        <w:sz w:val="20"/>
        <w:szCs w:val="20"/>
      </w:rPr>
    </w:pPr>
    <w:r w:rsidRPr="006215A8">
      <w:rPr>
        <w:rFonts w:ascii="Times New Roman" w:hAnsi="Times New Roman" w:cs="Times New Roman"/>
        <w:sz w:val="20"/>
        <w:szCs w:val="20"/>
      </w:rPr>
      <w:t>Michael R. Jackson II</w:t>
    </w:r>
  </w:p>
  <w:p w14:paraId="66C63D25" w14:textId="77777777" w:rsidR="00F73AC8" w:rsidRPr="006215A8" w:rsidRDefault="00F73AC8" w:rsidP="00F73AC8">
    <w:pPr>
      <w:jc w:val="center"/>
      <w:rPr>
        <w:rFonts w:ascii="Times New Roman" w:hAnsi="Times New Roman" w:cs="Times New Roman"/>
        <w:sz w:val="20"/>
        <w:szCs w:val="20"/>
      </w:rPr>
    </w:pPr>
    <w:r w:rsidRPr="006215A8">
      <w:rPr>
        <w:rFonts w:ascii="Times New Roman" w:hAnsi="Times New Roman" w:cs="Times New Roman"/>
        <w:sz w:val="20"/>
        <w:szCs w:val="20"/>
      </w:rPr>
      <w:t>341 Sawtooth Dr I Fayetteville, NC 28303</w:t>
    </w:r>
  </w:p>
  <w:p w14:paraId="5E2496F8" w14:textId="77777777" w:rsidR="00F73AC8" w:rsidRPr="006215A8" w:rsidRDefault="00000000" w:rsidP="00F73AC8">
    <w:pPr>
      <w:jc w:val="center"/>
      <w:rPr>
        <w:rFonts w:ascii="Times New Roman" w:hAnsi="Times New Roman" w:cs="Times New Roman"/>
        <w:sz w:val="20"/>
        <w:szCs w:val="20"/>
      </w:rPr>
    </w:pPr>
    <w:hyperlink r:id="rId1" w:history="1">
      <w:r w:rsidR="00F73AC8" w:rsidRPr="006215A8">
        <w:rPr>
          <w:rStyle w:val="Hyperlink"/>
          <w:rFonts w:ascii="Times New Roman" w:hAnsi="Times New Roman" w:cs="Times New Roman"/>
          <w:sz w:val="20"/>
          <w:szCs w:val="20"/>
        </w:rPr>
        <w:t>Mjackson1270@outlook.com</w:t>
      </w:r>
    </w:hyperlink>
    <w:r w:rsidR="00F73AC8" w:rsidRPr="006215A8">
      <w:rPr>
        <w:rFonts w:ascii="Times New Roman" w:hAnsi="Times New Roman" w:cs="Times New Roman"/>
        <w:sz w:val="20"/>
        <w:szCs w:val="20"/>
      </w:rPr>
      <w:t xml:space="preserve"> I (910) 797-3751</w:t>
    </w:r>
  </w:p>
  <w:p w14:paraId="327E47AD" w14:textId="77777777" w:rsidR="00F73AC8" w:rsidRDefault="00F73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5296F"/>
    <w:multiLevelType w:val="hybridMultilevel"/>
    <w:tmpl w:val="8ECA4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46C48"/>
    <w:multiLevelType w:val="hybridMultilevel"/>
    <w:tmpl w:val="8D28E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866509">
    <w:abstractNumId w:val="1"/>
  </w:num>
  <w:num w:numId="2" w16cid:durableId="89516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02"/>
    <w:rsid w:val="00000666"/>
    <w:rsid w:val="002E3C35"/>
    <w:rsid w:val="006215A8"/>
    <w:rsid w:val="006C0B57"/>
    <w:rsid w:val="006E5A39"/>
    <w:rsid w:val="0070737B"/>
    <w:rsid w:val="00772DAC"/>
    <w:rsid w:val="00A85502"/>
    <w:rsid w:val="00DD1759"/>
    <w:rsid w:val="00F608CC"/>
    <w:rsid w:val="00F6494E"/>
    <w:rsid w:val="00F7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800C40"/>
  <w15:chartTrackingRefBased/>
  <w15:docId w15:val="{785B042E-98FB-5441-9359-45E3B69C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5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5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5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5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5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5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5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5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5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5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5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55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5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5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502"/>
    <w:rPr>
      <w:rFonts w:eastAsiaTheme="majorEastAsia" w:cstheme="majorBidi"/>
      <w:color w:val="272727" w:themeColor="text1" w:themeTint="D8"/>
    </w:rPr>
  </w:style>
  <w:style w:type="paragraph" w:styleId="Title">
    <w:name w:val="Title"/>
    <w:basedOn w:val="Normal"/>
    <w:next w:val="Normal"/>
    <w:link w:val="TitleChar"/>
    <w:uiPriority w:val="10"/>
    <w:qFormat/>
    <w:rsid w:val="00A855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5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5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5502"/>
    <w:rPr>
      <w:i/>
      <w:iCs/>
      <w:color w:val="404040" w:themeColor="text1" w:themeTint="BF"/>
    </w:rPr>
  </w:style>
  <w:style w:type="paragraph" w:styleId="ListParagraph">
    <w:name w:val="List Paragraph"/>
    <w:basedOn w:val="Normal"/>
    <w:uiPriority w:val="34"/>
    <w:qFormat/>
    <w:rsid w:val="00A85502"/>
    <w:pPr>
      <w:ind w:left="720"/>
      <w:contextualSpacing/>
    </w:pPr>
  </w:style>
  <w:style w:type="character" w:styleId="IntenseEmphasis">
    <w:name w:val="Intense Emphasis"/>
    <w:basedOn w:val="DefaultParagraphFont"/>
    <w:uiPriority w:val="21"/>
    <w:qFormat/>
    <w:rsid w:val="00A85502"/>
    <w:rPr>
      <w:i/>
      <w:iCs/>
      <w:color w:val="2F5496" w:themeColor="accent1" w:themeShade="BF"/>
    </w:rPr>
  </w:style>
  <w:style w:type="paragraph" w:styleId="IntenseQuote">
    <w:name w:val="Intense Quote"/>
    <w:basedOn w:val="Normal"/>
    <w:next w:val="Normal"/>
    <w:link w:val="IntenseQuoteChar"/>
    <w:uiPriority w:val="30"/>
    <w:qFormat/>
    <w:rsid w:val="00A85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502"/>
    <w:rPr>
      <w:i/>
      <w:iCs/>
      <w:color w:val="2F5496" w:themeColor="accent1" w:themeShade="BF"/>
    </w:rPr>
  </w:style>
  <w:style w:type="character" w:styleId="IntenseReference">
    <w:name w:val="Intense Reference"/>
    <w:basedOn w:val="DefaultParagraphFont"/>
    <w:uiPriority w:val="32"/>
    <w:qFormat/>
    <w:rsid w:val="00A85502"/>
    <w:rPr>
      <w:b/>
      <w:bCs/>
      <w:smallCaps/>
      <w:color w:val="2F5496" w:themeColor="accent1" w:themeShade="BF"/>
      <w:spacing w:val="5"/>
    </w:rPr>
  </w:style>
  <w:style w:type="character" w:styleId="Hyperlink">
    <w:name w:val="Hyperlink"/>
    <w:basedOn w:val="DefaultParagraphFont"/>
    <w:uiPriority w:val="99"/>
    <w:unhideWhenUsed/>
    <w:rsid w:val="00A85502"/>
    <w:rPr>
      <w:color w:val="0563C1" w:themeColor="hyperlink"/>
      <w:u w:val="single"/>
    </w:rPr>
  </w:style>
  <w:style w:type="character" w:styleId="UnresolvedMention">
    <w:name w:val="Unresolved Mention"/>
    <w:basedOn w:val="DefaultParagraphFont"/>
    <w:uiPriority w:val="99"/>
    <w:semiHidden/>
    <w:unhideWhenUsed/>
    <w:rsid w:val="00A85502"/>
    <w:rPr>
      <w:color w:val="605E5C"/>
      <w:shd w:val="clear" w:color="auto" w:fill="E1DFDD"/>
    </w:rPr>
  </w:style>
  <w:style w:type="table" w:styleId="TableGrid">
    <w:name w:val="Table Grid"/>
    <w:basedOn w:val="TableNormal"/>
    <w:uiPriority w:val="39"/>
    <w:rsid w:val="00A8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AC8"/>
    <w:pPr>
      <w:tabs>
        <w:tab w:val="center" w:pos="4680"/>
        <w:tab w:val="right" w:pos="9360"/>
      </w:tabs>
    </w:pPr>
  </w:style>
  <w:style w:type="character" w:customStyle="1" w:styleId="HeaderChar">
    <w:name w:val="Header Char"/>
    <w:basedOn w:val="DefaultParagraphFont"/>
    <w:link w:val="Header"/>
    <w:uiPriority w:val="99"/>
    <w:rsid w:val="00F73AC8"/>
  </w:style>
  <w:style w:type="paragraph" w:styleId="Footer">
    <w:name w:val="footer"/>
    <w:basedOn w:val="Normal"/>
    <w:link w:val="FooterChar"/>
    <w:uiPriority w:val="99"/>
    <w:unhideWhenUsed/>
    <w:rsid w:val="00F73AC8"/>
    <w:pPr>
      <w:tabs>
        <w:tab w:val="center" w:pos="4680"/>
        <w:tab w:val="right" w:pos="9360"/>
      </w:tabs>
    </w:pPr>
  </w:style>
  <w:style w:type="character" w:customStyle="1" w:styleId="FooterChar">
    <w:name w:val="Footer Char"/>
    <w:basedOn w:val="DefaultParagraphFont"/>
    <w:link w:val="Footer"/>
    <w:uiPriority w:val="99"/>
    <w:rsid w:val="00F73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Mjackson1270@outlook.com"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e51cdec9-811d-471d-bbe6-dd3d8d54c28b}" enabled="0" method="" siteId="{e51cdec9-811d-471d-bbe6-dd3d8d54c28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Jackson II</dc:creator>
  <cp:keywords/>
  <dc:description/>
  <cp:lastModifiedBy>Michael Jackson II</cp:lastModifiedBy>
  <cp:revision>3</cp:revision>
  <dcterms:created xsi:type="dcterms:W3CDTF">2024-05-29T21:46:00Z</dcterms:created>
  <dcterms:modified xsi:type="dcterms:W3CDTF">2024-05-30T18:04:00Z</dcterms:modified>
</cp:coreProperties>
</file>