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71E5120" w:rsidR="00EE567D" w:rsidRPr="00627B1C" w:rsidRDefault="00A111C0" w:rsidP="00A613C6">
      <w:pPr>
        <w:spacing w:line="276" w:lineRule="auto"/>
        <w:jc w:val="center"/>
        <w:rPr>
          <w:rFonts w:ascii="Georgia" w:eastAsia="Georgia" w:hAnsi="Georgia" w:cs="Georgia"/>
          <w:b/>
          <w:bCs/>
          <w:color w:val="000000" w:themeColor="text1"/>
          <w:sz w:val="22"/>
          <w:szCs w:val="22"/>
        </w:rPr>
      </w:pPr>
      <w:r>
        <w:rPr>
          <w:rFonts w:ascii="Georgia" w:eastAsia="Georgia" w:hAnsi="Georgia" w:cs="Georgia"/>
          <w:b/>
          <w:bCs/>
          <w:color w:val="000000" w:themeColor="text1"/>
          <w:sz w:val="22"/>
          <w:szCs w:val="22"/>
        </w:rPr>
        <w:t>B</w:t>
      </w:r>
      <w:r w:rsidR="00E30926">
        <w:rPr>
          <w:rFonts w:ascii="Georgia" w:eastAsia="Georgia" w:hAnsi="Georgia" w:cs="Georgia"/>
          <w:b/>
          <w:bCs/>
          <w:color w:val="000000" w:themeColor="text1"/>
          <w:sz w:val="22"/>
          <w:szCs w:val="22"/>
        </w:rPr>
        <w:t>rooke</w:t>
      </w:r>
      <w:r>
        <w:rPr>
          <w:rFonts w:ascii="Georgia" w:eastAsia="Georgia" w:hAnsi="Georgia" w:cs="Georgia"/>
          <w:b/>
          <w:bCs/>
          <w:color w:val="000000" w:themeColor="text1"/>
          <w:sz w:val="22"/>
          <w:szCs w:val="22"/>
        </w:rPr>
        <w:t xml:space="preserve"> E. </w:t>
      </w:r>
      <w:r w:rsidRPr="00627B1C">
        <w:rPr>
          <w:rFonts w:ascii="Georgia" w:eastAsia="Georgia" w:hAnsi="Georgia" w:cs="Georgia"/>
          <w:b/>
          <w:bCs/>
          <w:color w:val="000000" w:themeColor="text1"/>
          <w:sz w:val="22"/>
          <w:szCs w:val="22"/>
        </w:rPr>
        <w:t>Graham</w:t>
      </w:r>
    </w:p>
    <w:p w14:paraId="33D941ED" w14:textId="77777777" w:rsidR="009677CD" w:rsidRPr="00627B1C" w:rsidRDefault="00E4236F" w:rsidP="00A613C6">
      <w:pPr>
        <w:spacing w:line="276" w:lineRule="auto"/>
        <w:jc w:val="center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627B1C">
        <w:rPr>
          <w:rFonts w:ascii="Georgia" w:eastAsia="Georgia" w:hAnsi="Georgia" w:cs="Georgia"/>
          <w:color w:val="000000" w:themeColor="text1"/>
          <w:sz w:val="22"/>
          <w:szCs w:val="22"/>
        </w:rPr>
        <w:t>N</w:t>
      </w:r>
      <w:r w:rsidR="0064038D" w:rsidRPr="00627B1C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orth </w:t>
      </w:r>
      <w:r w:rsidRPr="00627B1C">
        <w:rPr>
          <w:rFonts w:ascii="Georgia" w:eastAsia="Georgia" w:hAnsi="Georgia" w:cs="Georgia"/>
          <w:color w:val="000000" w:themeColor="text1"/>
          <w:sz w:val="22"/>
          <w:szCs w:val="22"/>
        </w:rPr>
        <w:t>C</w:t>
      </w:r>
      <w:r w:rsidR="0064038D" w:rsidRPr="00627B1C">
        <w:rPr>
          <w:rFonts w:ascii="Georgia" w:eastAsia="Georgia" w:hAnsi="Georgia" w:cs="Georgia"/>
          <w:color w:val="000000" w:themeColor="text1"/>
          <w:sz w:val="22"/>
          <w:szCs w:val="22"/>
        </w:rPr>
        <w:t>arolina</w:t>
      </w:r>
      <w:r w:rsidR="009677CD" w:rsidRPr="00627B1C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State University</w:t>
      </w:r>
    </w:p>
    <w:p w14:paraId="3F89C43E" w14:textId="39C57299" w:rsidR="009677CD" w:rsidRPr="00627B1C" w:rsidRDefault="009677CD" w:rsidP="00A613C6">
      <w:pPr>
        <w:spacing w:line="276" w:lineRule="auto"/>
        <w:jc w:val="center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627B1C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1911 Building, Office 327 </w:t>
      </w:r>
    </w:p>
    <w:p w14:paraId="3AA8A653" w14:textId="37608BD7" w:rsidR="00627B1C" w:rsidRDefault="00627B1C" w:rsidP="00A613C6">
      <w:pPr>
        <w:spacing w:line="276" w:lineRule="auto"/>
        <w:jc w:val="center"/>
        <w:rPr>
          <w:rFonts w:ascii="Georgia" w:eastAsia="Georgia" w:hAnsi="Georgia" w:cs="Georgia"/>
          <w:color w:val="000000" w:themeColor="text1"/>
          <w:sz w:val="22"/>
          <w:szCs w:val="22"/>
        </w:rPr>
      </w:pPr>
      <w:hyperlink r:id="rId7" w:tgtFrame="_blank" w:history="1">
        <w:r w:rsidRPr="00627B1C">
          <w:rPr>
            <w:rStyle w:val="Hyperlink"/>
            <w:rFonts w:ascii="Georgia" w:hAnsi="Georgia"/>
            <w:color w:val="1155CC"/>
            <w:sz w:val="22"/>
            <w:szCs w:val="22"/>
          </w:rPr>
          <w:t>https://calendly.com/begraham</w:t>
        </w:r>
      </w:hyperlink>
    </w:p>
    <w:p w14:paraId="00000006" w14:textId="77777777" w:rsidR="00EE567D" w:rsidRPr="00456F0E" w:rsidRDefault="00EE567D" w:rsidP="002A1CCC">
      <w:p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</w:p>
    <w:p w14:paraId="123BE5C2" w14:textId="77777777" w:rsidR="00A111C0" w:rsidRDefault="00000000" w:rsidP="00A613C6">
      <w:pPr>
        <w:spacing w:line="276" w:lineRule="auto"/>
        <w:rPr>
          <w:rFonts w:ascii="Georgia" w:eastAsia="Georgia" w:hAnsi="Georgia" w:cs="Georgia"/>
          <w:b/>
          <w:bCs/>
          <w:color w:val="000000" w:themeColor="text1"/>
          <w:sz w:val="22"/>
          <w:szCs w:val="22"/>
          <w:u w:val="single"/>
        </w:rPr>
      </w:pPr>
      <w:r w:rsidRPr="00456F0E">
        <w:rPr>
          <w:rFonts w:ascii="Georgia" w:eastAsia="Georgia" w:hAnsi="Georgia" w:cs="Georgia"/>
          <w:b/>
          <w:bCs/>
          <w:color w:val="000000" w:themeColor="text1"/>
          <w:sz w:val="22"/>
          <w:szCs w:val="22"/>
          <w:u w:val="single"/>
        </w:rPr>
        <w:t xml:space="preserve">Education </w:t>
      </w:r>
    </w:p>
    <w:p w14:paraId="00000007" w14:textId="686D6C73" w:rsidR="00EE567D" w:rsidRPr="00456F0E" w:rsidRDefault="00A111C0" w:rsidP="00A613C6">
      <w:pPr>
        <w:spacing w:line="276" w:lineRule="auto"/>
        <w:rPr>
          <w:rFonts w:ascii="Georgia" w:eastAsia="Georgia" w:hAnsi="Georgia" w:cs="Georgia"/>
          <w:b/>
          <w:bCs/>
          <w:color w:val="000000" w:themeColor="text1"/>
          <w:sz w:val="22"/>
          <w:szCs w:val="22"/>
        </w:rPr>
      </w:pPr>
      <w:r>
        <w:rPr>
          <w:rFonts w:ascii="Georgia" w:eastAsia="Georgia" w:hAnsi="Georgia" w:cs="Georgia"/>
          <w:b/>
          <w:bCs/>
          <w:color w:val="000000" w:themeColor="text1"/>
          <w:sz w:val="22"/>
          <w:szCs w:val="22"/>
        </w:rPr>
        <w:t>North Carolina State University</w:t>
      </w:r>
      <w:r w:rsidRPr="00456F0E">
        <w:rPr>
          <w:rFonts w:ascii="Georgia" w:eastAsia="Georgia" w:hAnsi="Georgia" w:cs="Georgia"/>
          <w:b/>
          <w:bCs/>
          <w:color w:val="000000" w:themeColor="text1"/>
          <w:sz w:val="22"/>
          <w:szCs w:val="22"/>
          <w:u w:val="single"/>
        </w:rPr>
        <w:t xml:space="preserve"> </w:t>
      </w:r>
    </w:p>
    <w:p w14:paraId="025AC3BF" w14:textId="728394ED" w:rsidR="00A111C0" w:rsidRDefault="00130B49" w:rsidP="00A111C0">
      <w:pPr>
        <w:pStyle w:val="ListParagraph"/>
        <w:numPr>
          <w:ilvl w:val="0"/>
          <w:numId w:val="50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A111C0">
        <w:rPr>
          <w:rFonts w:ascii="Georgia" w:eastAsia="Georgia" w:hAnsi="Georgia" w:cs="Georgia"/>
          <w:b/>
          <w:bCs/>
          <w:color w:val="000000" w:themeColor="text1"/>
          <w:sz w:val="22"/>
          <w:szCs w:val="22"/>
        </w:rPr>
        <w:t>Doctor of Philosophy</w:t>
      </w:r>
      <w:r w:rsidRPr="00A111C0">
        <w:rPr>
          <w:rFonts w:ascii="Georgia" w:eastAsia="Georgia" w:hAnsi="Georgia" w:cs="Georgia"/>
          <w:color w:val="000000" w:themeColor="text1"/>
          <w:sz w:val="22"/>
          <w:szCs w:val="22"/>
        </w:rPr>
        <w:t>, Sociology</w:t>
      </w:r>
      <w:r w:rsidR="00A111C0">
        <w:rPr>
          <w:rFonts w:ascii="Georgia" w:eastAsia="Georgia" w:hAnsi="Georgia" w:cs="Georgia"/>
          <w:color w:val="000000" w:themeColor="text1"/>
          <w:sz w:val="22"/>
          <w:szCs w:val="22"/>
        </w:rPr>
        <w:t>, ABD</w:t>
      </w:r>
      <w:r w:rsidR="00A111C0" w:rsidRPr="00A111C0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</w:t>
      </w:r>
    </w:p>
    <w:p w14:paraId="59223086" w14:textId="655CCFE5" w:rsidR="00A111C0" w:rsidRDefault="00A111C0" w:rsidP="00A111C0">
      <w:pPr>
        <w:pStyle w:val="ListParagraph"/>
        <w:numPr>
          <w:ilvl w:val="1"/>
          <w:numId w:val="50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Doctoral Dissertation </w:t>
      </w:r>
      <w:r w:rsidR="001C2D95" w:rsidRPr="00A111C0">
        <w:rPr>
          <w:rFonts w:ascii="Georgia" w:eastAsia="Georgia" w:hAnsi="Georgia" w:cs="Georgia"/>
          <w:color w:val="000000" w:themeColor="text1"/>
          <w:sz w:val="22"/>
          <w:szCs w:val="22"/>
        </w:rPr>
        <w:t>Proposal Defense</w:t>
      </w:r>
      <w:r w:rsidR="003B47F1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, </w:t>
      </w:r>
      <w:r w:rsidR="001C2D95" w:rsidRPr="00A111C0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June 2023 </w:t>
      </w:r>
    </w:p>
    <w:p w14:paraId="7B2B5B2C" w14:textId="43F97D92" w:rsidR="001C2D95" w:rsidRPr="00A111C0" w:rsidRDefault="001C2D95" w:rsidP="00A111C0">
      <w:pPr>
        <w:pStyle w:val="ListParagraph"/>
        <w:numPr>
          <w:ilvl w:val="1"/>
          <w:numId w:val="50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A111C0">
        <w:rPr>
          <w:rFonts w:ascii="Georgia" w:eastAsia="Georgia" w:hAnsi="Georgia" w:cs="Georgia"/>
          <w:color w:val="000000" w:themeColor="text1"/>
          <w:sz w:val="22"/>
          <w:szCs w:val="22"/>
        </w:rPr>
        <w:t>Preliminary Exam</w:t>
      </w:r>
      <w:r w:rsidR="00A111C0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, </w:t>
      </w:r>
      <w:r w:rsidRPr="00A111C0">
        <w:rPr>
          <w:rFonts w:ascii="Georgia" w:eastAsia="Georgia" w:hAnsi="Georgia" w:cs="Georgia"/>
          <w:color w:val="000000" w:themeColor="text1"/>
          <w:sz w:val="22"/>
          <w:szCs w:val="22"/>
        </w:rPr>
        <w:t>January 2021</w:t>
      </w:r>
    </w:p>
    <w:p w14:paraId="7225581C" w14:textId="77777777" w:rsidR="00C26E6B" w:rsidRDefault="00C26E6B" w:rsidP="00290FC3">
      <w:pPr>
        <w:spacing w:line="276" w:lineRule="auto"/>
        <w:rPr>
          <w:rFonts w:ascii="Georgia" w:eastAsia="Georgia" w:hAnsi="Georgia" w:cs="Georgia"/>
          <w:b/>
          <w:bCs/>
          <w:color w:val="000000" w:themeColor="text1"/>
          <w:sz w:val="22"/>
          <w:szCs w:val="22"/>
        </w:rPr>
      </w:pPr>
    </w:p>
    <w:p w14:paraId="2A8A86BC" w14:textId="77777777" w:rsidR="00A111C0" w:rsidRDefault="00E949CB" w:rsidP="00A111C0">
      <w:pPr>
        <w:pStyle w:val="ListParagraph"/>
        <w:numPr>
          <w:ilvl w:val="0"/>
          <w:numId w:val="50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A111C0">
        <w:rPr>
          <w:rFonts w:ascii="Georgia" w:eastAsia="Georgia" w:hAnsi="Georgia" w:cs="Georgia"/>
          <w:b/>
          <w:bCs/>
          <w:color w:val="000000" w:themeColor="text1"/>
          <w:sz w:val="22"/>
          <w:szCs w:val="22"/>
        </w:rPr>
        <w:t>T</w:t>
      </w:r>
      <w:r w:rsidR="00130B49" w:rsidRPr="00A111C0">
        <w:rPr>
          <w:rFonts w:ascii="Georgia" w:eastAsia="Georgia" w:hAnsi="Georgia" w:cs="Georgia"/>
          <w:b/>
          <w:bCs/>
          <w:color w:val="000000" w:themeColor="text1"/>
          <w:sz w:val="22"/>
          <w:szCs w:val="22"/>
        </w:rPr>
        <w:t>eaching and Communication Certificate</w:t>
      </w:r>
    </w:p>
    <w:p w14:paraId="543EBC60" w14:textId="5B5018FD" w:rsidR="00290FC3" w:rsidRPr="00A111C0" w:rsidRDefault="00A111C0" w:rsidP="00A111C0">
      <w:pPr>
        <w:pStyle w:val="ListParagraph"/>
        <w:numPr>
          <w:ilvl w:val="1"/>
          <w:numId w:val="50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A111C0">
        <w:rPr>
          <w:rFonts w:ascii="Georgia" w:eastAsia="Georgia" w:hAnsi="Georgia" w:cs="Georgia"/>
          <w:color w:val="000000" w:themeColor="text1"/>
          <w:sz w:val="22"/>
          <w:szCs w:val="22"/>
        </w:rPr>
        <w:t>The Graduate School</w:t>
      </w:r>
      <w:r w:rsidR="00E949CB" w:rsidRPr="00A111C0">
        <w:rPr>
          <w:rFonts w:ascii="Georgia" w:eastAsia="Georgia" w:hAnsi="Georgia" w:cs="Georgia"/>
          <w:color w:val="000000" w:themeColor="text1"/>
          <w:sz w:val="22"/>
          <w:szCs w:val="22"/>
        </w:rPr>
        <w:t>, 2024</w:t>
      </w:r>
    </w:p>
    <w:p w14:paraId="0E644B04" w14:textId="77777777" w:rsidR="00C26E6B" w:rsidRDefault="00C26E6B" w:rsidP="00290FC3">
      <w:pPr>
        <w:spacing w:line="276" w:lineRule="auto"/>
        <w:rPr>
          <w:rFonts w:ascii="Georgia" w:eastAsia="Georgia" w:hAnsi="Georgia" w:cs="Georgia"/>
          <w:b/>
          <w:bCs/>
          <w:color w:val="000000" w:themeColor="text1"/>
          <w:sz w:val="22"/>
          <w:szCs w:val="22"/>
        </w:rPr>
      </w:pPr>
    </w:p>
    <w:p w14:paraId="39D338A4" w14:textId="77777777" w:rsidR="00A111C0" w:rsidRDefault="00130B49" w:rsidP="00A111C0">
      <w:pPr>
        <w:pStyle w:val="ListParagraph"/>
        <w:numPr>
          <w:ilvl w:val="0"/>
          <w:numId w:val="51"/>
        </w:numPr>
        <w:spacing w:line="276" w:lineRule="auto"/>
        <w:rPr>
          <w:rFonts w:ascii="Georgia" w:eastAsia="Georgia" w:hAnsi="Georgia" w:cs="Georgia"/>
          <w:b/>
          <w:bCs/>
          <w:color w:val="000000" w:themeColor="text1"/>
          <w:sz w:val="22"/>
          <w:szCs w:val="22"/>
        </w:rPr>
      </w:pPr>
      <w:r w:rsidRPr="00A111C0">
        <w:rPr>
          <w:rFonts w:ascii="Georgia" w:eastAsia="Georgia" w:hAnsi="Georgia" w:cs="Georgia"/>
          <w:b/>
          <w:bCs/>
          <w:color w:val="000000" w:themeColor="text1"/>
          <w:sz w:val="22"/>
          <w:szCs w:val="22"/>
        </w:rPr>
        <w:t>Master of Science</w:t>
      </w:r>
      <w:r w:rsidRPr="00A111C0">
        <w:rPr>
          <w:rFonts w:ascii="Georgia" w:eastAsia="Georgia" w:hAnsi="Georgia" w:cs="Georgia"/>
          <w:color w:val="000000" w:themeColor="text1"/>
          <w:sz w:val="22"/>
          <w:szCs w:val="22"/>
        </w:rPr>
        <w:t>,</w:t>
      </w:r>
      <w:r w:rsidRPr="00A111C0">
        <w:rPr>
          <w:rFonts w:ascii="Georgia" w:eastAsia="Georgia" w:hAnsi="Georgia" w:cs="Georgia"/>
          <w:b/>
          <w:bCs/>
          <w:color w:val="000000" w:themeColor="text1"/>
          <w:sz w:val="22"/>
          <w:szCs w:val="22"/>
        </w:rPr>
        <w:t xml:space="preserve"> </w:t>
      </w:r>
      <w:r w:rsidRPr="00A111C0">
        <w:rPr>
          <w:rFonts w:ascii="Georgia" w:eastAsia="Georgia" w:hAnsi="Georgia" w:cs="Georgia"/>
          <w:color w:val="000000" w:themeColor="text1"/>
          <w:sz w:val="22"/>
          <w:szCs w:val="22"/>
        </w:rPr>
        <w:t>Sociology, May 2020</w:t>
      </w:r>
    </w:p>
    <w:p w14:paraId="5DD070AA" w14:textId="5AB4B93F" w:rsidR="00290FC3" w:rsidRPr="00A111C0" w:rsidRDefault="001C2D95" w:rsidP="00A111C0">
      <w:pPr>
        <w:pStyle w:val="ListParagraph"/>
        <w:numPr>
          <w:ilvl w:val="1"/>
          <w:numId w:val="51"/>
        </w:numPr>
        <w:spacing w:line="276" w:lineRule="auto"/>
        <w:rPr>
          <w:rFonts w:ascii="Georgia" w:eastAsia="Georgia" w:hAnsi="Georgia" w:cs="Georgia"/>
          <w:b/>
          <w:bCs/>
          <w:color w:val="000000" w:themeColor="text1"/>
          <w:sz w:val="22"/>
          <w:szCs w:val="22"/>
        </w:rPr>
      </w:pPr>
      <w:r w:rsidRPr="00A111C0">
        <w:rPr>
          <w:rFonts w:ascii="Georgia" w:eastAsia="Georgia" w:hAnsi="Georgia" w:cs="Georgia"/>
          <w:color w:val="000000" w:themeColor="text1"/>
          <w:sz w:val="22"/>
          <w:szCs w:val="22"/>
        </w:rPr>
        <w:t>Thesis Defense</w:t>
      </w:r>
      <w:r w:rsidR="00A111C0">
        <w:rPr>
          <w:rFonts w:ascii="Georgia" w:eastAsia="Georgia" w:hAnsi="Georgia" w:cs="Georgia"/>
          <w:color w:val="000000" w:themeColor="text1"/>
          <w:sz w:val="22"/>
          <w:szCs w:val="22"/>
        </w:rPr>
        <w:t>,</w:t>
      </w:r>
      <w:r w:rsidRPr="00A111C0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December 2019</w:t>
      </w:r>
    </w:p>
    <w:p w14:paraId="4C332A71" w14:textId="67424D9B" w:rsidR="00A111C0" w:rsidRPr="00A111C0" w:rsidRDefault="00A111C0" w:rsidP="00A111C0">
      <w:pPr>
        <w:pStyle w:val="ListParagraph"/>
        <w:numPr>
          <w:ilvl w:val="2"/>
          <w:numId w:val="38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“Queerly Unequal: LGBT+ Students and Mentoring – the Roles of Risk and Resilience” </w:t>
      </w:r>
    </w:p>
    <w:p w14:paraId="3795C22C" w14:textId="77777777" w:rsidR="00C26E6B" w:rsidRDefault="00C26E6B" w:rsidP="00A613C6">
      <w:pPr>
        <w:spacing w:line="276" w:lineRule="auto"/>
        <w:rPr>
          <w:rFonts w:ascii="Georgia" w:eastAsia="Georgia" w:hAnsi="Georgia" w:cs="Georgia"/>
          <w:b/>
          <w:bCs/>
          <w:color w:val="000000" w:themeColor="text1"/>
          <w:sz w:val="22"/>
          <w:szCs w:val="22"/>
        </w:rPr>
      </w:pPr>
    </w:p>
    <w:p w14:paraId="4BC53433" w14:textId="7038E682" w:rsidR="00A111C0" w:rsidRDefault="00A111C0" w:rsidP="00A613C6">
      <w:pPr>
        <w:spacing w:line="276" w:lineRule="auto"/>
        <w:rPr>
          <w:rFonts w:ascii="Georgia" w:eastAsia="Georgia" w:hAnsi="Georgia" w:cs="Georgia"/>
          <w:b/>
          <w:bCs/>
          <w:color w:val="000000" w:themeColor="text1"/>
          <w:sz w:val="22"/>
          <w:szCs w:val="22"/>
        </w:rPr>
      </w:pPr>
      <w:r>
        <w:rPr>
          <w:rFonts w:ascii="Georgia" w:eastAsia="Georgia" w:hAnsi="Georgia" w:cs="Georgia"/>
          <w:b/>
          <w:bCs/>
          <w:color w:val="000000" w:themeColor="text1"/>
          <w:sz w:val="22"/>
          <w:szCs w:val="22"/>
        </w:rPr>
        <w:t>University of North Carolina at Wilmington</w:t>
      </w:r>
    </w:p>
    <w:p w14:paraId="60CF41A6" w14:textId="77777777" w:rsidR="00A111C0" w:rsidRDefault="00130B49" w:rsidP="00A111C0">
      <w:pPr>
        <w:pStyle w:val="ListParagraph"/>
        <w:numPr>
          <w:ilvl w:val="0"/>
          <w:numId w:val="51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A111C0">
        <w:rPr>
          <w:rFonts w:ascii="Georgia" w:eastAsia="Georgia" w:hAnsi="Georgia" w:cs="Georgia"/>
          <w:b/>
          <w:bCs/>
          <w:color w:val="000000" w:themeColor="text1"/>
          <w:sz w:val="22"/>
          <w:szCs w:val="22"/>
        </w:rPr>
        <w:t>Bachelor of Arts</w:t>
      </w:r>
      <w:r w:rsidRPr="00A111C0">
        <w:rPr>
          <w:rFonts w:ascii="Georgia" w:eastAsia="Georgia" w:hAnsi="Georgia" w:cs="Georgia"/>
          <w:color w:val="000000" w:themeColor="text1"/>
          <w:sz w:val="22"/>
          <w:szCs w:val="22"/>
        </w:rPr>
        <w:t>, Sociology</w:t>
      </w:r>
      <w:r w:rsidR="00A111C0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, </w:t>
      </w:r>
      <w:r w:rsidRPr="00A111C0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May 2017 </w:t>
      </w:r>
    </w:p>
    <w:p w14:paraId="150E80A1" w14:textId="77777777" w:rsidR="00A111C0" w:rsidRDefault="00E949CB" w:rsidP="00A111C0">
      <w:pPr>
        <w:pStyle w:val="ListParagraph"/>
        <w:numPr>
          <w:ilvl w:val="1"/>
          <w:numId w:val="51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A111C0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Minors: </w:t>
      </w:r>
      <w:r w:rsidR="00187D90" w:rsidRPr="00A111C0">
        <w:rPr>
          <w:rFonts w:ascii="Georgia" w:eastAsia="Georgia" w:hAnsi="Georgia" w:cs="Georgia"/>
          <w:color w:val="000000" w:themeColor="text1"/>
          <w:sz w:val="22"/>
          <w:szCs w:val="22"/>
        </w:rPr>
        <w:t>English, Women and Gender Studies</w:t>
      </w:r>
    </w:p>
    <w:p w14:paraId="28426428" w14:textId="77777777" w:rsidR="00A111C0" w:rsidRDefault="00693965" w:rsidP="00C7113E">
      <w:pPr>
        <w:pStyle w:val="ListParagraph"/>
        <w:numPr>
          <w:ilvl w:val="2"/>
          <w:numId w:val="51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A111C0">
        <w:rPr>
          <w:rFonts w:ascii="Georgia" w:eastAsia="Georgia" w:hAnsi="Georgia" w:cs="Georgia"/>
          <w:color w:val="000000" w:themeColor="text1"/>
          <w:sz w:val="22"/>
          <w:szCs w:val="22"/>
        </w:rPr>
        <w:t>Magna Cum Laude</w:t>
      </w:r>
    </w:p>
    <w:p w14:paraId="3545401F" w14:textId="65FFE4D0" w:rsidR="006C3F57" w:rsidRPr="00A111C0" w:rsidRDefault="006C3F57" w:rsidP="00C7113E">
      <w:pPr>
        <w:pStyle w:val="ListParagraph"/>
        <w:numPr>
          <w:ilvl w:val="2"/>
          <w:numId w:val="51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A111C0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Dean’s List </w:t>
      </w:r>
      <w:r w:rsidR="00C7113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fall </w:t>
      </w:r>
      <w:r w:rsidRPr="00A111C0">
        <w:rPr>
          <w:rFonts w:ascii="Georgia" w:eastAsia="Georgia" w:hAnsi="Georgia" w:cs="Georgia"/>
          <w:color w:val="000000" w:themeColor="text1"/>
          <w:sz w:val="22"/>
          <w:szCs w:val="22"/>
        </w:rPr>
        <w:t>2014</w:t>
      </w:r>
      <w:r w:rsidR="00C7113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– spring </w:t>
      </w:r>
      <w:r w:rsidRPr="00A111C0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2017 </w:t>
      </w:r>
    </w:p>
    <w:p w14:paraId="3E08250A" w14:textId="77777777" w:rsidR="00E15FF6" w:rsidRDefault="00E15FF6" w:rsidP="00A60055">
      <w:pPr>
        <w:spacing w:line="276" w:lineRule="auto"/>
        <w:rPr>
          <w:rFonts w:ascii="Georgia" w:eastAsia="Georgia" w:hAnsi="Georgia" w:cs="Georgia"/>
          <w:i/>
          <w:iCs/>
          <w:color w:val="000000" w:themeColor="text1"/>
          <w:sz w:val="22"/>
          <w:szCs w:val="22"/>
        </w:rPr>
      </w:pPr>
    </w:p>
    <w:p w14:paraId="30A09BB5" w14:textId="600DE292" w:rsidR="00290FC3" w:rsidRPr="00130B49" w:rsidRDefault="00290FC3" w:rsidP="00A60055">
      <w:pPr>
        <w:spacing w:line="276" w:lineRule="auto"/>
        <w:rPr>
          <w:rFonts w:ascii="Georgia" w:eastAsia="Georgia" w:hAnsi="Georgia" w:cs="Georgia"/>
          <w:b/>
          <w:bCs/>
          <w:color w:val="000000" w:themeColor="text1"/>
          <w:sz w:val="22"/>
          <w:szCs w:val="22"/>
          <w:u w:val="single"/>
        </w:rPr>
      </w:pPr>
      <w:r w:rsidRPr="00130B49">
        <w:rPr>
          <w:rFonts w:ascii="Georgia" w:eastAsia="Georgia" w:hAnsi="Georgia" w:cs="Georgia"/>
          <w:b/>
          <w:bCs/>
          <w:color w:val="000000" w:themeColor="text1"/>
          <w:sz w:val="22"/>
          <w:szCs w:val="22"/>
          <w:u w:val="single"/>
        </w:rPr>
        <w:t>Research Areas</w:t>
      </w:r>
    </w:p>
    <w:p w14:paraId="413EE40D" w14:textId="77777777" w:rsidR="009677CD" w:rsidRDefault="00290FC3" w:rsidP="00A60055">
      <w:pPr>
        <w:pStyle w:val="ListParagraph"/>
        <w:numPr>
          <w:ilvl w:val="0"/>
          <w:numId w:val="38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9677CD">
        <w:rPr>
          <w:rFonts w:ascii="Georgia" w:eastAsia="Georgia" w:hAnsi="Georgia" w:cs="Georgia"/>
          <w:color w:val="000000" w:themeColor="text1"/>
          <w:sz w:val="22"/>
          <w:szCs w:val="22"/>
        </w:rPr>
        <w:t>Intersectional</w:t>
      </w:r>
      <w:r w:rsidR="00132DA2" w:rsidRPr="009677CD">
        <w:rPr>
          <w:rFonts w:ascii="Georgia" w:eastAsia="Georgia" w:hAnsi="Georgia" w:cs="Georgia"/>
          <w:color w:val="000000" w:themeColor="text1"/>
          <w:sz w:val="22"/>
          <w:szCs w:val="22"/>
        </w:rPr>
        <w:t>it</w:t>
      </w:r>
      <w:r w:rsidR="009677CD" w:rsidRPr="009677CD">
        <w:rPr>
          <w:rFonts w:ascii="Georgia" w:eastAsia="Georgia" w:hAnsi="Georgia" w:cs="Georgia"/>
          <w:color w:val="000000" w:themeColor="text1"/>
          <w:sz w:val="22"/>
          <w:szCs w:val="22"/>
        </w:rPr>
        <w:t>y and</w:t>
      </w:r>
      <w:r w:rsidR="00132DA2" w:rsidRPr="009677CD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</w:t>
      </w:r>
      <w:r w:rsidRPr="009677CD">
        <w:rPr>
          <w:rFonts w:ascii="Georgia" w:eastAsia="Georgia" w:hAnsi="Georgia" w:cs="Georgia"/>
          <w:color w:val="000000" w:themeColor="text1"/>
          <w:sz w:val="22"/>
          <w:szCs w:val="22"/>
        </w:rPr>
        <w:t>qualitative methods</w:t>
      </w:r>
    </w:p>
    <w:p w14:paraId="110FC462" w14:textId="0A11B7E5" w:rsidR="00A111C0" w:rsidRDefault="009677CD" w:rsidP="009677CD">
      <w:pPr>
        <w:pStyle w:val="ListParagraph"/>
        <w:numPr>
          <w:ilvl w:val="0"/>
          <w:numId w:val="38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>
        <w:rPr>
          <w:rFonts w:ascii="Georgia" w:eastAsia="Georgia" w:hAnsi="Georgia" w:cs="Georgia"/>
          <w:color w:val="000000" w:themeColor="text1"/>
          <w:sz w:val="22"/>
          <w:szCs w:val="22"/>
        </w:rPr>
        <w:t>L</w:t>
      </w:r>
      <w:r w:rsidR="00290FC3" w:rsidRPr="009677CD">
        <w:rPr>
          <w:rFonts w:ascii="Georgia" w:eastAsia="Georgia" w:hAnsi="Georgia" w:cs="Georgia"/>
          <w:color w:val="000000" w:themeColor="text1"/>
          <w:sz w:val="22"/>
          <w:szCs w:val="22"/>
        </w:rPr>
        <w:t>abor</w:t>
      </w:r>
      <w:r w:rsidR="00A111C0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and organizations </w:t>
      </w:r>
    </w:p>
    <w:p w14:paraId="0E7D0136" w14:textId="08A54BE8" w:rsidR="009677CD" w:rsidRDefault="00A111C0" w:rsidP="009677CD">
      <w:pPr>
        <w:pStyle w:val="ListParagraph"/>
        <w:numPr>
          <w:ilvl w:val="0"/>
          <w:numId w:val="38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>
        <w:rPr>
          <w:rFonts w:ascii="Georgia" w:eastAsia="Georgia" w:hAnsi="Georgia" w:cs="Georgia"/>
          <w:color w:val="000000" w:themeColor="text1"/>
          <w:sz w:val="22"/>
          <w:szCs w:val="22"/>
        </w:rPr>
        <w:t>M</w:t>
      </w:r>
      <w:r w:rsidR="00290FC3" w:rsidRPr="009677CD">
        <w:rPr>
          <w:rFonts w:ascii="Georgia" w:eastAsia="Georgia" w:hAnsi="Georgia" w:cs="Georgia"/>
          <w:color w:val="000000" w:themeColor="text1"/>
          <w:sz w:val="22"/>
          <w:szCs w:val="22"/>
        </w:rPr>
        <w:t>utual aid</w:t>
      </w:r>
      <w:r w:rsidR="009677CD" w:rsidRPr="009677CD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, </w:t>
      </w:r>
      <w:r w:rsidR="00290FC3" w:rsidRPr="009677CD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community, </w:t>
      </w:r>
      <w:r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and </w:t>
      </w:r>
      <w:r w:rsidR="00290FC3" w:rsidRPr="009677CD">
        <w:rPr>
          <w:rFonts w:ascii="Georgia" w:eastAsia="Georgia" w:hAnsi="Georgia" w:cs="Georgia"/>
          <w:color w:val="000000" w:themeColor="text1"/>
          <w:sz w:val="22"/>
          <w:szCs w:val="22"/>
        </w:rPr>
        <w:t>non-profit</w:t>
      </w:r>
      <w:r w:rsidR="009677CD">
        <w:rPr>
          <w:rFonts w:ascii="Georgia" w:eastAsia="Georgia" w:hAnsi="Georgia" w:cs="Georgia"/>
          <w:color w:val="000000" w:themeColor="text1"/>
          <w:sz w:val="22"/>
          <w:szCs w:val="22"/>
        </w:rPr>
        <w:t>s</w:t>
      </w:r>
    </w:p>
    <w:p w14:paraId="55C2B948" w14:textId="3DB0354D" w:rsidR="00C26E6B" w:rsidRDefault="00C7113E" w:rsidP="009677CD">
      <w:pPr>
        <w:pStyle w:val="ListParagraph"/>
        <w:numPr>
          <w:ilvl w:val="0"/>
          <w:numId w:val="38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>
        <w:rPr>
          <w:rFonts w:ascii="Georgia" w:eastAsia="Georgia" w:hAnsi="Georgia" w:cs="Georgia"/>
          <w:color w:val="000000" w:themeColor="text1"/>
          <w:sz w:val="22"/>
          <w:szCs w:val="22"/>
        </w:rPr>
        <w:t>Risk</w:t>
      </w:r>
      <w:r w:rsidR="00A111C0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and resilience</w:t>
      </w:r>
      <w:r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, </w:t>
      </w:r>
      <w:r w:rsidR="00A111C0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mentorship </w:t>
      </w:r>
    </w:p>
    <w:p w14:paraId="647EC24B" w14:textId="77777777" w:rsidR="00290FC3" w:rsidRDefault="00290FC3" w:rsidP="00A60055">
      <w:p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</w:p>
    <w:p w14:paraId="69ED6C3D" w14:textId="6F727DD7" w:rsidR="00130B49" w:rsidRPr="00130B49" w:rsidRDefault="00130B49" w:rsidP="00A60055">
      <w:pPr>
        <w:spacing w:line="276" w:lineRule="auto"/>
        <w:rPr>
          <w:rFonts w:ascii="Georgia" w:eastAsia="Georgia" w:hAnsi="Georgia" w:cs="Georgia"/>
          <w:b/>
          <w:bCs/>
          <w:color w:val="000000" w:themeColor="text1"/>
          <w:sz w:val="22"/>
          <w:szCs w:val="22"/>
          <w:u w:val="single"/>
        </w:rPr>
      </w:pPr>
      <w:r w:rsidRPr="00130B49">
        <w:rPr>
          <w:rFonts w:ascii="Georgia" w:eastAsia="Georgia" w:hAnsi="Georgia" w:cs="Georgia"/>
          <w:b/>
          <w:bCs/>
          <w:color w:val="000000" w:themeColor="text1"/>
          <w:sz w:val="22"/>
          <w:szCs w:val="22"/>
          <w:u w:val="single"/>
        </w:rPr>
        <w:t>Publications</w:t>
      </w:r>
    </w:p>
    <w:p w14:paraId="15D4193E" w14:textId="28DC86DE" w:rsidR="00290FC3" w:rsidRPr="000620A1" w:rsidRDefault="00290FC3" w:rsidP="00130B49">
      <w:pPr>
        <w:spacing w:line="276" w:lineRule="auto"/>
        <w:ind w:left="720" w:hanging="720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0620A1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Graham, Brooke Erin. 2019. “Queerly Unequal: LGBT+ Students and Mentoring in Higher Education.” </w:t>
      </w:r>
      <w:r w:rsidRPr="000620A1">
        <w:rPr>
          <w:rFonts w:ascii="Georgia" w:eastAsia="Georgia" w:hAnsi="Georgia" w:cs="Georgia"/>
          <w:i/>
          <w:iCs/>
          <w:color w:val="000000" w:themeColor="text1"/>
          <w:sz w:val="22"/>
          <w:szCs w:val="22"/>
        </w:rPr>
        <w:t>Social Sciences</w:t>
      </w:r>
      <w:r w:rsidRPr="000620A1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8 (6):171-190. </w:t>
      </w:r>
      <w:hyperlink r:id="rId8" w:history="1">
        <w:r w:rsidRPr="000620A1">
          <w:rPr>
            <w:rStyle w:val="Hyperlink"/>
            <w:rFonts w:ascii="Georgia" w:hAnsi="Georgia" w:cs="Arial"/>
            <w:color w:val="000000" w:themeColor="text1"/>
            <w:sz w:val="22"/>
            <w:szCs w:val="22"/>
          </w:rPr>
          <w:t>https://doi.org/10.3390/socsci8060171</w:t>
        </w:r>
      </w:hyperlink>
      <w:r w:rsidRPr="000620A1">
        <w:rPr>
          <w:rFonts w:ascii="Georgia" w:hAnsi="Georgia"/>
          <w:color w:val="000000" w:themeColor="text1"/>
          <w:sz w:val="22"/>
          <w:szCs w:val="22"/>
        </w:rPr>
        <w:t xml:space="preserve"> </w:t>
      </w:r>
    </w:p>
    <w:p w14:paraId="7B2EDC4F" w14:textId="1626C0B6" w:rsidR="00290FC3" w:rsidRPr="00130B49" w:rsidRDefault="00290FC3" w:rsidP="00130B49">
      <w:pPr>
        <w:spacing w:line="276" w:lineRule="auto"/>
        <w:ind w:left="720" w:hanging="720"/>
        <w:rPr>
          <w:rFonts w:ascii="Georgia" w:eastAsia="Georgia" w:hAnsi="Georgia" w:cs="Georgia"/>
          <w:i/>
          <w:iCs/>
          <w:color w:val="000000" w:themeColor="text1"/>
          <w:sz w:val="22"/>
          <w:szCs w:val="22"/>
        </w:rPr>
      </w:pPr>
      <w:r w:rsidRPr="000620A1">
        <w:rPr>
          <w:rFonts w:ascii="Georgia" w:eastAsia="Georgia" w:hAnsi="Georgia" w:cs="Georgia"/>
          <w:color w:val="000000" w:themeColor="text1"/>
          <w:sz w:val="22"/>
          <w:szCs w:val="22"/>
          <w:highlight w:val="white"/>
        </w:rPr>
        <w:t xml:space="preserve">Palazzo, Kayla. Kayla Malone, Jamie Pearson, Maria Davis-Pierre, Martin </w:t>
      </w:r>
      <w:proofErr w:type="spellStart"/>
      <w:r w:rsidRPr="000620A1">
        <w:rPr>
          <w:rFonts w:ascii="Georgia" w:eastAsia="Georgia" w:hAnsi="Georgia" w:cs="Georgia"/>
          <w:color w:val="000000" w:themeColor="text1"/>
          <w:sz w:val="22"/>
          <w:szCs w:val="22"/>
          <w:highlight w:val="white"/>
        </w:rPr>
        <w:t>DeVoshia</w:t>
      </w:r>
      <w:proofErr w:type="spellEnd"/>
      <w:r w:rsidRPr="000620A1">
        <w:rPr>
          <w:rFonts w:ascii="Georgia" w:eastAsia="Georgia" w:hAnsi="Georgia" w:cs="Georgia"/>
          <w:color w:val="000000" w:themeColor="text1"/>
          <w:sz w:val="22"/>
          <w:szCs w:val="22"/>
          <w:highlight w:val="white"/>
        </w:rPr>
        <w:t xml:space="preserve">, and Brooke Graham. "Examining Racial Healthcare Bias Among Black Mothers Raising Autistic Children." </w:t>
      </w:r>
      <w:r w:rsidRPr="000620A1">
        <w:rPr>
          <w:rFonts w:ascii="Georgia" w:eastAsia="Georgia" w:hAnsi="Georgia" w:cs="Georgia"/>
          <w:i/>
          <w:iCs/>
          <w:color w:val="000000" w:themeColor="text1"/>
          <w:sz w:val="22"/>
          <w:szCs w:val="22"/>
          <w:highlight w:val="white"/>
        </w:rPr>
        <w:t xml:space="preserve">Journal of Racial and Ethnic Health Disparities. </w:t>
      </w:r>
    </w:p>
    <w:p w14:paraId="7A4BE9E6" w14:textId="478395A4" w:rsidR="00290FC3" w:rsidRPr="000620A1" w:rsidRDefault="00290FC3" w:rsidP="00A60055">
      <w:p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0620A1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In Progress: </w:t>
      </w:r>
    </w:p>
    <w:p w14:paraId="459555A4" w14:textId="407F9A36" w:rsidR="00290FC3" w:rsidRPr="000620A1" w:rsidRDefault="00290FC3" w:rsidP="00290FC3">
      <w:pPr>
        <w:pStyle w:val="ListParagraph"/>
        <w:numPr>
          <w:ilvl w:val="0"/>
          <w:numId w:val="38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0620A1">
        <w:rPr>
          <w:rFonts w:ascii="Georgia" w:eastAsia="Georgia" w:hAnsi="Georgia" w:cs="Georgia"/>
          <w:color w:val="000000" w:themeColor="text1"/>
          <w:sz w:val="22"/>
          <w:szCs w:val="22"/>
        </w:rPr>
        <w:t>“Values and Actions in Anti-capitalist Mutual Aid Collectives”</w:t>
      </w:r>
    </w:p>
    <w:p w14:paraId="7C470FEC" w14:textId="04A6E7C9" w:rsidR="00290FC3" w:rsidRPr="000620A1" w:rsidRDefault="00290FC3" w:rsidP="00290FC3">
      <w:pPr>
        <w:pStyle w:val="ListParagraph"/>
        <w:numPr>
          <w:ilvl w:val="0"/>
          <w:numId w:val="38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0620A1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“Rhetoric in Community-Serving Organizations” </w:t>
      </w:r>
    </w:p>
    <w:p w14:paraId="61BFDA6A" w14:textId="7341AFA2" w:rsidR="00290FC3" w:rsidRDefault="00290FC3" w:rsidP="00290FC3">
      <w:pPr>
        <w:pStyle w:val="ListParagraph"/>
        <w:numPr>
          <w:ilvl w:val="0"/>
          <w:numId w:val="38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0620A1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“Changes in Values </w:t>
      </w:r>
      <w:r w:rsidR="009677CD">
        <w:rPr>
          <w:rFonts w:ascii="Georgia" w:eastAsia="Georgia" w:hAnsi="Georgia" w:cs="Georgia"/>
          <w:color w:val="000000" w:themeColor="text1"/>
          <w:sz w:val="22"/>
          <w:szCs w:val="22"/>
        </w:rPr>
        <w:t>&amp;</w:t>
      </w:r>
      <w:r w:rsidRPr="000620A1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Rhetoric in Mutual Aid Organizations </w:t>
      </w:r>
      <w:r w:rsidR="00C7113E">
        <w:rPr>
          <w:rFonts w:ascii="Georgia" w:eastAsia="Georgia" w:hAnsi="Georgia" w:cs="Georgia"/>
          <w:color w:val="000000" w:themeColor="text1"/>
          <w:sz w:val="22"/>
          <w:szCs w:val="22"/>
        </w:rPr>
        <w:t>During</w:t>
      </w:r>
      <w:r w:rsidRPr="000620A1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Covid-19”</w:t>
      </w:r>
    </w:p>
    <w:p w14:paraId="379B349C" w14:textId="7CF666EA" w:rsidR="00D9313F" w:rsidRPr="000620A1" w:rsidRDefault="00D9313F" w:rsidP="00290FC3">
      <w:pPr>
        <w:pStyle w:val="ListParagraph"/>
        <w:numPr>
          <w:ilvl w:val="0"/>
          <w:numId w:val="38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“Reproductive Labor in Polyamorous and Gender Non-Conforming Homes” </w:t>
      </w:r>
    </w:p>
    <w:p w14:paraId="6D2BB304" w14:textId="5C1D82BE" w:rsidR="00290FC3" w:rsidRPr="000620A1" w:rsidRDefault="000620A1" w:rsidP="00A60055">
      <w:pPr>
        <w:pStyle w:val="ListParagraph"/>
        <w:numPr>
          <w:ilvl w:val="0"/>
          <w:numId w:val="38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0620A1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“LGBT+ Students and Mentoring as Networks of Care” </w:t>
      </w:r>
    </w:p>
    <w:p w14:paraId="52B61EBF" w14:textId="29CFD781" w:rsidR="00CF26D0" w:rsidRPr="00456F0E" w:rsidRDefault="00E15FF6" w:rsidP="00A613C6">
      <w:pPr>
        <w:spacing w:line="276" w:lineRule="auto"/>
        <w:rPr>
          <w:rFonts w:ascii="Georgia" w:eastAsia="Georgia" w:hAnsi="Georgia" w:cs="Georgia"/>
          <w:b/>
          <w:bCs/>
          <w:color w:val="000000" w:themeColor="text1"/>
          <w:sz w:val="22"/>
          <w:szCs w:val="22"/>
          <w:u w:val="single"/>
        </w:rPr>
      </w:pPr>
      <w:r w:rsidRPr="00456F0E">
        <w:rPr>
          <w:rFonts w:ascii="Georgia" w:eastAsia="Georgia" w:hAnsi="Georgia" w:cs="Georgia"/>
          <w:b/>
          <w:bCs/>
          <w:color w:val="000000" w:themeColor="text1"/>
          <w:sz w:val="22"/>
          <w:szCs w:val="22"/>
          <w:u w:val="single"/>
        </w:rPr>
        <w:lastRenderedPageBreak/>
        <w:t>Work Experience</w:t>
      </w:r>
    </w:p>
    <w:p w14:paraId="4A60BA42" w14:textId="4F7FD37F" w:rsidR="006C20D1" w:rsidRPr="00456F0E" w:rsidRDefault="00A60055" w:rsidP="006C20D1">
      <w:p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456F0E">
        <w:rPr>
          <w:rFonts w:ascii="Georgia" w:eastAsia="Georgia" w:hAnsi="Georgia" w:cs="Georgia"/>
          <w:b/>
          <w:bCs/>
          <w:color w:val="000000" w:themeColor="text1"/>
          <w:sz w:val="22"/>
          <w:szCs w:val="22"/>
        </w:rPr>
        <w:t>N</w:t>
      </w:r>
      <w:r w:rsidR="00A111C0">
        <w:rPr>
          <w:rFonts w:ascii="Georgia" w:eastAsia="Georgia" w:hAnsi="Georgia" w:cs="Georgia"/>
          <w:b/>
          <w:bCs/>
          <w:color w:val="000000" w:themeColor="text1"/>
          <w:sz w:val="22"/>
          <w:szCs w:val="22"/>
        </w:rPr>
        <w:t xml:space="preserve">orth </w:t>
      </w:r>
      <w:r w:rsidRPr="00456F0E">
        <w:rPr>
          <w:rFonts w:ascii="Georgia" w:eastAsia="Georgia" w:hAnsi="Georgia" w:cs="Georgia"/>
          <w:b/>
          <w:bCs/>
          <w:color w:val="000000" w:themeColor="text1"/>
          <w:sz w:val="22"/>
          <w:szCs w:val="22"/>
        </w:rPr>
        <w:t>C</w:t>
      </w:r>
      <w:r w:rsidR="00A111C0">
        <w:rPr>
          <w:rFonts w:ascii="Georgia" w:eastAsia="Georgia" w:hAnsi="Georgia" w:cs="Georgia"/>
          <w:b/>
          <w:bCs/>
          <w:color w:val="000000" w:themeColor="text1"/>
          <w:sz w:val="22"/>
          <w:szCs w:val="22"/>
        </w:rPr>
        <w:t>arolina</w:t>
      </w:r>
      <w:r w:rsidRPr="00456F0E">
        <w:rPr>
          <w:rFonts w:ascii="Georgia" w:eastAsia="Georgia" w:hAnsi="Georgia" w:cs="Georgia"/>
          <w:b/>
          <w:bCs/>
          <w:color w:val="000000" w:themeColor="text1"/>
          <w:sz w:val="22"/>
          <w:szCs w:val="22"/>
        </w:rPr>
        <w:t xml:space="preserve"> State University</w:t>
      </w:r>
      <w:r w:rsidR="006C20D1" w:rsidRPr="00456F0E">
        <w:rPr>
          <w:rFonts w:ascii="Georgia" w:eastAsia="Georgia" w:hAnsi="Georgia" w:cs="Georgia"/>
          <w:color w:val="000000" w:themeColor="text1"/>
          <w:sz w:val="22"/>
          <w:szCs w:val="22"/>
        </w:rPr>
        <w:t>, Department of Sociology and Anthropology</w:t>
      </w:r>
    </w:p>
    <w:p w14:paraId="0BCE3FF5" w14:textId="725EACDA" w:rsidR="006C20D1" w:rsidRPr="00456F0E" w:rsidRDefault="006C20D1" w:rsidP="006C20D1">
      <w:pPr>
        <w:pStyle w:val="ListParagraph"/>
        <w:numPr>
          <w:ilvl w:val="0"/>
          <w:numId w:val="38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456F0E">
        <w:rPr>
          <w:rFonts w:ascii="Georgia" w:eastAsia="Georgia" w:hAnsi="Georgia" w:cs="Georgia"/>
          <w:b/>
          <w:bCs/>
          <w:color w:val="000000" w:themeColor="text1"/>
          <w:sz w:val="22"/>
          <w:szCs w:val="22"/>
        </w:rPr>
        <w:t>Instructor</w:t>
      </w:r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, </w:t>
      </w:r>
      <w:r w:rsidR="00A111C0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August </w:t>
      </w:r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2019 – present  </w:t>
      </w:r>
    </w:p>
    <w:p w14:paraId="69D53E52" w14:textId="174923EA" w:rsidR="00E4236F" w:rsidRPr="00456F0E" w:rsidRDefault="00E4236F" w:rsidP="00E4236F">
      <w:pPr>
        <w:pStyle w:val="ListParagraph"/>
        <w:numPr>
          <w:ilvl w:val="1"/>
          <w:numId w:val="38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>Develop materials</w:t>
      </w:r>
      <w:r w:rsidR="00C7113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(</w:t>
      </w:r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>syllabi, assignments/activities, presentations</w:t>
      </w:r>
      <w:r w:rsidR="00C7113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, </w:t>
      </w:r>
      <w:proofErr w:type="spellStart"/>
      <w:r w:rsidR="00C7113E">
        <w:rPr>
          <w:rFonts w:ascii="Georgia" w:eastAsia="Georgia" w:hAnsi="Georgia" w:cs="Georgia"/>
          <w:color w:val="000000" w:themeColor="text1"/>
          <w:sz w:val="22"/>
          <w:szCs w:val="22"/>
        </w:rPr>
        <w:t>etc</w:t>
      </w:r>
      <w:proofErr w:type="spellEnd"/>
      <w:r w:rsidR="00C7113E">
        <w:rPr>
          <w:rFonts w:ascii="Georgia" w:eastAsia="Georgia" w:hAnsi="Georgia" w:cs="Georgia"/>
          <w:color w:val="000000" w:themeColor="text1"/>
          <w:sz w:val="22"/>
          <w:szCs w:val="22"/>
        </w:rPr>
        <w:t>);</w:t>
      </w:r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</w:t>
      </w:r>
      <w:r w:rsidR="00C7113E">
        <w:rPr>
          <w:rFonts w:ascii="Georgia" w:eastAsia="Georgia" w:hAnsi="Georgia" w:cs="Georgia"/>
          <w:color w:val="000000" w:themeColor="text1"/>
          <w:sz w:val="22"/>
          <w:szCs w:val="22"/>
        </w:rPr>
        <w:t>i</w:t>
      </w:r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>nstruct</w:t>
      </w:r>
      <w:r w:rsidR="0064038D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through various modalities</w:t>
      </w:r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and evaluate courses and student work</w:t>
      </w:r>
      <w:r w:rsidR="00C7113E">
        <w:rPr>
          <w:rFonts w:ascii="Georgia" w:eastAsia="Georgia" w:hAnsi="Georgia" w:cs="Georgia"/>
          <w:color w:val="000000" w:themeColor="text1"/>
          <w:sz w:val="22"/>
          <w:szCs w:val="22"/>
        </w:rPr>
        <w:t>; d</w:t>
      </w:r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evelop activities using online learning tools </w:t>
      </w:r>
      <w:r w:rsidR="0064038D">
        <w:rPr>
          <w:rFonts w:ascii="Georgia" w:eastAsia="Georgia" w:hAnsi="Georgia" w:cs="Georgia"/>
          <w:color w:val="000000" w:themeColor="text1"/>
          <w:sz w:val="22"/>
          <w:szCs w:val="22"/>
        </w:rPr>
        <w:t>and platforms</w:t>
      </w:r>
      <w:r w:rsidR="00C7113E">
        <w:rPr>
          <w:rFonts w:ascii="Georgia" w:eastAsia="Georgia" w:hAnsi="Georgia" w:cs="Georgia"/>
          <w:color w:val="000000" w:themeColor="text1"/>
          <w:sz w:val="22"/>
          <w:szCs w:val="22"/>
        </w:rPr>
        <w:t>; i</w:t>
      </w:r>
      <w:r w:rsidR="00130B49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nstruct in person, hybrid, and </w:t>
      </w:r>
      <w:r w:rsidR="00C7113E">
        <w:rPr>
          <w:rFonts w:ascii="Georgia" w:eastAsia="Georgia" w:hAnsi="Georgia" w:cs="Georgia"/>
          <w:color w:val="000000" w:themeColor="text1"/>
          <w:sz w:val="22"/>
          <w:szCs w:val="22"/>
        </w:rPr>
        <w:t>DE</w:t>
      </w:r>
      <w:r w:rsidR="00130B49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</w:t>
      </w:r>
    </w:p>
    <w:p w14:paraId="7785FA03" w14:textId="1FC6B41E" w:rsidR="00E4236F" w:rsidRDefault="00E4236F" w:rsidP="00E4236F">
      <w:pPr>
        <w:pStyle w:val="ListParagraph"/>
        <w:numPr>
          <w:ilvl w:val="1"/>
          <w:numId w:val="38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>Courses: Principles of Sociology, Gender and Society, Sociology of Families, Current Social Problems</w:t>
      </w:r>
    </w:p>
    <w:p w14:paraId="21E46237" w14:textId="31175D2E" w:rsidR="00A111C0" w:rsidRDefault="00A111C0" w:rsidP="00A111C0">
      <w:pPr>
        <w:pStyle w:val="ListParagraph"/>
        <w:numPr>
          <w:ilvl w:val="0"/>
          <w:numId w:val="38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456F0E">
        <w:rPr>
          <w:rFonts w:ascii="Georgia" w:eastAsia="Georgia" w:hAnsi="Georgia" w:cs="Georgia"/>
          <w:b/>
          <w:bCs/>
          <w:color w:val="000000" w:themeColor="text1"/>
          <w:sz w:val="22"/>
          <w:szCs w:val="22"/>
        </w:rPr>
        <w:t>Teaching Assistant and Grade</w:t>
      </w:r>
      <w:r w:rsidRPr="00A111C0">
        <w:rPr>
          <w:rFonts w:ascii="Georgia" w:eastAsia="Georgia" w:hAnsi="Georgia" w:cs="Georgia"/>
          <w:b/>
          <w:bCs/>
          <w:color w:val="000000" w:themeColor="text1"/>
          <w:sz w:val="22"/>
          <w:szCs w:val="22"/>
        </w:rPr>
        <w:t>r,</w:t>
      </w:r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August </w:t>
      </w:r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2017 – </w:t>
      </w:r>
      <w:r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May </w:t>
      </w:r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>2019</w:t>
      </w:r>
    </w:p>
    <w:p w14:paraId="0FE3669E" w14:textId="3E17DB98" w:rsidR="00A111C0" w:rsidRPr="00A111C0" w:rsidRDefault="00A111C0" w:rsidP="00A111C0">
      <w:pPr>
        <w:pStyle w:val="ListParagraph"/>
        <w:numPr>
          <w:ilvl w:val="1"/>
          <w:numId w:val="38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Courses in sociology, anthropology, and criminology </w:t>
      </w:r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 </w:t>
      </w:r>
    </w:p>
    <w:p w14:paraId="6C05B09E" w14:textId="77777777" w:rsidR="00627B1C" w:rsidRDefault="00627B1C" w:rsidP="00627B1C">
      <w:p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</w:p>
    <w:p w14:paraId="41CA78F9" w14:textId="39F15ED8" w:rsidR="00627B1C" w:rsidRPr="00627B1C" w:rsidRDefault="00627B1C" w:rsidP="00627B1C">
      <w:p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627B1C">
        <w:rPr>
          <w:rFonts w:ascii="Georgia" w:eastAsia="Georgia" w:hAnsi="Georgia" w:cs="Georgia"/>
          <w:b/>
          <w:bCs/>
          <w:color w:val="000000" w:themeColor="text1"/>
          <w:sz w:val="22"/>
          <w:szCs w:val="22"/>
        </w:rPr>
        <w:t>N</w:t>
      </w:r>
      <w:r w:rsidR="00A111C0">
        <w:rPr>
          <w:rFonts w:ascii="Georgia" w:eastAsia="Georgia" w:hAnsi="Georgia" w:cs="Georgia"/>
          <w:b/>
          <w:bCs/>
          <w:color w:val="000000" w:themeColor="text1"/>
          <w:sz w:val="22"/>
          <w:szCs w:val="22"/>
        </w:rPr>
        <w:t xml:space="preserve">orth </w:t>
      </w:r>
      <w:r w:rsidRPr="00627B1C">
        <w:rPr>
          <w:rFonts w:ascii="Georgia" w:eastAsia="Georgia" w:hAnsi="Georgia" w:cs="Georgia"/>
          <w:b/>
          <w:bCs/>
          <w:color w:val="000000" w:themeColor="text1"/>
          <w:sz w:val="22"/>
          <w:szCs w:val="22"/>
        </w:rPr>
        <w:t>C</w:t>
      </w:r>
      <w:r w:rsidR="00A111C0">
        <w:rPr>
          <w:rFonts w:ascii="Georgia" w:eastAsia="Georgia" w:hAnsi="Georgia" w:cs="Georgia"/>
          <w:b/>
          <w:bCs/>
          <w:color w:val="000000" w:themeColor="text1"/>
          <w:sz w:val="22"/>
          <w:szCs w:val="22"/>
        </w:rPr>
        <w:t>arolina</w:t>
      </w:r>
      <w:r w:rsidRPr="00627B1C">
        <w:rPr>
          <w:rFonts w:ascii="Georgia" w:eastAsia="Georgia" w:hAnsi="Georgia" w:cs="Georgia"/>
          <w:b/>
          <w:bCs/>
          <w:color w:val="000000" w:themeColor="text1"/>
          <w:sz w:val="22"/>
          <w:szCs w:val="22"/>
        </w:rPr>
        <w:t xml:space="preserve"> State University</w:t>
      </w:r>
      <w:r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, LGBTQIA+ PRIDE Center </w:t>
      </w:r>
    </w:p>
    <w:p w14:paraId="293190AF" w14:textId="5AAA46F3" w:rsidR="0064038D" w:rsidRPr="00627B1C" w:rsidRDefault="00C7113E" w:rsidP="00627B1C">
      <w:pPr>
        <w:pStyle w:val="ListParagraph"/>
        <w:numPr>
          <w:ilvl w:val="0"/>
          <w:numId w:val="38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>
        <w:rPr>
          <w:rFonts w:ascii="Georgia" w:eastAsia="Georgia" w:hAnsi="Georgia" w:cs="Georgia"/>
          <w:b/>
          <w:bCs/>
          <w:color w:val="000000" w:themeColor="text1"/>
          <w:sz w:val="22"/>
          <w:szCs w:val="22"/>
        </w:rPr>
        <w:t>Co-a</w:t>
      </w:r>
      <w:r w:rsidR="0064038D" w:rsidRPr="00627B1C">
        <w:rPr>
          <w:rFonts w:ascii="Georgia" w:eastAsia="Georgia" w:hAnsi="Georgia" w:cs="Georgia"/>
          <w:b/>
          <w:bCs/>
          <w:color w:val="000000" w:themeColor="text1"/>
          <w:sz w:val="22"/>
          <w:szCs w:val="22"/>
        </w:rPr>
        <w:t>dvisor</w:t>
      </w:r>
      <w:r w:rsidR="0064038D" w:rsidRPr="00627B1C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</w:t>
      </w:r>
      <w:r w:rsidR="00627B1C" w:rsidRPr="00627B1C">
        <w:rPr>
          <w:rFonts w:ascii="Georgia" w:eastAsia="Georgia" w:hAnsi="Georgia" w:cs="Georgia"/>
          <w:b/>
          <w:bCs/>
          <w:color w:val="000000" w:themeColor="text1"/>
          <w:sz w:val="22"/>
          <w:szCs w:val="22"/>
        </w:rPr>
        <w:t xml:space="preserve">to </w:t>
      </w:r>
      <w:r w:rsidR="0064038D" w:rsidRPr="00627B1C">
        <w:rPr>
          <w:rFonts w:ascii="Georgia" w:eastAsia="Georgia" w:hAnsi="Georgia" w:cs="Georgia"/>
          <w:b/>
          <w:bCs/>
          <w:color w:val="000000" w:themeColor="text1"/>
          <w:sz w:val="22"/>
          <w:szCs w:val="22"/>
        </w:rPr>
        <w:t>Bi/Pan Student Organization,</w:t>
      </w:r>
      <w:r w:rsidR="0064038D" w:rsidRPr="00627B1C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</w:t>
      </w:r>
      <w:r w:rsidR="00A111C0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August </w:t>
      </w:r>
      <w:r w:rsidR="0064038D" w:rsidRPr="00627B1C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2024 – present </w:t>
      </w:r>
    </w:p>
    <w:p w14:paraId="3FFAD453" w14:textId="621AF213" w:rsidR="00627B1C" w:rsidRPr="00A111C0" w:rsidRDefault="00187D90" w:rsidP="00627B1C">
      <w:pPr>
        <w:pStyle w:val="ListParagraph"/>
        <w:numPr>
          <w:ilvl w:val="1"/>
          <w:numId w:val="38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Support and advise undergraduate students at NC State </w:t>
      </w:r>
    </w:p>
    <w:p w14:paraId="7570C5C6" w14:textId="62337E9A" w:rsidR="00627B1C" w:rsidRPr="00627B1C" w:rsidRDefault="00627B1C" w:rsidP="00627B1C">
      <w:pPr>
        <w:pStyle w:val="ListParagraph"/>
        <w:numPr>
          <w:ilvl w:val="0"/>
          <w:numId w:val="38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627B1C">
        <w:rPr>
          <w:rFonts w:ascii="Georgia" w:eastAsia="Georgia" w:hAnsi="Georgia" w:cs="Georgia"/>
          <w:b/>
          <w:bCs/>
          <w:color w:val="000000" w:themeColor="text1"/>
          <w:sz w:val="22"/>
          <w:szCs w:val="22"/>
        </w:rPr>
        <w:t>Symposium Mentor</w:t>
      </w:r>
      <w:r w:rsidRPr="00627B1C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, August 2025 </w:t>
      </w:r>
    </w:p>
    <w:p w14:paraId="58EC7849" w14:textId="09F9A645" w:rsidR="00627B1C" w:rsidRDefault="00627B1C" w:rsidP="00627B1C">
      <w:pPr>
        <w:pStyle w:val="ListParagraph"/>
        <w:numPr>
          <w:ilvl w:val="1"/>
          <w:numId w:val="38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>
        <w:rPr>
          <w:rFonts w:ascii="Georgia" w:eastAsia="Georgia" w:hAnsi="Georgia" w:cs="Georgia"/>
          <w:color w:val="000000" w:themeColor="text1"/>
          <w:sz w:val="22"/>
          <w:szCs w:val="22"/>
        </w:rPr>
        <w:t>Support new students at NC State University</w:t>
      </w:r>
      <w:r w:rsidR="00C7113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; support programming for the Pride Center symposium </w:t>
      </w:r>
      <w:r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</w:t>
      </w:r>
    </w:p>
    <w:p w14:paraId="5CF4D70A" w14:textId="77777777" w:rsidR="006C20D1" w:rsidRPr="00456F0E" w:rsidRDefault="006C20D1" w:rsidP="00E4236F">
      <w:p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</w:p>
    <w:p w14:paraId="1FD44049" w14:textId="6FCF627D" w:rsidR="00627B1C" w:rsidRDefault="009F05BB" w:rsidP="00693965">
      <w:p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proofErr w:type="spellStart"/>
      <w:r>
        <w:rPr>
          <w:rFonts w:ascii="Georgia" w:eastAsia="Georgia" w:hAnsi="Georgia" w:cs="Georgia"/>
          <w:b/>
          <w:bCs/>
          <w:color w:val="000000" w:themeColor="text1"/>
          <w:sz w:val="22"/>
          <w:szCs w:val="22"/>
        </w:rPr>
        <w:t>SAFE</w:t>
      </w:r>
      <w:r w:rsidR="00E15FF6" w:rsidRPr="00456F0E">
        <w:rPr>
          <w:rFonts w:ascii="Georgia" w:eastAsia="Georgia" w:hAnsi="Georgia" w:cs="Georgia"/>
          <w:b/>
          <w:bCs/>
          <w:color w:val="000000" w:themeColor="text1"/>
          <w:sz w:val="22"/>
          <w:szCs w:val="22"/>
        </w:rPr>
        <w:t>Child</w:t>
      </w:r>
      <w:proofErr w:type="spellEnd"/>
      <w:r w:rsidR="00C7113E">
        <w:rPr>
          <w:rFonts w:ascii="Georgia" w:eastAsia="Georgia" w:hAnsi="Georgia" w:cs="Georgia"/>
          <w:b/>
          <w:bCs/>
          <w:color w:val="000000" w:themeColor="text1"/>
          <w:sz w:val="22"/>
          <w:szCs w:val="22"/>
        </w:rPr>
        <w:t xml:space="preserve">, </w:t>
      </w:r>
      <w:r w:rsidR="00C26E6B">
        <w:rPr>
          <w:rFonts w:ascii="Georgia" w:eastAsia="Georgia" w:hAnsi="Georgia" w:cs="Georgia"/>
          <w:color w:val="000000" w:themeColor="text1"/>
          <w:sz w:val="22"/>
          <w:szCs w:val="22"/>
        </w:rPr>
        <w:t>MOVE (</w:t>
      </w:r>
      <w:r w:rsidR="00693965" w:rsidRPr="00456F0E">
        <w:rPr>
          <w:rFonts w:ascii="Georgia" w:eastAsia="Georgia" w:hAnsi="Georgia" w:cs="Georgia"/>
          <w:color w:val="000000" w:themeColor="text1"/>
          <w:sz w:val="22"/>
          <w:szCs w:val="22"/>
        </w:rPr>
        <w:t>M</w:t>
      </w:r>
      <w:r w:rsidR="00627B1C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others </w:t>
      </w:r>
      <w:r w:rsidR="00693965" w:rsidRPr="00456F0E">
        <w:rPr>
          <w:rFonts w:ascii="Georgia" w:eastAsia="Georgia" w:hAnsi="Georgia" w:cs="Georgia"/>
          <w:color w:val="000000" w:themeColor="text1"/>
          <w:sz w:val="22"/>
          <w:szCs w:val="22"/>
        </w:rPr>
        <w:t>O</w:t>
      </w:r>
      <w:r w:rsidR="00627B1C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vercoming </w:t>
      </w:r>
      <w:r w:rsidR="00693965" w:rsidRPr="00456F0E">
        <w:rPr>
          <w:rFonts w:ascii="Georgia" w:eastAsia="Georgia" w:hAnsi="Georgia" w:cs="Georgia"/>
          <w:color w:val="000000" w:themeColor="text1"/>
          <w:sz w:val="22"/>
          <w:szCs w:val="22"/>
        </w:rPr>
        <w:t>V</w:t>
      </w:r>
      <w:r w:rsidR="00627B1C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iolence </w:t>
      </w:r>
      <w:r w:rsidR="00C26E6B">
        <w:rPr>
          <w:rFonts w:ascii="Georgia" w:eastAsia="Georgia" w:hAnsi="Georgia" w:cs="Georgia"/>
          <w:color w:val="000000" w:themeColor="text1"/>
          <w:sz w:val="22"/>
          <w:szCs w:val="22"/>
        </w:rPr>
        <w:t>T</w:t>
      </w:r>
      <w:r w:rsidR="00627B1C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hrough </w:t>
      </w:r>
      <w:r w:rsidR="00693965" w:rsidRPr="00456F0E">
        <w:rPr>
          <w:rFonts w:ascii="Georgia" w:eastAsia="Georgia" w:hAnsi="Georgia" w:cs="Georgia"/>
          <w:color w:val="000000" w:themeColor="text1"/>
          <w:sz w:val="22"/>
          <w:szCs w:val="22"/>
        </w:rPr>
        <w:t>E</w:t>
      </w:r>
      <w:r w:rsidR="00627B1C">
        <w:rPr>
          <w:rFonts w:ascii="Georgia" w:eastAsia="Georgia" w:hAnsi="Georgia" w:cs="Georgia"/>
          <w:color w:val="000000" w:themeColor="text1"/>
          <w:sz w:val="22"/>
          <w:szCs w:val="22"/>
        </w:rPr>
        <w:t>ducation</w:t>
      </w:r>
      <w:r w:rsidR="00C26E6B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) Program </w:t>
      </w:r>
    </w:p>
    <w:p w14:paraId="59EF8404" w14:textId="6F808FBC" w:rsidR="00693965" w:rsidRDefault="006C20D1" w:rsidP="006C20D1">
      <w:pPr>
        <w:pStyle w:val="ListParagraph"/>
        <w:numPr>
          <w:ilvl w:val="0"/>
          <w:numId w:val="42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456F0E">
        <w:rPr>
          <w:rFonts w:ascii="Georgia" w:eastAsia="Georgia" w:hAnsi="Georgia" w:cs="Georgia"/>
          <w:b/>
          <w:bCs/>
          <w:color w:val="000000" w:themeColor="text1"/>
          <w:sz w:val="22"/>
          <w:szCs w:val="22"/>
        </w:rPr>
        <w:t>Facilitator</w:t>
      </w:r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, </w:t>
      </w:r>
      <w:r w:rsidR="00627B1C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Children’s Group, </w:t>
      </w:r>
      <w:r w:rsidR="00C7113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January </w:t>
      </w:r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2022 – present </w:t>
      </w:r>
    </w:p>
    <w:p w14:paraId="2DDFE690" w14:textId="38B0E15E" w:rsidR="00C26E6B" w:rsidRPr="00456F0E" w:rsidRDefault="00C26E6B" w:rsidP="00C26E6B">
      <w:pPr>
        <w:pStyle w:val="ListParagraph"/>
        <w:numPr>
          <w:ilvl w:val="1"/>
          <w:numId w:val="42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Coordinate and present programming on healthy relationships, </w:t>
      </w:r>
      <w:r w:rsidR="00C7113E">
        <w:rPr>
          <w:rFonts w:ascii="Georgia" w:eastAsia="Georgia" w:hAnsi="Georgia" w:cs="Georgia"/>
          <w:color w:val="000000" w:themeColor="text1"/>
          <w:sz w:val="22"/>
          <w:szCs w:val="22"/>
        </w:rPr>
        <w:t>interpersonal violence prevention</w:t>
      </w:r>
      <w:r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, and child abuse prevention to children </w:t>
      </w:r>
      <w:r w:rsidR="00C7113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and families </w:t>
      </w:r>
      <w:r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at risk </w:t>
      </w:r>
    </w:p>
    <w:p w14:paraId="1B636665" w14:textId="77777777" w:rsidR="00A60055" w:rsidRPr="00456F0E" w:rsidRDefault="00A60055" w:rsidP="00A60055">
      <w:p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</w:p>
    <w:p w14:paraId="29952396" w14:textId="14628468" w:rsidR="00A60055" w:rsidRPr="00456F0E" w:rsidRDefault="00A60055" w:rsidP="00A60055">
      <w:p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456F0E">
        <w:rPr>
          <w:rFonts w:ascii="Georgia" w:eastAsia="Georgia" w:hAnsi="Georgia" w:cs="Georgia"/>
          <w:b/>
          <w:bCs/>
          <w:color w:val="000000" w:themeColor="text1"/>
          <w:sz w:val="22"/>
          <w:szCs w:val="22"/>
        </w:rPr>
        <w:t>Guilford College</w:t>
      </w:r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>, Department of Sociology</w:t>
      </w:r>
      <w:r w:rsidR="006C5BE8">
        <w:rPr>
          <w:rFonts w:ascii="Georgia" w:eastAsia="Georgia" w:hAnsi="Georgia" w:cs="Georgia"/>
          <w:color w:val="000000" w:themeColor="text1"/>
          <w:sz w:val="22"/>
          <w:szCs w:val="22"/>
        </w:rPr>
        <w:t>, Criminology,</w:t>
      </w:r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and Anthropology</w:t>
      </w:r>
      <w:r w:rsidR="00BB6390" w:rsidRPr="00456F0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</w:t>
      </w:r>
    </w:p>
    <w:p w14:paraId="2D263A19" w14:textId="54011F34" w:rsidR="00130B49" w:rsidRDefault="00BB6390" w:rsidP="00BB6390">
      <w:pPr>
        <w:pStyle w:val="ListParagraph"/>
        <w:numPr>
          <w:ilvl w:val="0"/>
          <w:numId w:val="42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456F0E">
        <w:rPr>
          <w:rFonts w:ascii="Georgia" w:eastAsia="Georgia" w:hAnsi="Georgia" w:cs="Georgia"/>
          <w:b/>
          <w:bCs/>
          <w:color w:val="000000" w:themeColor="text1"/>
          <w:sz w:val="22"/>
          <w:szCs w:val="22"/>
        </w:rPr>
        <w:t>Adjunct Instructor</w:t>
      </w:r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, </w:t>
      </w:r>
      <w:r w:rsidR="00C7113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August </w:t>
      </w:r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>2021</w:t>
      </w:r>
      <w:r w:rsidR="00E4236F" w:rsidRPr="00456F0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– </w:t>
      </w:r>
      <w:r w:rsidR="00C7113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December </w:t>
      </w:r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>2022</w:t>
      </w:r>
      <w:r w:rsidR="00E4236F" w:rsidRPr="00456F0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</w:t>
      </w:r>
    </w:p>
    <w:p w14:paraId="202B5FA6" w14:textId="29F71589" w:rsidR="00BB6390" w:rsidRDefault="00130B49" w:rsidP="00130B49">
      <w:pPr>
        <w:pStyle w:val="ListParagraph"/>
        <w:numPr>
          <w:ilvl w:val="1"/>
          <w:numId w:val="42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Introduction to Sociology (101) – hybrid </w:t>
      </w:r>
      <w:r w:rsidR="00C26E6B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and DE </w:t>
      </w:r>
    </w:p>
    <w:p w14:paraId="1576B9CF" w14:textId="77777777" w:rsidR="009F05BB" w:rsidRDefault="009F05BB" w:rsidP="009F05BB">
      <w:p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</w:p>
    <w:p w14:paraId="5380C40A" w14:textId="2C20A191" w:rsidR="009F05BB" w:rsidRPr="009F05BB" w:rsidRDefault="009F05BB" w:rsidP="009F05BB">
      <w:p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9F05BB">
        <w:rPr>
          <w:rFonts w:ascii="Georgia" w:eastAsia="Georgia" w:hAnsi="Georgia" w:cs="Georgia"/>
          <w:b/>
          <w:bCs/>
          <w:color w:val="000000" w:themeColor="text1"/>
          <w:sz w:val="22"/>
          <w:szCs w:val="22"/>
        </w:rPr>
        <w:t>University of North Carolina Wilmington</w:t>
      </w:r>
      <w:r w:rsidRPr="009F05BB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, Collaboration for Assault Response </w:t>
      </w:r>
      <w:r>
        <w:rPr>
          <w:rFonts w:ascii="Georgia" w:eastAsia="Georgia" w:hAnsi="Georgia" w:cs="Georgia"/>
          <w:color w:val="000000" w:themeColor="text1"/>
          <w:sz w:val="22"/>
          <w:szCs w:val="22"/>
        </w:rPr>
        <w:t>&amp;</w:t>
      </w:r>
      <w:r w:rsidRPr="009F05BB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Education (CARE)</w:t>
      </w:r>
    </w:p>
    <w:p w14:paraId="6D845913" w14:textId="6CCDF0BA" w:rsidR="009F05BB" w:rsidRDefault="009F05BB" w:rsidP="009F05BB">
      <w:pPr>
        <w:pStyle w:val="ListParagraph"/>
        <w:numPr>
          <w:ilvl w:val="0"/>
          <w:numId w:val="47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9F05BB">
        <w:rPr>
          <w:rFonts w:ascii="Georgia" w:eastAsia="Georgia" w:hAnsi="Georgia" w:cs="Georgia"/>
          <w:b/>
          <w:bCs/>
          <w:color w:val="000000" w:themeColor="text1"/>
          <w:sz w:val="22"/>
          <w:szCs w:val="22"/>
        </w:rPr>
        <w:t>Peer Coordinator</w:t>
      </w:r>
      <w:r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, </w:t>
      </w:r>
      <w:r w:rsidR="00C7113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August </w:t>
      </w:r>
      <w:r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2015 – </w:t>
      </w:r>
      <w:r w:rsidR="00C7113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May </w:t>
      </w:r>
      <w:r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2017 </w:t>
      </w:r>
    </w:p>
    <w:p w14:paraId="0040DD91" w14:textId="495FA01B" w:rsidR="009F05BB" w:rsidRPr="009F05BB" w:rsidRDefault="009F05BB" w:rsidP="009F05BB">
      <w:pPr>
        <w:pStyle w:val="ListParagraph"/>
        <w:numPr>
          <w:ilvl w:val="1"/>
          <w:numId w:val="47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Develop materials on </w:t>
      </w:r>
      <w:r w:rsidR="00C7113E">
        <w:rPr>
          <w:rFonts w:ascii="Georgia" w:eastAsia="Georgia" w:hAnsi="Georgia" w:cs="Georgia"/>
          <w:color w:val="000000" w:themeColor="text1"/>
          <w:sz w:val="22"/>
          <w:szCs w:val="22"/>
        </w:rPr>
        <w:t>interpersonal violence</w:t>
      </w:r>
      <w:r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prevention; present programming to organizations, classes, and Greek life; train </w:t>
      </w:r>
      <w:r w:rsidR="00C7113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and supervise </w:t>
      </w:r>
      <w:r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volunteers; </w:t>
      </w:r>
      <w:r w:rsidR="00C7113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ensure proper </w:t>
      </w:r>
      <w:r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data </w:t>
      </w:r>
      <w:r w:rsidR="00C7113E">
        <w:rPr>
          <w:rFonts w:ascii="Georgia" w:eastAsia="Georgia" w:hAnsi="Georgia" w:cs="Georgia"/>
          <w:color w:val="000000" w:themeColor="text1"/>
          <w:sz w:val="22"/>
          <w:szCs w:val="22"/>
        </w:rPr>
        <w:t>collection</w:t>
      </w:r>
      <w:r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for grant funding </w:t>
      </w:r>
    </w:p>
    <w:p w14:paraId="1CADB94A" w14:textId="283E44B0" w:rsidR="00E15FF6" w:rsidRPr="00456F0E" w:rsidRDefault="00E15FF6" w:rsidP="00A613C6">
      <w:p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  <w:u w:val="single"/>
        </w:rPr>
      </w:pPr>
    </w:p>
    <w:p w14:paraId="5215B1CC" w14:textId="1CA2EA77" w:rsidR="006C3F57" w:rsidRPr="00456F0E" w:rsidRDefault="00E15FF6" w:rsidP="00E15FF6">
      <w:pPr>
        <w:spacing w:line="276" w:lineRule="auto"/>
        <w:rPr>
          <w:rFonts w:ascii="Georgia" w:eastAsia="Georgia" w:hAnsi="Georgia" w:cs="Georgia"/>
          <w:b/>
          <w:bCs/>
          <w:color w:val="000000" w:themeColor="text1"/>
          <w:sz w:val="22"/>
          <w:szCs w:val="22"/>
          <w:u w:val="single"/>
        </w:rPr>
      </w:pPr>
      <w:r w:rsidRPr="00456F0E">
        <w:rPr>
          <w:rFonts w:ascii="Georgia" w:eastAsia="Georgia" w:hAnsi="Georgia" w:cs="Georgia"/>
          <w:b/>
          <w:bCs/>
          <w:color w:val="000000" w:themeColor="text1"/>
          <w:sz w:val="22"/>
          <w:szCs w:val="22"/>
          <w:u w:val="single"/>
        </w:rPr>
        <w:t>Honors and Certifications</w:t>
      </w:r>
    </w:p>
    <w:p w14:paraId="11F466B4" w14:textId="70A73603" w:rsidR="00E30926" w:rsidRDefault="00E30926" w:rsidP="00CA29B3">
      <w:pPr>
        <w:pStyle w:val="ListParagraph"/>
        <w:numPr>
          <w:ilvl w:val="0"/>
          <w:numId w:val="42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>
        <w:rPr>
          <w:rFonts w:ascii="Georgia" w:eastAsia="Georgia" w:hAnsi="Georgia" w:cs="Georgia"/>
          <w:color w:val="000000" w:themeColor="text1"/>
          <w:sz w:val="22"/>
          <w:szCs w:val="22"/>
        </w:rPr>
        <w:t>Professor Pathways Program, The Graduate School, NC State University, 2025</w:t>
      </w:r>
    </w:p>
    <w:p w14:paraId="426805D7" w14:textId="511AF34B" w:rsidR="00A60055" w:rsidRDefault="00815831" w:rsidP="00CA29B3">
      <w:pPr>
        <w:pStyle w:val="ListParagraph"/>
        <w:numPr>
          <w:ilvl w:val="0"/>
          <w:numId w:val="42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>CITI</w:t>
      </w:r>
      <w:r w:rsidR="00BB6390" w:rsidRPr="00456F0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Certification</w:t>
      </w:r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>, Research Ethics, 2023</w:t>
      </w:r>
    </w:p>
    <w:p w14:paraId="4CCA44F7" w14:textId="091C0622" w:rsidR="00EC34CE" w:rsidRPr="00C7113E" w:rsidRDefault="00EC34CE" w:rsidP="00C7113E">
      <w:pPr>
        <w:pStyle w:val="ListParagraph"/>
        <w:numPr>
          <w:ilvl w:val="0"/>
          <w:numId w:val="42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Guilford College </w:t>
      </w:r>
      <w:r w:rsidR="00C7113E">
        <w:rPr>
          <w:rFonts w:ascii="Georgia" w:eastAsia="Georgia" w:hAnsi="Georgia" w:cs="Georgia"/>
          <w:color w:val="000000" w:themeColor="text1"/>
          <w:sz w:val="22"/>
          <w:szCs w:val="22"/>
        </w:rPr>
        <w:t>O</w:t>
      </w:r>
      <w:r w:rsidRPr="00C7113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nline and Blended Teaching Institute, 2022 </w:t>
      </w:r>
    </w:p>
    <w:p w14:paraId="41912349" w14:textId="77777777" w:rsidR="00BB6390" w:rsidRPr="00456F0E" w:rsidRDefault="00BB6390" w:rsidP="00BB6390">
      <w:pPr>
        <w:pStyle w:val="ListParagraph"/>
        <w:numPr>
          <w:ilvl w:val="0"/>
          <w:numId w:val="42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Mental Health First Aid (MHFA), 2017 </w:t>
      </w:r>
    </w:p>
    <w:p w14:paraId="78036C60" w14:textId="31929EDB" w:rsidR="00BB6390" w:rsidRPr="00456F0E" w:rsidRDefault="00E4236F" w:rsidP="00BB6390">
      <w:pPr>
        <w:pStyle w:val="ListParagraph"/>
        <w:numPr>
          <w:ilvl w:val="0"/>
          <w:numId w:val="42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>UNCW</w:t>
      </w:r>
      <w:r w:rsidR="00BB6390" w:rsidRPr="00456F0E">
        <w:rPr>
          <w:rFonts w:ascii="Georgia" w:eastAsia="Georgia" w:hAnsi="Georgia" w:cs="Georgia"/>
          <w:color w:val="000000" w:themeColor="text1"/>
          <w:sz w:val="22"/>
          <w:szCs w:val="22"/>
        </w:rPr>
        <w:t>, John H Scalf Jr. Outstanding Sociologist Award, 2017</w:t>
      </w:r>
    </w:p>
    <w:p w14:paraId="0A3FBD48" w14:textId="45471986" w:rsidR="00024770" w:rsidRPr="00024770" w:rsidRDefault="00024770" w:rsidP="00024770">
      <w:pPr>
        <w:pStyle w:val="ListParagraph"/>
        <w:numPr>
          <w:ilvl w:val="0"/>
          <w:numId w:val="42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UNCW, </w:t>
      </w:r>
      <w:r w:rsidRPr="00024770">
        <w:rPr>
          <w:rFonts w:ascii="Georgia" w:eastAsia="Georgia" w:hAnsi="Georgia" w:cs="Georgia"/>
          <w:color w:val="000000" w:themeColor="text1"/>
          <w:sz w:val="22"/>
          <w:szCs w:val="22"/>
        </w:rPr>
        <w:t>Leadership Development Program, 2017</w:t>
      </w:r>
      <w:r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</w:t>
      </w:r>
    </w:p>
    <w:p w14:paraId="6BD23F07" w14:textId="77777777" w:rsidR="00BB6390" w:rsidRPr="00456F0E" w:rsidRDefault="00BB6390" w:rsidP="00BB6390">
      <w:p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</w:p>
    <w:p w14:paraId="37C98193" w14:textId="483A5317" w:rsidR="00BB6390" w:rsidRPr="00456F0E" w:rsidRDefault="00BB6390" w:rsidP="00BB6390">
      <w:pPr>
        <w:spacing w:line="276" w:lineRule="auto"/>
        <w:rPr>
          <w:rFonts w:ascii="Georgia" w:eastAsia="Georgia" w:hAnsi="Georgia" w:cs="Georgia"/>
          <w:b/>
          <w:bCs/>
          <w:color w:val="000000" w:themeColor="text1"/>
          <w:sz w:val="22"/>
          <w:szCs w:val="22"/>
          <w:u w:val="single"/>
        </w:rPr>
      </w:pPr>
      <w:r w:rsidRPr="00456F0E">
        <w:rPr>
          <w:rFonts w:ascii="Georgia" w:eastAsia="Georgia" w:hAnsi="Georgia" w:cs="Georgia"/>
          <w:b/>
          <w:bCs/>
          <w:color w:val="000000" w:themeColor="text1"/>
          <w:sz w:val="22"/>
          <w:szCs w:val="22"/>
          <w:u w:val="single"/>
        </w:rPr>
        <w:lastRenderedPageBreak/>
        <w:t>Organizations</w:t>
      </w:r>
      <w:r w:rsidR="00024770">
        <w:rPr>
          <w:rFonts w:ascii="Georgia" w:eastAsia="Georgia" w:hAnsi="Georgia" w:cs="Georgia"/>
          <w:b/>
          <w:bCs/>
          <w:color w:val="000000" w:themeColor="text1"/>
          <w:sz w:val="22"/>
          <w:szCs w:val="22"/>
          <w:u w:val="single"/>
        </w:rPr>
        <w:t xml:space="preserve"> and </w:t>
      </w:r>
      <w:r w:rsidRPr="00456F0E">
        <w:rPr>
          <w:rFonts w:ascii="Georgia" w:eastAsia="Georgia" w:hAnsi="Georgia" w:cs="Georgia"/>
          <w:b/>
          <w:bCs/>
          <w:color w:val="000000" w:themeColor="text1"/>
          <w:sz w:val="22"/>
          <w:szCs w:val="22"/>
          <w:u w:val="single"/>
        </w:rPr>
        <w:t xml:space="preserve">Committees </w:t>
      </w:r>
    </w:p>
    <w:p w14:paraId="1FC8DB71" w14:textId="2B541EAB" w:rsidR="00A60055" w:rsidRPr="00456F0E" w:rsidRDefault="00CA29B3" w:rsidP="00A60055">
      <w:pPr>
        <w:pStyle w:val="ListParagraph"/>
        <w:numPr>
          <w:ilvl w:val="0"/>
          <w:numId w:val="42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NC State University, </w:t>
      </w:r>
      <w:r w:rsidR="00E15FF6" w:rsidRPr="00456F0E">
        <w:rPr>
          <w:rFonts w:ascii="Georgia" w:eastAsia="Georgia" w:hAnsi="Georgia" w:cs="Georgia"/>
          <w:color w:val="000000" w:themeColor="text1"/>
          <w:sz w:val="22"/>
          <w:szCs w:val="22"/>
        </w:rPr>
        <w:t>Sociological Student Government Association</w:t>
      </w:r>
      <w:r w:rsidR="00632688" w:rsidRPr="00456F0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</w:t>
      </w:r>
      <w:r w:rsidR="00815831" w:rsidRPr="00456F0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</w:t>
      </w:r>
    </w:p>
    <w:p w14:paraId="2601AA41" w14:textId="77777777" w:rsidR="00A60055" w:rsidRPr="00456F0E" w:rsidRDefault="00000000" w:rsidP="00A60055">
      <w:pPr>
        <w:pStyle w:val="ListParagraph"/>
        <w:numPr>
          <w:ilvl w:val="1"/>
          <w:numId w:val="42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>Vice President</w:t>
      </w:r>
      <w:r w:rsidR="00F32E55" w:rsidRPr="00456F0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, </w:t>
      </w:r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>2018</w:t>
      </w:r>
      <w:r w:rsidR="00F43DB1" w:rsidRPr="00456F0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</w:t>
      </w:r>
      <w:r w:rsidR="00F32E55" w:rsidRPr="00456F0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– 2019 </w:t>
      </w:r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</w:t>
      </w:r>
    </w:p>
    <w:p w14:paraId="1CE3D1B2" w14:textId="77777777" w:rsidR="00A60055" w:rsidRPr="00456F0E" w:rsidRDefault="00693965" w:rsidP="00F903B8">
      <w:pPr>
        <w:pStyle w:val="ListParagraph"/>
        <w:numPr>
          <w:ilvl w:val="1"/>
          <w:numId w:val="42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>President</w:t>
      </w:r>
      <w:r w:rsidR="00F32E55" w:rsidRPr="00456F0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, </w:t>
      </w:r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2019 </w:t>
      </w:r>
      <w:r w:rsidR="00F32E55" w:rsidRPr="00456F0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– 2020 </w:t>
      </w:r>
    </w:p>
    <w:p w14:paraId="64E5F4C7" w14:textId="671B447D" w:rsidR="00BB6390" w:rsidRPr="00456F0E" w:rsidRDefault="00BB6390" w:rsidP="00E4236F">
      <w:pPr>
        <w:pStyle w:val="ListParagraph"/>
        <w:numPr>
          <w:ilvl w:val="0"/>
          <w:numId w:val="34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>NC State University, Department of Sociology and Anthropology</w:t>
      </w:r>
    </w:p>
    <w:p w14:paraId="18E940E7" w14:textId="5BE0F067" w:rsidR="00E4236F" w:rsidRPr="00456F0E" w:rsidRDefault="00BB6390" w:rsidP="00E4236F">
      <w:pPr>
        <w:pStyle w:val="ListParagraph"/>
        <w:numPr>
          <w:ilvl w:val="1"/>
          <w:numId w:val="34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>Committee to Hire Department Head, Graduate Rep., 2020</w:t>
      </w:r>
    </w:p>
    <w:p w14:paraId="7C228C1E" w14:textId="054A92AA" w:rsidR="00815831" w:rsidRPr="00456F0E" w:rsidRDefault="00000000" w:rsidP="00BB6390">
      <w:pPr>
        <w:pStyle w:val="ListParagraph"/>
        <w:numPr>
          <w:ilvl w:val="0"/>
          <w:numId w:val="34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>American Sociological Association</w:t>
      </w:r>
      <w:r w:rsidR="00E15FF6" w:rsidRPr="00456F0E">
        <w:rPr>
          <w:rFonts w:ascii="Georgia" w:eastAsia="Georgia" w:hAnsi="Georgia" w:cs="Georgia"/>
          <w:color w:val="000000" w:themeColor="text1"/>
          <w:sz w:val="22"/>
          <w:szCs w:val="22"/>
        </w:rPr>
        <w:t>,</w:t>
      </w:r>
      <w:r w:rsidR="00E15FF6" w:rsidRPr="00456F0E">
        <w:rPr>
          <w:rFonts w:ascii="Georgia" w:eastAsia="Georgia" w:hAnsi="Georgia" w:cs="Georgia"/>
          <w:i/>
          <w:iCs/>
          <w:color w:val="000000" w:themeColor="text1"/>
          <w:sz w:val="22"/>
          <w:szCs w:val="22"/>
        </w:rPr>
        <w:t xml:space="preserve"> </w:t>
      </w:r>
      <w:r w:rsidR="00E15FF6" w:rsidRPr="00456F0E">
        <w:rPr>
          <w:rFonts w:ascii="Georgia" w:eastAsia="Georgia" w:hAnsi="Georgia" w:cs="Georgia"/>
          <w:color w:val="000000" w:themeColor="text1"/>
          <w:sz w:val="22"/>
          <w:szCs w:val="22"/>
        </w:rPr>
        <w:t>2017</w:t>
      </w:r>
      <w:r w:rsidR="00693965" w:rsidRPr="00456F0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</w:t>
      </w:r>
      <w:r w:rsidR="00F32E55" w:rsidRPr="00456F0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– present </w:t>
      </w:r>
    </w:p>
    <w:p w14:paraId="39328054" w14:textId="288E1F95" w:rsidR="00D151B1" w:rsidRDefault="00024770" w:rsidP="00E15FF6">
      <w:pPr>
        <w:pStyle w:val="ListParagraph"/>
        <w:numPr>
          <w:ilvl w:val="1"/>
          <w:numId w:val="34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Committee </w:t>
      </w:r>
      <w:r w:rsidR="00CA29B3" w:rsidRPr="00456F0E">
        <w:rPr>
          <w:rFonts w:ascii="Georgia" w:eastAsia="Georgia" w:hAnsi="Georgia" w:cs="Georgia"/>
          <w:color w:val="000000" w:themeColor="text1"/>
          <w:sz w:val="22"/>
          <w:szCs w:val="22"/>
        </w:rPr>
        <w:t>Member: Race, Gender, and Class</w:t>
      </w:r>
      <w:r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, 2023 – present </w:t>
      </w:r>
    </w:p>
    <w:p w14:paraId="14F58DB5" w14:textId="1A0BE39D" w:rsidR="00024770" w:rsidRPr="00456F0E" w:rsidRDefault="00024770" w:rsidP="00E15FF6">
      <w:pPr>
        <w:pStyle w:val="ListParagraph"/>
        <w:numPr>
          <w:ilvl w:val="1"/>
          <w:numId w:val="34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>
        <w:rPr>
          <w:rFonts w:ascii="Georgia" w:eastAsia="Georgia" w:hAnsi="Georgia" w:cs="Georgia"/>
          <w:color w:val="000000" w:themeColor="text1"/>
          <w:sz w:val="22"/>
          <w:szCs w:val="22"/>
        </w:rPr>
        <w:t>Committee Member: Organizations, Occupations, &amp; Work, 2024 - present</w:t>
      </w:r>
    </w:p>
    <w:p w14:paraId="4E2CE333" w14:textId="6B7F806A" w:rsidR="00815831" w:rsidRDefault="00000000" w:rsidP="00E15FF6">
      <w:pPr>
        <w:pStyle w:val="ListParagraph"/>
        <w:numPr>
          <w:ilvl w:val="0"/>
          <w:numId w:val="34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>Southern Sociological Society</w:t>
      </w:r>
      <w:r w:rsidR="00E15FF6" w:rsidRPr="00456F0E">
        <w:rPr>
          <w:rFonts w:ascii="Georgia" w:eastAsia="Georgia" w:hAnsi="Georgia" w:cs="Georgia"/>
          <w:color w:val="000000" w:themeColor="text1"/>
          <w:sz w:val="22"/>
          <w:szCs w:val="22"/>
        </w:rPr>
        <w:t>, 2017</w:t>
      </w:r>
      <w:r w:rsidR="00693965" w:rsidRPr="00456F0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</w:t>
      </w:r>
      <w:r w:rsidR="00F32E55" w:rsidRPr="00456F0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– present </w:t>
      </w:r>
    </w:p>
    <w:p w14:paraId="13D14D0C" w14:textId="29FADB46" w:rsidR="00374452" w:rsidRDefault="00374452" w:rsidP="00E15FF6">
      <w:pPr>
        <w:pStyle w:val="ListParagraph"/>
        <w:numPr>
          <w:ilvl w:val="0"/>
          <w:numId w:val="34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North Carolina Sociological Association, 2017 – present </w:t>
      </w:r>
    </w:p>
    <w:p w14:paraId="190F2234" w14:textId="7A80CF38" w:rsidR="00024770" w:rsidRDefault="00024770" w:rsidP="00024770">
      <w:pPr>
        <w:pStyle w:val="ListParagraph"/>
        <w:numPr>
          <w:ilvl w:val="0"/>
          <w:numId w:val="34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>U</w:t>
      </w:r>
      <w:r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NCW, </w:t>
      </w:r>
      <w:r w:rsidR="0089432C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CHASS </w:t>
      </w:r>
      <w:r w:rsidRPr="00024770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Dean’s Student Leadership Advisory Council, 2017 </w:t>
      </w:r>
    </w:p>
    <w:p w14:paraId="2E066324" w14:textId="77777777" w:rsidR="00024770" w:rsidRPr="00456F0E" w:rsidRDefault="00024770" w:rsidP="00024770">
      <w:pPr>
        <w:pStyle w:val="ListParagraph"/>
        <w:numPr>
          <w:ilvl w:val="0"/>
          <w:numId w:val="34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>Alpha Kappa Delta International Sociology Honor Society, 2016</w:t>
      </w:r>
      <w:r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– 2017 </w:t>
      </w:r>
    </w:p>
    <w:p w14:paraId="461615EC" w14:textId="77777777" w:rsidR="00024770" w:rsidRPr="00456F0E" w:rsidRDefault="00024770" w:rsidP="00024770">
      <w:pPr>
        <w:pStyle w:val="ListParagraph"/>
        <w:numPr>
          <w:ilvl w:val="0"/>
          <w:numId w:val="34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UNCW, Sociology and Criminology Club </w:t>
      </w:r>
    </w:p>
    <w:p w14:paraId="5608D82A" w14:textId="7B5A6140" w:rsidR="00024770" w:rsidRDefault="00024770" w:rsidP="00024770">
      <w:pPr>
        <w:pStyle w:val="ListParagraph"/>
        <w:numPr>
          <w:ilvl w:val="1"/>
          <w:numId w:val="34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Member, 2014 – 2015 </w:t>
      </w:r>
    </w:p>
    <w:p w14:paraId="5853E144" w14:textId="028C28E0" w:rsidR="00024770" w:rsidRPr="00456F0E" w:rsidRDefault="00024770" w:rsidP="00024770">
      <w:pPr>
        <w:pStyle w:val="ListParagraph"/>
        <w:numPr>
          <w:ilvl w:val="1"/>
          <w:numId w:val="34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>Vice President, 2015 – 2016</w:t>
      </w:r>
    </w:p>
    <w:p w14:paraId="713C2851" w14:textId="25FF8887" w:rsidR="00024770" w:rsidRPr="00024770" w:rsidRDefault="00024770" w:rsidP="00024770">
      <w:pPr>
        <w:pStyle w:val="ListParagraph"/>
        <w:numPr>
          <w:ilvl w:val="1"/>
          <w:numId w:val="34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President, 2016 – 2017 </w:t>
      </w:r>
    </w:p>
    <w:p w14:paraId="101D3706" w14:textId="77777777" w:rsidR="00024770" w:rsidRDefault="00024770" w:rsidP="00024770">
      <w:p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</w:p>
    <w:p w14:paraId="154142EF" w14:textId="562FE8D2" w:rsidR="00024770" w:rsidRPr="00024770" w:rsidRDefault="00024770" w:rsidP="00024770">
      <w:p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456F0E">
        <w:rPr>
          <w:rFonts w:ascii="Georgia" w:eastAsia="Georgia" w:hAnsi="Georgia" w:cs="Georgia"/>
          <w:b/>
          <w:bCs/>
          <w:color w:val="000000" w:themeColor="text1"/>
          <w:sz w:val="22"/>
          <w:szCs w:val="22"/>
          <w:u w:val="single"/>
        </w:rPr>
        <w:t xml:space="preserve">Conferences  </w:t>
      </w:r>
    </w:p>
    <w:p w14:paraId="6B333250" w14:textId="1449B99E" w:rsidR="00E4236F" w:rsidRPr="00456F0E" w:rsidRDefault="00E4236F" w:rsidP="00E4236F">
      <w:pPr>
        <w:pStyle w:val="ListParagraph"/>
        <w:numPr>
          <w:ilvl w:val="0"/>
          <w:numId w:val="34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>Southern Sociological Society</w:t>
      </w:r>
      <w:r w:rsidRPr="00456F0E">
        <w:rPr>
          <w:rFonts w:ascii="Georgia" w:eastAsia="Georgia" w:hAnsi="Georgia" w:cs="Georgia"/>
          <w:i/>
          <w:iCs/>
          <w:color w:val="000000" w:themeColor="text1"/>
          <w:sz w:val="22"/>
          <w:szCs w:val="22"/>
        </w:rPr>
        <w:t xml:space="preserve"> </w:t>
      </w:r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>Annual Meeting, 2019</w:t>
      </w:r>
      <w:r w:rsidR="00024770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and </w:t>
      </w:r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2020 </w:t>
      </w:r>
    </w:p>
    <w:p w14:paraId="6AF54E8E" w14:textId="77777777" w:rsidR="00E4236F" w:rsidRPr="00456F0E" w:rsidRDefault="00E4236F" w:rsidP="00E4236F">
      <w:pPr>
        <w:pStyle w:val="ListParagraph"/>
        <w:numPr>
          <w:ilvl w:val="0"/>
          <w:numId w:val="34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>NC Sociological Association</w:t>
      </w:r>
      <w:r w:rsidRPr="00456F0E">
        <w:rPr>
          <w:rFonts w:ascii="Georgia" w:eastAsia="Georgia" w:hAnsi="Georgia" w:cs="Georgia"/>
          <w:i/>
          <w:iCs/>
          <w:color w:val="000000" w:themeColor="text1"/>
          <w:sz w:val="22"/>
          <w:szCs w:val="22"/>
        </w:rPr>
        <w:t xml:space="preserve"> </w:t>
      </w:r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>Annual Meeting, 2019</w:t>
      </w:r>
    </w:p>
    <w:p w14:paraId="527355E9" w14:textId="6AB533EF" w:rsidR="00E4236F" w:rsidRPr="00456F0E" w:rsidRDefault="00E4236F" w:rsidP="00E4236F">
      <w:pPr>
        <w:pStyle w:val="ListParagraph"/>
        <w:numPr>
          <w:ilvl w:val="0"/>
          <w:numId w:val="34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>NASPA Peer Education Network</w:t>
      </w:r>
      <w:r w:rsidRPr="00456F0E">
        <w:rPr>
          <w:rFonts w:ascii="Georgia" w:eastAsia="Georgia" w:hAnsi="Georgia" w:cs="Georgia"/>
          <w:i/>
          <w:iCs/>
          <w:color w:val="000000" w:themeColor="text1"/>
          <w:sz w:val="22"/>
          <w:szCs w:val="22"/>
        </w:rPr>
        <w:t xml:space="preserve"> </w:t>
      </w:r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>Conferences, 2016</w:t>
      </w:r>
      <w:r w:rsidR="00024770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and </w:t>
      </w:r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2017  </w:t>
      </w:r>
    </w:p>
    <w:p w14:paraId="6F38A588" w14:textId="11E0F46C" w:rsidR="00E4236F" w:rsidRPr="00456F0E" w:rsidRDefault="00E4236F" w:rsidP="00E4236F">
      <w:pPr>
        <w:pStyle w:val="ListParagraph"/>
        <w:numPr>
          <w:ilvl w:val="0"/>
          <w:numId w:val="34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Peer Education Network, Craven Community College, 2017 </w:t>
      </w:r>
    </w:p>
    <w:p w14:paraId="46C9B783" w14:textId="66801699" w:rsidR="00CA29B3" w:rsidRPr="00456F0E" w:rsidRDefault="00CA29B3" w:rsidP="00CA29B3">
      <w:p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</w:p>
    <w:p w14:paraId="72085D20" w14:textId="77777777" w:rsidR="00CA29B3" w:rsidRPr="00456F0E" w:rsidRDefault="00CA29B3" w:rsidP="00CA29B3">
      <w:pPr>
        <w:spacing w:line="276" w:lineRule="auto"/>
        <w:rPr>
          <w:rFonts w:ascii="Georgia" w:eastAsia="Georgia" w:hAnsi="Georgia" w:cs="Georgia"/>
          <w:b/>
          <w:bCs/>
          <w:color w:val="000000" w:themeColor="text1"/>
          <w:sz w:val="22"/>
          <w:szCs w:val="22"/>
          <w:u w:val="single"/>
        </w:rPr>
      </w:pPr>
      <w:r w:rsidRPr="00456F0E">
        <w:rPr>
          <w:rFonts w:ascii="Georgia" w:eastAsia="Georgia" w:hAnsi="Georgia" w:cs="Georgia"/>
          <w:b/>
          <w:bCs/>
          <w:color w:val="000000" w:themeColor="text1"/>
          <w:sz w:val="22"/>
          <w:szCs w:val="22"/>
          <w:u w:val="single"/>
        </w:rPr>
        <w:t xml:space="preserve">Volunteer Experience </w:t>
      </w:r>
    </w:p>
    <w:p w14:paraId="3D005FB0" w14:textId="77777777" w:rsidR="00A60055" w:rsidRPr="00456F0E" w:rsidRDefault="00CA29B3" w:rsidP="00A60055">
      <w:pPr>
        <w:pStyle w:val="ListParagraph"/>
        <w:numPr>
          <w:ilvl w:val="0"/>
          <w:numId w:val="47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proofErr w:type="spellStart"/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>InterAct</w:t>
      </w:r>
      <w:proofErr w:type="spellEnd"/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of Wake County</w:t>
      </w:r>
    </w:p>
    <w:p w14:paraId="27A0024A" w14:textId="15B01C98" w:rsidR="00A60055" w:rsidRPr="00456F0E" w:rsidRDefault="00CA29B3" w:rsidP="00A60055">
      <w:pPr>
        <w:pStyle w:val="ListParagraph"/>
        <w:numPr>
          <w:ilvl w:val="1"/>
          <w:numId w:val="47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>Volunteer, 2018 – 20</w:t>
      </w:r>
      <w:r w:rsidR="00E4236F" w:rsidRPr="00456F0E">
        <w:rPr>
          <w:rFonts w:ascii="Georgia" w:eastAsia="Georgia" w:hAnsi="Georgia" w:cs="Georgia"/>
          <w:color w:val="000000" w:themeColor="text1"/>
          <w:sz w:val="22"/>
          <w:szCs w:val="22"/>
        </w:rPr>
        <w:t>19</w:t>
      </w:r>
    </w:p>
    <w:p w14:paraId="6C69EE53" w14:textId="2B921D03" w:rsidR="00BB6390" w:rsidRPr="00456F0E" w:rsidRDefault="00A60055" w:rsidP="00A60055">
      <w:pPr>
        <w:pStyle w:val="ListParagraph"/>
        <w:numPr>
          <w:ilvl w:val="0"/>
          <w:numId w:val="47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>UNCW</w:t>
      </w:r>
      <w:r w:rsidR="00CA29B3" w:rsidRPr="00456F0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, Super Girls Summer Camp </w:t>
      </w:r>
      <w:r w:rsidR="00132DA2">
        <w:rPr>
          <w:rFonts w:ascii="Georgia" w:eastAsia="Georgia" w:hAnsi="Georgia" w:cs="Georgia"/>
          <w:color w:val="000000" w:themeColor="text1"/>
          <w:sz w:val="22"/>
          <w:szCs w:val="22"/>
        </w:rPr>
        <w:t>Internship</w:t>
      </w:r>
    </w:p>
    <w:p w14:paraId="05D2A0D0" w14:textId="562622E2" w:rsidR="00CA29B3" w:rsidRPr="00456F0E" w:rsidRDefault="00132DA2" w:rsidP="00BB6390">
      <w:pPr>
        <w:pStyle w:val="ListParagraph"/>
        <w:numPr>
          <w:ilvl w:val="1"/>
          <w:numId w:val="47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>
        <w:rPr>
          <w:rFonts w:ascii="Georgia" w:eastAsia="Georgia" w:hAnsi="Georgia" w:cs="Georgia"/>
          <w:color w:val="000000" w:themeColor="text1"/>
          <w:sz w:val="22"/>
          <w:szCs w:val="22"/>
        </w:rPr>
        <w:t>Partnership between Women and Gender Studies Minor and the Wilmington Police Department</w:t>
      </w:r>
      <w:r w:rsidR="00CA29B3" w:rsidRPr="00456F0E">
        <w:rPr>
          <w:rFonts w:ascii="Georgia" w:eastAsia="Georgia" w:hAnsi="Georgia" w:cs="Georgia"/>
          <w:color w:val="000000" w:themeColor="text1"/>
          <w:sz w:val="22"/>
          <w:szCs w:val="22"/>
        </w:rPr>
        <w:t>, 2017</w:t>
      </w:r>
    </w:p>
    <w:p w14:paraId="55AB2E4B" w14:textId="2CF9718C" w:rsidR="00632688" w:rsidRPr="00456F0E" w:rsidRDefault="00290FC3" w:rsidP="00632688">
      <w:pPr>
        <w:pStyle w:val="ListParagraph"/>
        <w:numPr>
          <w:ilvl w:val="0"/>
          <w:numId w:val="47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UNCW, </w:t>
      </w:r>
      <w:r w:rsidR="00632688" w:rsidRPr="00456F0E">
        <w:rPr>
          <w:rFonts w:ascii="Georgia" w:eastAsia="Georgia" w:hAnsi="Georgia" w:cs="Georgia"/>
          <w:color w:val="000000" w:themeColor="text1"/>
          <w:sz w:val="22"/>
          <w:szCs w:val="22"/>
        </w:rPr>
        <w:t>Collaboration for Assault Response and Education (CARE)</w:t>
      </w:r>
    </w:p>
    <w:p w14:paraId="65337ACF" w14:textId="74B1E469" w:rsidR="00632688" w:rsidRPr="00132DA2" w:rsidRDefault="00632688" w:rsidP="00632688">
      <w:pPr>
        <w:pStyle w:val="ListParagraph"/>
        <w:numPr>
          <w:ilvl w:val="1"/>
          <w:numId w:val="47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456F0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Peer Educator, 2014 – 2015   </w:t>
      </w:r>
    </w:p>
    <w:p w14:paraId="1CE28601" w14:textId="77777777" w:rsidR="00132DA2" w:rsidRDefault="00132DA2" w:rsidP="00632688">
      <w:pPr>
        <w:spacing w:line="276" w:lineRule="auto"/>
        <w:rPr>
          <w:rFonts w:ascii="Georgia" w:eastAsia="Georgia" w:hAnsi="Georgia" w:cs="Georgia"/>
          <w:b/>
          <w:bCs/>
          <w:color w:val="000000" w:themeColor="text1"/>
          <w:sz w:val="22"/>
          <w:szCs w:val="22"/>
          <w:u w:val="single"/>
        </w:rPr>
      </w:pPr>
    </w:p>
    <w:p w14:paraId="5D70A56D" w14:textId="1F6FBE41" w:rsidR="009F05BB" w:rsidRDefault="009F05BB" w:rsidP="00632688">
      <w:pPr>
        <w:spacing w:line="276" w:lineRule="auto"/>
        <w:rPr>
          <w:rFonts w:ascii="Georgia" w:eastAsia="Georgia" w:hAnsi="Georgia" w:cs="Georgia"/>
          <w:b/>
          <w:bCs/>
          <w:color w:val="000000" w:themeColor="text1"/>
          <w:sz w:val="22"/>
          <w:szCs w:val="22"/>
          <w:u w:val="single"/>
        </w:rPr>
      </w:pPr>
      <w:r>
        <w:rPr>
          <w:rFonts w:ascii="Georgia" w:eastAsia="Georgia" w:hAnsi="Georgia" w:cs="Georgia"/>
          <w:b/>
          <w:bCs/>
          <w:color w:val="000000" w:themeColor="text1"/>
          <w:sz w:val="22"/>
          <w:szCs w:val="22"/>
          <w:u w:val="single"/>
        </w:rPr>
        <w:t>Software</w:t>
      </w:r>
    </w:p>
    <w:p w14:paraId="1AE05B7C" w14:textId="3B01B5BA" w:rsidR="009F05BB" w:rsidRDefault="009F05BB" w:rsidP="009F05BB">
      <w:pPr>
        <w:pStyle w:val="ListParagraph"/>
        <w:numPr>
          <w:ilvl w:val="0"/>
          <w:numId w:val="49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9F05BB">
        <w:rPr>
          <w:rFonts w:ascii="Georgia" w:eastAsia="Georgia" w:hAnsi="Georgia" w:cs="Georgia"/>
          <w:color w:val="000000" w:themeColor="text1"/>
          <w:sz w:val="22"/>
          <w:szCs w:val="22"/>
        </w:rPr>
        <w:t>Word Processing: Word, Grammarly</w:t>
      </w:r>
      <w:r w:rsidR="00AD3C29">
        <w:rPr>
          <w:rFonts w:ascii="Georgia" w:eastAsia="Georgia" w:hAnsi="Georgia" w:cs="Georgia"/>
          <w:color w:val="000000" w:themeColor="text1"/>
          <w:sz w:val="22"/>
          <w:szCs w:val="22"/>
        </w:rPr>
        <w:t>, Open AI</w:t>
      </w:r>
      <w:r w:rsidRPr="009F05BB">
        <w:rPr>
          <w:rFonts w:ascii="Georgia" w:eastAsia="Georgia" w:hAnsi="Georgia" w:cs="Georgia"/>
          <w:color w:val="000000" w:themeColor="text1"/>
          <w:sz w:val="22"/>
          <w:szCs w:val="22"/>
        </w:rPr>
        <w:t> </w:t>
      </w:r>
    </w:p>
    <w:p w14:paraId="5D2DDE8E" w14:textId="7BB1CED5" w:rsidR="009F05BB" w:rsidRDefault="009F05BB" w:rsidP="009F05BB">
      <w:pPr>
        <w:pStyle w:val="ListParagraph"/>
        <w:numPr>
          <w:ilvl w:val="0"/>
          <w:numId w:val="49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9F05BB">
        <w:rPr>
          <w:rFonts w:ascii="Georgia" w:eastAsia="Georgia" w:hAnsi="Georgia" w:cs="Georgia"/>
          <w:color w:val="000000" w:themeColor="text1"/>
          <w:sz w:val="22"/>
          <w:szCs w:val="22"/>
        </w:rPr>
        <w:t>Data Tools: SPSS, STATA</w:t>
      </w:r>
      <w:r>
        <w:rPr>
          <w:rFonts w:ascii="Georgia" w:eastAsia="Georgia" w:hAnsi="Georgia" w:cs="Georgia"/>
          <w:color w:val="000000" w:themeColor="text1"/>
          <w:sz w:val="22"/>
          <w:szCs w:val="22"/>
        </w:rPr>
        <w:t>, Qualtrics</w:t>
      </w:r>
      <w:r w:rsidR="00AD3C29">
        <w:rPr>
          <w:rFonts w:ascii="Georgia" w:eastAsia="Georgia" w:hAnsi="Georgia" w:cs="Georgia"/>
          <w:color w:val="000000" w:themeColor="text1"/>
          <w:sz w:val="22"/>
          <w:szCs w:val="22"/>
        </w:rPr>
        <w:t>, Excel</w:t>
      </w:r>
      <w:r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</w:t>
      </w:r>
    </w:p>
    <w:p w14:paraId="3CC5BC58" w14:textId="77777777" w:rsidR="009F05BB" w:rsidRDefault="009F05BB" w:rsidP="009F05BB">
      <w:pPr>
        <w:pStyle w:val="ListParagraph"/>
        <w:numPr>
          <w:ilvl w:val="0"/>
          <w:numId w:val="49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9F05BB">
        <w:rPr>
          <w:rFonts w:ascii="Georgia" w:eastAsia="Georgia" w:hAnsi="Georgia" w:cs="Georgia"/>
          <w:color w:val="000000" w:themeColor="text1"/>
          <w:sz w:val="22"/>
          <w:szCs w:val="22"/>
        </w:rPr>
        <w:t>Communication: Slack, Discord</w:t>
      </w:r>
    </w:p>
    <w:p w14:paraId="4EEB56EA" w14:textId="77777777" w:rsidR="009F05BB" w:rsidRDefault="009F05BB" w:rsidP="009F05BB">
      <w:pPr>
        <w:pStyle w:val="ListParagraph"/>
        <w:numPr>
          <w:ilvl w:val="0"/>
          <w:numId w:val="49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9F05BB">
        <w:rPr>
          <w:rFonts w:ascii="Georgia" w:eastAsia="Georgia" w:hAnsi="Georgia" w:cs="Georgia"/>
          <w:color w:val="000000" w:themeColor="text1"/>
          <w:sz w:val="22"/>
          <w:szCs w:val="22"/>
        </w:rPr>
        <w:t>Formatting/Editing: Canva, Photoshop, Adobe</w:t>
      </w:r>
    </w:p>
    <w:p w14:paraId="717E10A0" w14:textId="40801320" w:rsidR="009F05BB" w:rsidRDefault="009F05BB" w:rsidP="009F05BB">
      <w:pPr>
        <w:pStyle w:val="ListParagraph"/>
        <w:numPr>
          <w:ilvl w:val="0"/>
          <w:numId w:val="49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9F05BB">
        <w:rPr>
          <w:rFonts w:ascii="Georgia" w:eastAsia="Georgia" w:hAnsi="Georgia" w:cs="Georgia"/>
          <w:color w:val="000000" w:themeColor="text1"/>
          <w:sz w:val="22"/>
          <w:szCs w:val="22"/>
        </w:rPr>
        <w:t>Learning Management</w:t>
      </w:r>
      <w:r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Systems</w:t>
      </w:r>
      <w:r w:rsidRPr="009F05BB">
        <w:rPr>
          <w:rFonts w:ascii="Georgia" w:eastAsia="Georgia" w:hAnsi="Georgia" w:cs="Georgia"/>
          <w:color w:val="000000" w:themeColor="text1"/>
          <w:sz w:val="22"/>
          <w:szCs w:val="22"/>
        </w:rPr>
        <w:t>: Blackboard, Canvas</w:t>
      </w:r>
      <w:r w:rsidR="001C2D95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, </w:t>
      </w:r>
      <w:proofErr w:type="spellStart"/>
      <w:r w:rsidR="001C2D95">
        <w:rPr>
          <w:rFonts w:ascii="Georgia" w:eastAsia="Georgia" w:hAnsi="Georgia" w:cs="Georgia"/>
          <w:color w:val="000000" w:themeColor="text1"/>
          <w:sz w:val="22"/>
          <w:szCs w:val="22"/>
        </w:rPr>
        <w:t>Playposit</w:t>
      </w:r>
      <w:proofErr w:type="spellEnd"/>
      <w:r w:rsidR="001C2D95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</w:t>
      </w:r>
    </w:p>
    <w:p w14:paraId="31BD2CFB" w14:textId="7D03FC14" w:rsidR="009F05BB" w:rsidRPr="00C26E6B" w:rsidRDefault="009F05BB" w:rsidP="00632688">
      <w:pPr>
        <w:pStyle w:val="ListParagraph"/>
        <w:numPr>
          <w:ilvl w:val="0"/>
          <w:numId w:val="49"/>
        </w:numPr>
        <w:spacing w:line="276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9F05BB">
        <w:rPr>
          <w:rFonts w:ascii="Georgia" w:eastAsia="Georgia" w:hAnsi="Georgia" w:cs="Georgia"/>
          <w:color w:val="000000" w:themeColor="text1"/>
          <w:sz w:val="22"/>
          <w:szCs w:val="22"/>
        </w:rPr>
        <w:t>Content Management</w:t>
      </w:r>
      <w:r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Tools</w:t>
      </w:r>
      <w:r w:rsidRPr="009F05BB">
        <w:rPr>
          <w:rFonts w:ascii="Georgia" w:eastAsia="Georgia" w:hAnsi="Georgia" w:cs="Georgia"/>
          <w:color w:val="000000" w:themeColor="text1"/>
          <w:sz w:val="22"/>
          <w:szCs w:val="22"/>
        </w:rPr>
        <w:t>: WordPress, Squarespace</w:t>
      </w:r>
    </w:p>
    <w:sectPr w:rsidR="009F05BB" w:rsidRPr="00C26E6B" w:rsidSect="005B4F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B3619" w14:textId="77777777" w:rsidR="00FB704A" w:rsidRDefault="00FB704A">
      <w:r>
        <w:separator/>
      </w:r>
    </w:p>
  </w:endnote>
  <w:endnote w:type="continuationSeparator" w:id="0">
    <w:p w14:paraId="7E22E235" w14:textId="77777777" w:rsidR="00FB704A" w:rsidRDefault="00FB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8F9DA" w14:textId="77777777" w:rsidR="00701A84" w:rsidRDefault="00701A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D276A" w14:textId="77777777" w:rsidR="00701A84" w:rsidRDefault="00701A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120DC" w14:textId="77777777" w:rsidR="008948C1" w:rsidRDefault="008948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26D54" w14:textId="77777777" w:rsidR="00FB704A" w:rsidRDefault="00FB704A">
      <w:r>
        <w:separator/>
      </w:r>
    </w:p>
  </w:footnote>
  <w:footnote w:type="continuationSeparator" w:id="0">
    <w:p w14:paraId="33B9BECB" w14:textId="77777777" w:rsidR="00FB704A" w:rsidRDefault="00FB7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4FC78" w14:textId="77777777" w:rsidR="00701A84" w:rsidRDefault="00701A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5" w14:textId="47C8C64E" w:rsidR="00EE567D" w:rsidRDefault="00000000">
    <w:pPr>
      <w:jc w:val="right"/>
      <w:rPr>
        <w:rFonts w:ascii="Georgia" w:eastAsia="Georgia" w:hAnsi="Georgia" w:cs="Georgia"/>
        <w:sz w:val="20"/>
        <w:szCs w:val="20"/>
      </w:rPr>
    </w:pPr>
    <w:r>
      <w:rPr>
        <w:rFonts w:ascii="Georgia" w:eastAsia="Georgia" w:hAnsi="Georgia" w:cs="Georgia"/>
        <w:sz w:val="20"/>
        <w:szCs w:val="20"/>
      </w:rPr>
      <w:fldChar w:fldCharType="begin"/>
    </w:r>
    <w:r>
      <w:rPr>
        <w:rFonts w:ascii="Georgia" w:eastAsia="Georgia" w:hAnsi="Georgia" w:cs="Georgia"/>
        <w:sz w:val="20"/>
        <w:szCs w:val="20"/>
      </w:rPr>
      <w:instrText>PAGE</w:instrText>
    </w:r>
    <w:r>
      <w:rPr>
        <w:rFonts w:ascii="Georgia" w:eastAsia="Georgia" w:hAnsi="Georgia" w:cs="Georgia"/>
        <w:sz w:val="20"/>
        <w:szCs w:val="20"/>
      </w:rPr>
      <w:fldChar w:fldCharType="separate"/>
    </w:r>
    <w:r w:rsidR="00EE4748">
      <w:rPr>
        <w:rFonts w:ascii="Georgia" w:eastAsia="Georgia" w:hAnsi="Georgia" w:cs="Georgia"/>
        <w:noProof/>
        <w:sz w:val="20"/>
        <w:szCs w:val="20"/>
      </w:rPr>
      <w:t>1</w:t>
    </w:r>
    <w:r>
      <w:rPr>
        <w:rFonts w:ascii="Georgia" w:eastAsia="Georgia" w:hAnsi="Georgia" w:cs="Georgia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92948636"/>
      <w:docPartObj>
        <w:docPartGallery w:val="Page Numbers (Top of Page)"/>
        <w:docPartUnique/>
      </w:docPartObj>
    </w:sdtPr>
    <w:sdtContent>
      <w:p w14:paraId="63082503" w14:textId="481DE531" w:rsidR="00F70F5D" w:rsidRDefault="00F70F5D" w:rsidP="00680A3C">
        <w:pPr>
          <w:pStyle w:val="Header"/>
          <w:framePr w:wrap="none" w:vAnchor="text" w:hAnchor="margin" w:xAlign="right" w:y="1"/>
          <w:rPr>
            <w:rStyle w:val="PageNumber"/>
          </w:rPr>
        </w:pPr>
        <w:r w:rsidRPr="00F70F5D">
          <w:rPr>
            <w:rStyle w:val="PageNumber"/>
            <w:rFonts w:ascii="Georgia" w:hAnsi="Georgia"/>
            <w:sz w:val="22"/>
            <w:szCs w:val="22"/>
          </w:rPr>
          <w:fldChar w:fldCharType="begin"/>
        </w:r>
        <w:r w:rsidRPr="00F70F5D">
          <w:rPr>
            <w:rStyle w:val="PageNumber"/>
            <w:rFonts w:ascii="Georgia" w:hAnsi="Georgia"/>
            <w:sz w:val="22"/>
            <w:szCs w:val="22"/>
          </w:rPr>
          <w:instrText xml:space="preserve"> PAGE </w:instrText>
        </w:r>
        <w:r w:rsidRPr="00F70F5D">
          <w:rPr>
            <w:rStyle w:val="PageNumber"/>
            <w:rFonts w:ascii="Georgia" w:hAnsi="Georgia"/>
            <w:sz w:val="22"/>
            <w:szCs w:val="22"/>
          </w:rPr>
          <w:fldChar w:fldCharType="separate"/>
        </w:r>
        <w:r w:rsidRPr="00F70F5D">
          <w:rPr>
            <w:rStyle w:val="PageNumber"/>
            <w:rFonts w:ascii="Georgia" w:hAnsi="Georgia"/>
            <w:noProof/>
            <w:sz w:val="22"/>
            <w:szCs w:val="22"/>
          </w:rPr>
          <w:t>1</w:t>
        </w:r>
        <w:r w:rsidRPr="00F70F5D">
          <w:rPr>
            <w:rStyle w:val="PageNumber"/>
            <w:rFonts w:ascii="Georgia" w:hAnsi="Georgia"/>
            <w:sz w:val="22"/>
            <w:szCs w:val="22"/>
          </w:rPr>
          <w:fldChar w:fldCharType="end"/>
        </w:r>
      </w:p>
    </w:sdtContent>
  </w:sdt>
  <w:p w14:paraId="2A7D2E5E" w14:textId="77777777" w:rsidR="00F70F5D" w:rsidRDefault="00F70F5D" w:rsidP="00F70F5D">
    <w:pPr>
      <w:pStyle w:val="Header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35AA"/>
    <w:multiLevelType w:val="hybridMultilevel"/>
    <w:tmpl w:val="0D442ACA"/>
    <w:lvl w:ilvl="0" w:tplc="F346496C">
      <w:start w:val="1"/>
      <w:numFmt w:val="bullet"/>
      <w:lvlText w:val=""/>
      <w:lvlJc w:val="left"/>
      <w:pPr>
        <w:ind w:left="1440" w:hanging="360"/>
      </w:pPr>
      <w:rPr>
        <w:rFonts w:ascii="Georgia" w:hAnsi="Georgia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7568EC"/>
    <w:multiLevelType w:val="hybridMultilevel"/>
    <w:tmpl w:val="0D0A9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7D55B0"/>
    <w:multiLevelType w:val="hybridMultilevel"/>
    <w:tmpl w:val="FC26F5D4"/>
    <w:lvl w:ilvl="0" w:tplc="F346496C">
      <w:start w:val="1"/>
      <w:numFmt w:val="bullet"/>
      <w:lvlText w:val=""/>
      <w:lvlJc w:val="left"/>
      <w:pPr>
        <w:ind w:left="1440" w:hanging="360"/>
      </w:pPr>
      <w:rPr>
        <w:rFonts w:ascii="Georgia" w:hAnsi="Georgia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2467A"/>
    <w:multiLevelType w:val="hybridMultilevel"/>
    <w:tmpl w:val="9B161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0C990BBF"/>
    <w:multiLevelType w:val="hybridMultilevel"/>
    <w:tmpl w:val="AE2EC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E43DF"/>
    <w:multiLevelType w:val="multilevel"/>
    <w:tmpl w:val="F74CC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F211C22"/>
    <w:multiLevelType w:val="hybridMultilevel"/>
    <w:tmpl w:val="0EBA3B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3511A9"/>
    <w:multiLevelType w:val="multilevel"/>
    <w:tmpl w:val="689CB7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63B17BC"/>
    <w:multiLevelType w:val="hybridMultilevel"/>
    <w:tmpl w:val="70E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302B1"/>
    <w:multiLevelType w:val="multilevel"/>
    <w:tmpl w:val="0186B6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ABA7EB5"/>
    <w:multiLevelType w:val="hybridMultilevel"/>
    <w:tmpl w:val="4AB6AE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496D66"/>
    <w:multiLevelType w:val="multilevel"/>
    <w:tmpl w:val="4DB206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23345D4"/>
    <w:multiLevelType w:val="hybridMultilevel"/>
    <w:tmpl w:val="3C62CF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F74E0A"/>
    <w:multiLevelType w:val="hybridMultilevel"/>
    <w:tmpl w:val="B3D6B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33CA0"/>
    <w:multiLevelType w:val="hybridMultilevel"/>
    <w:tmpl w:val="0C04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40B07"/>
    <w:multiLevelType w:val="hybridMultilevel"/>
    <w:tmpl w:val="74322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44280"/>
    <w:multiLevelType w:val="multilevel"/>
    <w:tmpl w:val="D5D6F56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3011432E"/>
    <w:multiLevelType w:val="hybridMultilevel"/>
    <w:tmpl w:val="FC1A1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33322"/>
    <w:multiLevelType w:val="multilevel"/>
    <w:tmpl w:val="97D089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3FA479A"/>
    <w:multiLevelType w:val="hybridMultilevel"/>
    <w:tmpl w:val="77542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A26DC"/>
    <w:multiLevelType w:val="hybridMultilevel"/>
    <w:tmpl w:val="E5823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427A3"/>
    <w:multiLevelType w:val="hybridMultilevel"/>
    <w:tmpl w:val="D6983FF6"/>
    <w:lvl w:ilvl="0" w:tplc="36D886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B847CF"/>
    <w:multiLevelType w:val="hybridMultilevel"/>
    <w:tmpl w:val="7E88A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32EEF"/>
    <w:multiLevelType w:val="hybridMultilevel"/>
    <w:tmpl w:val="912CA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95914"/>
    <w:multiLevelType w:val="hybridMultilevel"/>
    <w:tmpl w:val="16C04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5F2C37"/>
    <w:multiLevelType w:val="hybridMultilevel"/>
    <w:tmpl w:val="0E229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14834"/>
    <w:multiLevelType w:val="multilevel"/>
    <w:tmpl w:val="59C652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C33111B"/>
    <w:multiLevelType w:val="hybridMultilevel"/>
    <w:tmpl w:val="B996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14F7E"/>
    <w:multiLevelType w:val="multilevel"/>
    <w:tmpl w:val="AFFA8F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F704F60"/>
    <w:multiLevelType w:val="hybridMultilevel"/>
    <w:tmpl w:val="8F008E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734EBF"/>
    <w:multiLevelType w:val="multilevel"/>
    <w:tmpl w:val="5A6443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4964E5B"/>
    <w:multiLevelType w:val="multilevel"/>
    <w:tmpl w:val="6FDE3AA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55EA3A90"/>
    <w:multiLevelType w:val="hybridMultilevel"/>
    <w:tmpl w:val="CCB0263E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D11CA"/>
    <w:multiLevelType w:val="hybridMultilevel"/>
    <w:tmpl w:val="4292530A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13174"/>
    <w:multiLevelType w:val="hybridMultilevel"/>
    <w:tmpl w:val="4440A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ECE4E30"/>
    <w:multiLevelType w:val="hybridMultilevel"/>
    <w:tmpl w:val="4440D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BB43E7"/>
    <w:multiLevelType w:val="hybridMultilevel"/>
    <w:tmpl w:val="813079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FCA246B"/>
    <w:multiLevelType w:val="hybridMultilevel"/>
    <w:tmpl w:val="94B42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F85602"/>
    <w:multiLevelType w:val="hybridMultilevel"/>
    <w:tmpl w:val="995CD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1C3503"/>
    <w:multiLevelType w:val="hybridMultilevel"/>
    <w:tmpl w:val="F894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933F50"/>
    <w:multiLevelType w:val="hybridMultilevel"/>
    <w:tmpl w:val="C1989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3EC320E"/>
    <w:multiLevelType w:val="hybridMultilevel"/>
    <w:tmpl w:val="24F63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803966"/>
    <w:multiLevelType w:val="multilevel"/>
    <w:tmpl w:val="85E416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67C06DC6"/>
    <w:multiLevelType w:val="hybridMultilevel"/>
    <w:tmpl w:val="37C611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DF758C"/>
    <w:multiLevelType w:val="hybridMultilevel"/>
    <w:tmpl w:val="9018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AA74F2"/>
    <w:multiLevelType w:val="multilevel"/>
    <w:tmpl w:val="7A6C257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6" w15:restartNumberingAfterBreak="0">
    <w:nsid w:val="6F515177"/>
    <w:multiLevelType w:val="hybridMultilevel"/>
    <w:tmpl w:val="A4106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226EB4"/>
    <w:multiLevelType w:val="hybridMultilevel"/>
    <w:tmpl w:val="D10444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C686C43"/>
    <w:multiLevelType w:val="hybridMultilevel"/>
    <w:tmpl w:val="10EA1C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E06726C"/>
    <w:multiLevelType w:val="hybridMultilevel"/>
    <w:tmpl w:val="17AC8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F232B78"/>
    <w:multiLevelType w:val="hybridMultilevel"/>
    <w:tmpl w:val="BA029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138306">
    <w:abstractNumId w:val="16"/>
  </w:num>
  <w:num w:numId="2" w16cid:durableId="1067726925">
    <w:abstractNumId w:val="5"/>
  </w:num>
  <w:num w:numId="3" w16cid:durableId="125205465">
    <w:abstractNumId w:val="11"/>
  </w:num>
  <w:num w:numId="4" w16cid:durableId="1409889367">
    <w:abstractNumId w:val="26"/>
  </w:num>
  <w:num w:numId="5" w16cid:durableId="1540390054">
    <w:abstractNumId w:val="9"/>
  </w:num>
  <w:num w:numId="6" w16cid:durableId="757336921">
    <w:abstractNumId w:val="31"/>
  </w:num>
  <w:num w:numId="7" w16cid:durableId="1419331296">
    <w:abstractNumId w:val="42"/>
  </w:num>
  <w:num w:numId="8" w16cid:durableId="1211385433">
    <w:abstractNumId w:val="7"/>
  </w:num>
  <w:num w:numId="9" w16cid:durableId="1782071167">
    <w:abstractNumId w:val="45"/>
  </w:num>
  <w:num w:numId="10" w16cid:durableId="1088961491">
    <w:abstractNumId w:val="28"/>
  </w:num>
  <w:num w:numId="11" w16cid:durableId="1334138875">
    <w:abstractNumId w:val="18"/>
  </w:num>
  <w:num w:numId="12" w16cid:durableId="32852427">
    <w:abstractNumId w:val="30"/>
  </w:num>
  <w:num w:numId="13" w16cid:durableId="104735858">
    <w:abstractNumId w:val="32"/>
  </w:num>
  <w:num w:numId="14" w16cid:durableId="1199732994">
    <w:abstractNumId w:val="33"/>
  </w:num>
  <w:num w:numId="15" w16cid:durableId="1719940616">
    <w:abstractNumId w:val="0"/>
  </w:num>
  <w:num w:numId="16" w16cid:durableId="51849415">
    <w:abstractNumId w:val="2"/>
  </w:num>
  <w:num w:numId="17" w16cid:durableId="1346789699">
    <w:abstractNumId w:val="3"/>
  </w:num>
  <w:num w:numId="18" w16cid:durableId="546991987">
    <w:abstractNumId w:val="29"/>
  </w:num>
  <w:num w:numId="19" w16cid:durableId="1326586175">
    <w:abstractNumId w:val="24"/>
  </w:num>
  <w:num w:numId="20" w16cid:durableId="1730109470">
    <w:abstractNumId w:val="21"/>
  </w:num>
  <w:num w:numId="21" w16cid:durableId="715928617">
    <w:abstractNumId w:val="20"/>
  </w:num>
  <w:num w:numId="22" w16cid:durableId="193734213">
    <w:abstractNumId w:val="36"/>
  </w:num>
  <w:num w:numId="23" w16cid:durableId="2031880909">
    <w:abstractNumId w:val="8"/>
  </w:num>
  <w:num w:numId="24" w16cid:durableId="684720187">
    <w:abstractNumId w:val="49"/>
  </w:num>
  <w:num w:numId="25" w16cid:durableId="1248923277">
    <w:abstractNumId w:val="38"/>
  </w:num>
  <w:num w:numId="26" w16cid:durableId="1146313847">
    <w:abstractNumId w:val="48"/>
  </w:num>
  <w:num w:numId="27" w16cid:durableId="2138864228">
    <w:abstractNumId w:val="17"/>
  </w:num>
  <w:num w:numId="28" w16cid:durableId="550775447">
    <w:abstractNumId w:val="14"/>
  </w:num>
  <w:num w:numId="29" w16cid:durableId="1921480066">
    <w:abstractNumId w:val="34"/>
  </w:num>
  <w:num w:numId="30" w16cid:durableId="7831109">
    <w:abstractNumId w:val="41"/>
  </w:num>
  <w:num w:numId="31" w16cid:durableId="664746407">
    <w:abstractNumId w:val="46"/>
  </w:num>
  <w:num w:numId="32" w16cid:durableId="777800755">
    <w:abstractNumId w:val="50"/>
  </w:num>
  <w:num w:numId="33" w16cid:durableId="932664122">
    <w:abstractNumId w:val="12"/>
  </w:num>
  <w:num w:numId="34" w16cid:durableId="461967862">
    <w:abstractNumId w:val="19"/>
  </w:num>
  <w:num w:numId="35" w16cid:durableId="1273366327">
    <w:abstractNumId w:val="43"/>
  </w:num>
  <w:num w:numId="36" w16cid:durableId="734864628">
    <w:abstractNumId w:val="37"/>
  </w:num>
  <w:num w:numId="37" w16cid:durableId="229385634">
    <w:abstractNumId w:val="47"/>
  </w:num>
  <w:num w:numId="38" w16cid:durableId="561522718">
    <w:abstractNumId w:val="27"/>
  </w:num>
  <w:num w:numId="39" w16cid:durableId="650595757">
    <w:abstractNumId w:val="23"/>
  </w:num>
  <w:num w:numId="40" w16cid:durableId="1194342335">
    <w:abstractNumId w:val="44"/>
  </w:num>
  <w:num w:numId="41" w16cid:durableId="1986162045">
    <w:abstractNumId w:val="10"/>
  </w:num>
  <w:num w:numId="42" w16cid:durableId="805663662">
    <w:abstractNumId w:val="22"/>
  </w:num>
  <w:num w:numId="43" w16cid:durableId="827402355">
    <w:abstractNumId w:val="6"/>
  </w:num>
  <w:num w:numId="44" w16cid:durableId="30964019">
    <w:abstractNumId w:val="40"/>
  </w:num>
  <w:num w:numId="45" w16cid:durableId="631984591">
    <w:abstractNumId w:val="15"/>
  </w:num>
  <w:num w:numId="46" w16cid:durableId="907955585">
    <w:abstractNumId w:val="1"/>
  </w:num>
  <w:num w:numId="47" w16cid:durableId="1643995374">
    <w:abstractNumId w:val="39"/>
  </w:num>
  <w:num w:numId="48" w16cid:durableId="851914294">
    <w:abstractNumId w:val="4"/>
  </w:num>
  <w:num w:numId="49" w16cid:durableId="695620781">
    <w:abstractNumId w:val="25"/>
  </w:num>
  <w:num w:numId="50" w16cid:durableId="80876188">
    <w:abstractNumId w:val="13"/>
  </w:num>
  <w:num w:numId="51" w16cid:durableId="15749985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67D"/>
    <w:rsid w:val="00024770"/>
    <w:rsid w:val="00060BE5"/>
    <w:rsid w:val="000620A1"/>
    <w:rsid w:val="00076F69"/>
    <w:rsid w:val="000843C0"/>
    <w:rsid w:val="00096ECE"/>
    <w:rsid w:val="000A1B64"/>
    <w:rsid w:val="000A48EC"/>
    <w:rsid w:val="000B09B7"/>
    <w:rsid w:val="000D5FE3"/>
    <w:rsid w:val="000F3337"/>
    <w:rsid w:val="001103A3"/>
    <w:rsid w:val="00114CDA"/>
    <w:rsid w:val="00115B9A"/>
    <w:rsid w:val="00130B49"/>
    <w:rsid w:val="00132DA2"/>
    <w:rsid w:val="00187D90"/>
    <w:rsid w:val="001C2D95"/>
    <w:rsid w:val="001F017C"/>
    <w:rsid w:val="001F09BB"/>
    <w:rsid w:val="001F690B"/>
    <w:rsid w:val="00201177"/>
    <w:rsid w:val="0022245F"/>
    <w:rsid w:val="00225271"/>
    <w:rsid w:val="002335C4"/>
    <w:rsid w:val="00243D37"/>
    <w:rsid w:val="00246308"/>
    <w:rsid w:val="002524CA"/>
    <w:rsid w:val="00260C84"/>
    <w:rsid w:val="00280D32"/>
    <w:rsid w:val="00284F42"/>
    <w:rsid w:val="00290FC3"/>
    <w:rsid w:val="00296331"/>
    <w:rsid w:val="002A1CCC"/>
    <w:rsid w:val="002D484A"/>
    <w:rsid w:val="002E0CA2"/>
    <w:rsid w:val="00301F37"/>
    <w:rsid w:val="00304051"/>
    <w:rsid w:val="00312CD2"/>
    <w:rsid w:val="00337322"/>
    <w:rsid w:val="003615ED"/>
    <w:rsid w:val="00362A18"/>
    <w:rsid w:val="00374452"/>
    <w:rsid w:val="003B47F1"/>
    <w:rsid w:val="004249AB"/>
    <w:rsid w:val="00456F0E"/>
    <w:rsid w:val="004B185D"/>
    <w:rsid w:val="005036E7"/>
    <w:rsid w:val="00515C51"/>
    <w:rsid w:val="00523A38"/>
    <w:rsid w:val="0057568D"/>
    <w:rsid w:val="005B4F6F"/>
    <w:rsid w:val="005D2725"/>
    <w:rsid w:val="00606E0B"/>
    <w:rsid w:val="0061556B"/>
    <w:rsid w:val="00623EBC"/>
    <w:rsid w:val="00627B1C"/>
    <w:rsid w:val="00632688"/>
    <w:rsid w:val="0064038D"/>
    <w:rsid w:val="00693965"/>
    <w:rsid w:val="006B7075"/>
    <w:rsid w:val="006C1E09"/>
    <w:rsid w:val="006C20D1"/>
    <w:rsid w:val="006C3F57"/>
    <w:rsid w:val="006C5BE8"/>
    <w:rsid w:val="00701A84"/>
    <w:rsid w:val="007032D9"/>
    <w:rsid w:val="007345CC"/>
    <w:rsid w:val="0076035F"/>
    <w:rsid w:val="00780B75"/>
    <w:rsid w:val="007A7150"/>
    <w:rsid w:val="008021DD"/>
    <w:rsid w:val="00810572"/>
    <w:rsid w:val="00815831"/>
    <w:rsid w:val="0085298F"/>
    <w:rsid w:val="0089432C"/>
    <w:rsid w:val="008948C1"/>
    <w:rsid w:val="008A42FB"/>
    <w:rsid w:val="008D07E5"/>
    <w:rsid w:val="008F7D5E"/>
    <w:rsid w:val="00912C6A"/>
    <w:rsid w:val="00935FA8"/>
    <w:rsid w:val="009677CD"/>
    <w:rsid w:val="009C5C81"/>
    <w:rsid w:val="009F05BB"/>
    <w:rsid w:val="009F2020"/>
    <w:rsid w:val="009F459B"/>
    <w:rsid w:val="00A111C0"/>
    <w:rsid w:val="00A11B66"/>
    <w:rsid w:val="00A4771D"/>
    <w:rsid w:val="00A60055"/>
    <w:rsid w:val="00A613C6"/>
    <w:rsid w:val="00A9269E"/>
    <w:rsid w:val="00AD3C29"/>
    <w:rsid w:val="00AE1FC2"/>
    <w:rsid w:val="00AE72DE"/>
    <w:rsid w:val="00B05819"/>
    <w:rsid w:val="00B20BD5"/>
    <w:rsid w:val="00B25F45"/>
    <w:rsid w:val="00B9046F"/>
    <w:rsid w:val="00BB6390"/>
    <w:rsid w:val="00BD390B"/>
    <w:rsid w:val="00BE0DE6"/>
    <w:rsid w:val="00C025D0"/>
    <w:rsid w:val="00C108E2"/>
    <w:rsid w:val="00C16C01"/>
    <w:rsid w:val="00C26E6B"/>
    <w:rsid w:val="00C32B66"/>
    <w:rsid w:val="00C406F2"/>
    <w:rsid w:val="00C57826"/>
    <w:rsid w:val="00C7113E"/>
    <w:rsid w:val="00C8391A"/>
    <w:rsid w:val="00C902B3"/>
    <w:rsid w:val="00CA29B3"/>
    <w:rsid w:val="00CC7AAF"/>
    <w:rsid w:val="00CE52D8"/>
    <w:rsid w:val="00CF26D0"/>
    <w:rsid w:val="00CF442E"/>
    <w:rsid w:val="00D00892"/>
    <w:rsid w:val="00D151B1"/>
    <w:rsid w:val="00D162F8"/>
    <w:rsid w:val="00D16CD6"/>
    <w:rsid w:val="00D259B7"/>
    <w:rsid w:val="00D444D0"/>
    <w:rsid w:val="00D54165"/>
    <w:rsid w:val="00D825F9"/>
    <w:rsid w:val="00D9313F"/>
    <w:rsid w:val="00D93959"/>
    <w:rsid w:val="00DA16C7"/>
    <w:rsid w:val="00E05521"/>
    <w:rsid w:val="00E15FF6"/>
    <w:rsid w:val="00E22BDF"/>
    <w:rsid w:val="00E30926"/>
    <w:rsid w:val="00E4236F"/>
    <w:rsid w:val="00E824D4"/>
    <w:rsid w:val="00E949CB"/>
    <w:rsid w:val="00E953DC"/>
    <w:rsid w:val="00EC34CE"/>
    <w:rsid w:val="00EE3BEC"/>
    <w:rsid w:val="00EE4748"/>
    <w:rsid w:val="00EE567D"/>
    <w:rsid w:val="00EE5DEE"/>
    <w:rsid w:val="00EF6EE8"/>
    <w:rsid w:val="00F32E55"/>
    <w:rsid w:val="00F43DB1"/>
    <w:rsid w:val="00F5499A"/>
    <w:rsid w:val="00F70F5D"/>
    <w:rsid w:val="00F903B8"/>
    <w:rsid w:val="00F92780"/>
    <w:rsid w:val="00FB704A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6C84E9"/>
  <w15:docId w15:val="{AF3DF583-36DB-7F4E-9981-7D156F2E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94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8C1"/>
  </w:style>
  <w:style w:type="paragraph" w:styleId="Footer">
    <w:name w:val="footer"/>
    <w:basedOn w:val="Normal"/>
    <w:link w:val="FooterChar"/>
    <w:uiPriority w:val="99"/>
    <w:unhideWhenUsed/>
    <w:rsid w:val="00894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8C1"/>
  </w:style>
  <w:style w:type="paragraph" w:styleId="ListParagraph">
    <w:name w:val="List Paragraph"/>
    <w:basedOn w:val="Normal"/>
    <w:uiPriority w:val="34"/>
    <w:qFormat/>
    <w:rsid w:val="008948C1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F70F5D"/>
  </w:style>
  <w:style w:type="character" w:styleId="Hyperlink">
    <w:name w:val="Hyperlink"/>
    <w:basedOn w:val="DefaultParagraphFont"/>
    <w:uiPriority w:val="99"/>
    <w:semiHidden/>
    <w:unhideWhenUsed/>
    <w:rsid w:val="003615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7B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socsci806017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calendly.com/begraha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 Graham</cp:lastModifiedBy>
  <cp:revision>6</cp:revision>
  <dcterms:created xsi:type="dcterms:W3CDTF">2025-05-08T23:07:00Z</dcterms:created>
  <dcterms:modified xsi:type="dcterms:W3CDTF">2025-05-21T15:33:00Z</dcterms:modified>
</cp:coreProperties>
</file>