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57FCE" w14:textId="77777777" w:rsidR="00B703F2" w:rsidRPr="003B19FB" w:rsidRDefault="00553AD2" w:rsidP="00F376E5">
      <w:pPr>
        <w:pStyle w:val="Name"/>
        <w:rPr>
          <w:rFonts w:asciiTheme="minorHAnsi" w:hAnsiTheme="minorHAnsi" w:cstheme="minorHAnsi"/>
        </w:rPr>
      </w:pPr>
      <w:r>
        <w:rPr>
          <w:rFonts w:asciiTheme="minorHAnsi" w:hAnsiTheme="minorHAnsi" w:cstheme="minorHAnsi"/>
        </w:rPr>
        <w:t>Aaron Joseph Dial</w:t>
      </w:r>
    </w:p>
    <w:p w14:paraId="2194B90F" w14:textId="77777777" w:rsidR="00F376E5" w:rsidRPr="003B19FB" w:rsidRDefault="00F376E5">
      <w:pPr>
        <w:rPr>
          <w:rFonts w:asciiTheme="minorHAnsi" w:hAnsiTheme="minorHAnsi"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0"/>
        <w:gridCol w:w="4500"/>
      </w:tblGrid>
      <w:tr w:rsidR="00F376E5" w:rsidRPr="003B19FB" w14:paraId="43475052" w14:textId="77777777" w:rsidTr="001C29E5">
        <w:tc>
          <w:tcPr>
            <w:tcW w:w="4428" w:type="dxa"/>
          </w:tcPr>
          <w:p w14:paraId="618C4944" w14:textId="77777777" w:rsidR="00553AD2" w:rsidRDefault="00F376E5" w:rsidP="00553AD2">
            <w:pPr>
              <w:widowControl w:val="0"/>
              <w:rPr>
                <w:rFonts w:asciiTheme="minorHAnsi" w:hAnsiTheme="minorHAnsi" w:cstheme="minorHAnsi"/>
              </w:rPr>
            </w:pPr>
            <w:r w:rsidRPr="003B19FB">
              <w:rPr>
                <w:rFonts w:asciiTheme="minorHAnsi" w:hAnsiTheme="minorHAnsi" w:cstheme="minorHAnsi"/>
              </w:rPr>
              <w:t xml:space="preserve">Phone: </w:t>
            </w:r>
            <w:r w:rsidR="00553AD2">
              <w:rPr>
                <w:rFonts w:asciiTheme="minorHAnsi" w:hAnsiTheme="minorHAnsi" w:cstheme="minorHAnsi"/>
              </w:rPr>
              <w:t>(919)817-7374</w:t>
            </w:r>
          </w:p>
          <w:p w14:paraId="5DE3A738" w14:textId="77777777" w:rsidR="00F376E5" w:rsidRDefault="00FC6145" w:rsidP="00553AD2">
            <w:pPr>
              <w:widowControl w:val="0"/>
              <w:rPr>
                <w:rFonts w:asciiTheme="minorHAnsi" w:hAnsiTheme="minorHAnsi" w:cstheme="minorHAnsi"/>
              </w:rPr>
            </w:pPr>
            <w:hyperlink r:id="rId7" w:history="1">
              <w:r w:rsidR="00553AD2" w:rsidRPr="00BE4D5C">
                <w:rPr>
                  <w:rStyle w:val="Hyperlink"/>
                  <w:rFonts w:asciiTheme="minorHAnsi" w:hAnsiTheme="minorHAnsi" w:cstheme="minorHAnsi"/>
                </w:rPr>
                <w:t>ajdial@ncsu.edu</w:t>
              </w:r>
            </w:hyperlink>
          </w:p>
          <w:p w14:paraId="0192F04E" w14:textId="77777777" w:rsidR="00553AD2" w:rsidRPr="003B19FB" w:rsidRDefault="00553AD2" w:rsidP="00553AD2">
            <w:pPr>
              <w:widowControl w:val="0"/>
              <w:rPr>
                <w:rFonts w:asciiTheme="minorHAnsi" w:hAnsiTheme="minorHAnsi" w:cstheme="minorHAnsi"/>
              </w:rPr>
            </w:pPr>
            <w:r>
              <w:rPr>
                <w:rFonts w:asciiTheme="minorHAnsi" w:hAnsiTheme="minorHAnsi" w:cstheme="minorHAnsi"/>
              </w:rPr>
              <w:t>Twitter: @AaronTHEEDial</w:t>
            </w:r>
          </w:p>
        </w:tc>
        <w:tc>
          <w:tcPr>
            <w:tcW w:w="4428" w:type="dxa"/>
          </w:tcPr>
          <w:p w14:paraId="7D199575" w14:textId="77777777" w:rsidR="00F376E5" w:rsidRPr="003B19FB" w:rsidRDefault="00553AD2" w:rsidP="004725C4">
            <w:pPr>
              <w:widowControl w:val="0"/>
              <w:jc w:val="right"/>
              <w:rPr>
                <w:rFonts w:asciiTheme="minorHAnsi" w:hAnsiTheme="minorHAnsi" w:cstheme="minorHAnsi"/>
              </w:rPr>
            </w:pPr>
            <w:r>
              <w:rPr>
                <w:rFonts w:asciiTheme="minorHAnsi" w:hAnsiTheme="minorHAnsi" w:cstheme="minorHAnsi"/>
              </w:rPr>
              <w:t>3113 Commerce Pl., Apt. J</w:t>
            </w:r>
          </w:p>
          <w:p w14:paraId="5987A164" w14:textId="77777777" w:rsidR="00F376E5" w:rsidRPr="003B19FB" w:rsidRDefault="00553AD2" w:rsidP="004725C4">
            <w:pPr>
              <w:widowControl w:val="0"/>
              <w:jc w:val="right"/>
              <w:rPr>
                <w:rFonts w:asciiTheme="minorHAnsi" w:hAnsiTheme="minorHAnsi" w:cstheme="minorHAnsi"/>
              </w:rPr>
            </w:pPr>
            <w:r>
              <w:rPr>
                <w:rFonts w:asciiTheme="minorHAnsi" w:hAnsiTheme="minorHAnsi" w:cstheme="minorHAnsi"/>
              </w:rPr>
              <w:t>Burlington, NC</w:t>
            </w:r>
            <w:r w:rsidR="00F376E5" w:rsidRPr="003B19FB">
              <w:rPr>
                <w:rFonts w:asciiTheme="minorHAnsi" w:hAnsiTheme="minorHAnsi" w:cstheme="minorHAnsi"/>
              </w:rPr>
              <w:t xml:space="preserve">  </w:t>
            </w:r>
            <w:r>
              <w:rPr>
                <w:rFonts w:asciiTheme="minorHAnsi" w:hAnsiTheme="minorHAnsi" w:cstheme="minorHAnsi"/>
              </w:rPr>
              <w:t>27215</w:t>
            </w:r>
          </w:p>
        </w:tc>
      </w:tr>
    </w:tbl>
    <w:p w14:paraId="21E12F36" w14:textId="77777777" w:rsidR="00F376E5" w:rsidRPr="003B19FB" w:rsidRDefault="00F376E5">
      <w:pPr>
        <w:rPr>
          <w:rFonts w:asciiTheme="minorHAnsi" w:hAnsiTheme="minorHAnsi" w:cstheme="minorHAnsi"/>
        </w:rPr>
      </w:pPr>
    </w:p>
    <w:p w14:paraId="56DCE0CA" w14:textId="77777777" w:rsidR="00A90527" w:rsidRPr="003B19FB" w:rsidRDefault="00A90527" w:rsidP="00A90527">
      <w:pPr>
        <w:rPr>
          <w:rFonts w:asciiTheme="minorHAnsi" w:hAnsiTheme="minorHAnsi" w:cstheme="minorHAnsi"/>
        </w:rPr>
      </w:pPr>
    </w:p>
    <w:p w14:paraId="72A88BBB" w14:textId="77777777" w:rsidR="00A90527" w:rsidRPr="003B19FB" w:rsidRDefault="00251FA2" w:rsidP="00A90527">
      <w:pPr>
        <w:pStyle w:val="Heading1"/>
        <w:rPr>
          <w:rFonts w:asciiTheme="minorHAnsi" w:hAnsiTheme="minorHAnsi" w:cstheme="minorHAnsi"/>
        </w:rPr>
      </w:pPr>
      <w:r w:rsidRPr="003B19FB">
        <w:rPr>
          <w:rFonts w:asciiTheme="minorHAnsi" w:hAnsiTheme="minorHAnsi" w:cstheme="minorHAnsi"/>
        </w:rPr>
        <w:t>Education</w:t>
      </w:r>
    </w:p>
    <w:p w14:paraId="470589C8" w14:textId="77777777" w:rsidR="00A90527" w:rsidRPr="003B19FB" w:rsidRDefault="00A90527" w:rsidP="00A90527">
      <w:pPr>
        <w:rPr>
          <w:rFonts w:asciiTheme="minorHAnsi" w:hAnsiTheme="minorHAnsi" w:cstheme="minorHAnsi"/>
        </w:rPr>
      </w:pPr>
    </w:p>
    <w:p w14:paraId="3A839972" w14:textId="77777777" w:rsidR="00A90527" w:rsidRPr="003B19FB" w:rsidRDefault="003D66C1" w:rsidP="00EA2F62">
      <w:pPr>
        <w:tabs>
          <w:tab w:val="left" w:pos="720"/>
          <w:tab w:val="right" w:pos="8640"/>
        </w:tabs>
        <w:rPr>
          <w:rFonts w:asciiTheme="minorHAnsi" w:hAnsiTheme="minorHAnsi" w:cstheme="minorHAnsi"/>
        </w:rPr>
      </w:pPr>
      <w:r>
        <w:rPr>
          <w:rFonts w:asciiTheme="minorHAnsi" w:hAnsiTheme="minorHAnsi" w:cstheme="minorHAnsi"/>
          <w:b/>
        </w:rPr>
        <w:t>PhD</w:t>
      </w:r>
      <w:r w:rsidR="00B65FA6">
        <w:rPr>
          <w:rFonts w:asciiTheme="minorHAnsi" w:hAnsiTheme="minorHAnsi" w:cstheme="minorHAnsi"/>
          <w:b/>
        </w:rPr>
        <w:t xml:space="preserve"> </w:t>
      </w:r>
      <w:r w:rsidR="00251FA2" w:rsidRPr="003B19FB">
        <w:rPr>
          <w:rFonts w:asciiTheme="minorHAnsi" w:hAnsiTheme="minorHAnsi" w:cstheme="minorHAnsi"/>
          <w:b/>
        </w:rPr>
        <w:tab/>
      </w:r>
      <w:r w:rsidR="00553AD2">
        <w:rPr>
          <w:rFonts w:asciiTheme="minorHAnsi" w:hAnsiTheme="minorHAnsi" w:cstheme="minorHAnsi"/>
        </w:rPr>
        <w:t>North Carolina State University</w:t>
      </w:r>
      <w:r w:rsidR="00A90527" w:rsidRPr="003B19FB">
        <w:rPr>
          <w:rFonts w:asciiTheme="minorHAnsi" w:hAnsiTheme="minorHAnsi" w:cstheme="minorHAnsi"/>
        </w:rPr>
        <w:t xml:space="preserve">, </w:t>
      </w:r>
      <w:r w:rsidR="00553AD2">
        <w:rPr>
          <w:rFonts w:asciiTheme="minorHAnsi" w:hAnsiTheme="minorHAnsi" w:cstheme="minorHAnsi"/>
        </w:rPr>
        <w:t>Communication, Rhetoric,</w:t>
      </w:r>
      <w:r w:rsidR="00EA2F62" w:rsidRPr="003B19FB">
        <w:rPr>
          <w:rFonts w:asciiTheme="minorHAnsi" w:hAnsiTheme="minorHAnsi" w:cstheme="minorHAnsi"/>
        </w:rPr>
        <w:tab/>
      </w:r>
      <w:r w:rsidR="00A90527" w:rsidRPr="003B19FB">
        <w:rPr>
          <w:rFonts w:asciiTheme="minorHAnsi" w:hAnsiTheme="minorHAnsi" w:cstheme="minorHAnsi"/>
        </w:rPr>
        <w:t xml:space="preserve"> </w:t>
      </w:r>
      <w:r w:rsidR="008B012A">
        <w:rPr>
          <w:rFonts w:asciiTheme="minorHAnsi" w:hAnsiTheme="minorHAnsi" w:cstheme="minorHAnsi"/>
        </w:rPr>
        <w:t>Expected: Spr.</w:t>
      </w:r>
      <w:r w:rsidR="00C7161D" w:rsidRPr="003B19FB">
        <w:rPr>
          <w:rFonts w:asciiTheme="minorHAnsi" w:hAnsiTheme="minorHAnsi" w:cstheme="minorHAnsi"/>
        </w:rPr>
        <w:t xml:space="preserve"> 20</w:t>
      </w:r>
      <w:r w:rsidR="008B012A">
        <w:rPr>
          <w:rFonts w:asciiTheme="minorHAnsi" w:hAnsiTheme="minorHAnsi" w:cstheme="minorHAnsi"/>
        </w:rPr>
        <w:t>22</w:t>
      </w:r>
    </w:p>
    <w:p w14:paraId="65A27172" w14:textId="77777777" w:rsidR="00553AD2" w:rsidRDefault="00553AD2" w:rsidP="00251FA2">
      <w:pPr>
        <w:ind w:firstLine="720"/>
        <w:rPr>
          <w:rFonts w:asciiTheme="minorHAnsi" w:hAnsiTheme="minorHAnsi" w:cstheme="minorHAnsi"/>
        </w:rPr>
      </w:pPr>
      <w:r>
        <w:rPr>
          <w:rFonts w:asciiTheme="minorHAnsi" w:hAnsiTheme="minorHAnsi" w:cstheme="minorHAnsi"/>
        </w:rPr>
        <w:t>and Digital Media</w:t>
      </w:r>
      <w:r w:rsidR="00B65FA6">
        <w:rPr>
          <w:rFonts w:asciiTheme="minorHAnsi" w:hAnsiTheme="minorHAnsi" w:cstheme="minorHAnsi"/>
        </w:rPr>
        <w:t xml:space="preserve"> (CRDM)</w:t>
      </w:r>
      <w:r w:rsidR="003D66C1">
        <w:rPr>
          <w:rFonts w:asciiTheme="minorHAnsi" w:hAnsiTheme="minorHAnsi" w:cstheme="minorHAnsi"/>
        </w:rPr>
        <w:t xml:space="preserve"> –</w:t>
      </w:r>
      <w:r>
        <w:rPr>
          <w:rFonts w:asciiTheme="minorHAnsi" w:hAnsiTheme="minorHAnsi" w:cstheme="minorHAnsi"/>
        </w:rPr>
        <w:t xml:space="preserve"> </w:t>
      </w:r>
      <w:r w:rsidRPr="003D66C1">
        <w:rPr>
          <w:rFonts w:asciiTheme="minorHAnsi" w:hAnsiTheme="minorHAnsi" w:cstheme="minorHAnsi"/>
          <w:b/>
          <w:bCs/>
        </w:rPr>
        <w:t>Candidat</w:t>
      </w:r>
      <w:r w:rsidR="003D66C1" w:rsidRPr="003D66C1">
        <w:rPr>
          <w:rFonts w:asciiTheme="minorHAnsi" w:hAnsiTheme="minorHAnsi" w:cstheme="minorHAnsi"/>
          <w:b/>
          <w:bCs/>
        </w:rPr>
        <w:t>e</w:t>
      </w:r>
    </w:p>
    <w:p w14:paraId="23E703BF" w14:textId="206BFDD6" w:rsidR="00A90527" w:rsidRPr="00553AD2" w:rsidRDefault="00A90527" w:rsidP="008B012A">
      <w:pPr>
        <w:ind w:left="720"/>
        <w:rPr>
          <w:rFonts w:asciiTheme="minorHAnsi" w:hAnsiTheme="minorHAnsi" w:cstheme="minorHAnsi"/>
          <w:i/>
          <w:iCs/>
        </w:rPr>
      </w:pPr>
      <w:r w:rsidRPr="008B012A">
        <w:rPr>
          <w:rFonts w:asciiTheme="minorHAnsi" w:hAnsiTheme="minorHAnsi" w:cstheme="minorHAnsi"/>
          <w:b/>
          <w:bCs/>
        </w:rPr>
        <w:t>Dissertation:</w:t>
      </w:r>
      <w:r w:rsidRPr="003B19FB">
        <w:rPr>
          <w:rFonts w:asciiTheme="minorHAnsi" w:hAnsiTheme="minorHAnsi" w:cstheme="minorHAnsi"/>
        </w:rPr>
        <w:t xml:space="preserve"> </w:t>
      </w:r>
      <w:r w:rsidR="00553AD2">
        <w:rPr>
          <w:rFonts w:asciiTheme="minorHAnsi" w:hAnsiTheme="minorHAnsi" w:cstheme="minorHAnsi"/>
          <w:i/>
          <w:iCs/>
        </w:rPr>
        <w:t>Deadstock</w:t>
      </w:r>
      <w:r w:rsidR="008B012A">
        <w:rPr>
          <w:rFonts w:asciiTheme="minorHAnsi" w:hAnsiTheme="minorHAnsi" w:cstheme="minorHAnsi"/>
          <w:i/>
          <w:iCs/>
        </w:rPr>
        <w:t xml:space="preserve">, A </w:t>
      </w:r>
      <w:r w:rsidR="002F5E8E">
        <w:rPr>
          <w:rFonts w:asciiTheme="minorHAnsi" w:hAnsiTheme="minorHAnsi" w:cstheme="minorHAnsi"/>
          <w:i/>
          <w:iCs/>
        </w:rPr>
        <w:t>P</w:t>
      </w:r>
      <w:r w:rsidR="008B012A">
        <w:rPr>
          <w:rFonts w:asciiTheme="minorHAnsi" w:hAnsiTheme="minorHAnsi" w:cstheme="minorHAnsi"/>
          <w:i/>
          <w:iCs/>
        </w:rPr>
        <w:t>hilosophy of Sneakers and Materiality in the Afterlife of Black Bodies</w:t>
      </w:r>
    </w:p>
    <w:p w14:paraId="70878E5A" w14:textId="77777777" w:rsidR="008B012A" w:rsidRDefault="00A90527" w:rsidP="00A90527">
      <w:pPr>
        <w:rPr>
          <w:rFonts w:asciiTheme="minorHAnsi" w:hAnsiTheme="minorHAnsi" w:cstheme="minorHAnsi"/>
        </w:rPr>
      </w:pPr>
      <w:r w:rsidRPr="003B19FB">
        <w:rPr>
          <w:rFonts w:asciiTheme="minorHAnsi" w:hAnsiTheme="minorHAnsi" w:cstheme="minorHAnsi"/>
        </w:rPr>
        <w:tab/>
      </w:r>
      <w:r w:rsidRPr="008B012A">
        <w:rPr>
          <w:rFonts w:asciiTheme="minorHAnsi" w:hAnsiTheme="minorHAnsi" w:cstheme="minorHAnsi"/>
          <w:b/>
          <w:bCs/>
        </w:rPr>
        <w:t>Committee:</w:t>
      </w:r>
      <w:r w:rsidRPr="003B19FB">
        <w:rPr>
          <w:rFonts w:asciiTheme="minorHAnsi" w:hAnsiTheme="minorHAnsi" w:cstheme="minorHAnsi"/>
        </w:rPr>
        <w:t xml:space="preserve"> </w:t>
      </w:r>
      <w:r w:rsidR="00553AD2">
        <w:rPr>
          <w:rFonts w:asciiTheme="minorHAnsi" w:hAnsiTheme="minorHAnsi" w:cstheme="minorHAnsi"/>
        </w:rPr>
        <w:t>Nicholas Taylor</w:t>
      </w:r>
      <w:r w:rsidRPr="003B19FB">
        <w:rPr>
          <w:rFonts w:asciiTheme="minorHAnsi" w:hAnsiTheme="minorHAnsi" w:cstheme="minorHAnsi"/>
        </w:rPr>
        <w:t xml:space="preserve"> (chair</w:t>
      </w:r>
      <w:r w:rsidR="008B012A">
        <w:rPr>
          <w:rFonts w:asciiTheme="minorHAnsi" w:hAnsiTheme="minorHAnsi" w:cstheme="minorHAnsi"/>
        </w:rPr>
        <w:t>; NC State University</w:t>
      </w:r>
      <w:r w:rsidRPr="003B19FB">
        <w:rPr>
          <w:rFonts w:asciiTheme="minorHAnsi" w:hAnsiTheme="minorHAnsi" w:cstheme="minorHAnsi"/>
        </w:rPr>
        <w:t xml:space="preserve">), </w:t>
      </w:r>
      <w:r w:rsidR="008B012A">
        <w:rPr>
          <w:rFonts w:asciiTheme="minorHAnsi" w:hAnsiTheme="minorHAnsi" w:cstheme="minorHAnsi"/>
        </w:rPr>
        <w:t xml:space="preserve">Grant </w:t>
      </w:r>
      <w:proofErr w:type="spellStart"/>
      <w:r w:rsidR="008B012A">
        <w:rPr>
          <w:rFonts w:asciiTheme="minorHAnsi" w:hAnsiTheme="minorHAnsi" w:cstheme="minorHAnsi"/>
        </w:rPr>
        <w:t>Bollmer</w:t>
      </w:r>
      <w:proofErr w:type="spellEnd"/>
    </w:p>
    <w:p w14:paraId="1B6CF5FA" w14:textId="77777777" w:rsidR="00A90527" w:rsidRPr="003B19FB" w:rsidRDefault="008B012A" w:rsidP="00147BD6">
      <w:pPr>
        <w:ind w:left="720"/>
        <w:rPr>
          <w:rFonts w:asciiTheme="minorHAnsi" w:hAnsiTheme="minorHAnsi" w:cstheme="minorHAnsi"/>
        </w:rPr>
      </w:pPr>
      <w:r>
        <w:rPr>
          <w:rFonts w:asciiTheme="minorHAnsi" w:hAnsiTheme="minorHAnsi" w:cstheme="minorHAnsi"/>
        </w:rPr>
        <w:t>(NC State University</w:t>
      </w:r>
      <w:r w:rsidR="00A90527" w:rsidRPr="003B19FB">
        <w:rPr>
          <w:rFonts w:asciiTheme="minorHAnsi" w:hAnsiTheme="minorHAnsi" w:cstheme="minorHAnsi"/>
        </w:rPr>
        <w:t xml:space="preserve">, </w:t>
      </w:r>
      <w:r>
        <w:rPr>
          <w:rFonts w:asciiTheme="minorHAnsi" w:hAnsiTheme="minorHAnsi" w:cstheme="minorHAnsi"/>
        </w:rPr>
        <w:t>Andrew Johnston (NC State University), Michael Palm</w:t>
      </w:r>
      <w:r w:rsidR="00147BD6">
        <w:rPr>
          <w:rFonts w:asciiTheme="minorHAnsi" w:hAnsiTheme="minorHAnsi" w:cstheme="minorHAnsi"/>
        </w:rPr>
        <w:t xml:space="preserve"> (University of North Carolina at Chapel Hill), and Armond Towns (Carleton University)</w:t>
      </w:r>
    </w:p>
    <w:p w14:paraId="3E254539" w14:textId="77777777" w:rsidR="00A90527" w:rsidRPr="003B19FB" w:rsidRDefault="00A90527" w:rsidP="00A90527">
      <w:pPr>
        <w:rPr>
          <w:rFonts w:asciiTheme="minorHAnsi" w:hAnsiTheme="minorHAnsi" w:cstheme="minorHAnsi"/>
        </w:rPr>
      </w:pPr>
    </w:p>
    <w:p w14:paraId="36DD6789" w14:textId="77777777" w:rsidR="00EA2F62" w:rsidRPr="003B19FB" w:rsidRDefault="00EA2F62" w:rsidP="00EA2F62">
      <w:pPr>
        <w:tabs>
          <w:tab w:val="left" w:pos="720"/>
          <w:tab w:val="right" w:pos="8640"/>
        </w:tabs>
        <w:rPr>
          <w:rFonts w:asciiTheme="minorHAnsi" w:hAnsiTheme="minorHAnsi" w:cstheme="minorHAnsi"/>
        </w:rPr>
      </w:pPr>
      <w:r w:rsidRPr="003B19FB">
        <w:rPr>
          <w:rFonts w:asciiTheme="minorHAnsi" w:hAnsiTheme="minorHAnsi" w:cstheme="minorHAnsi"/>
          <w:b/>
        </w:rPr>
        <w:t>M</w:t>
      </w:r>
      <w:r w:rsidR="00147BD6">
        <w:rPr>
          <w:rFonts w:asciiTheme="minorHAnsi" w:hAnsiTheme="minorHAnsi" w:cstheme="minorHAnsi"/>
          <w:b/>
        </w:rPr>
        <w:t>A</w:t>
      </w:r>
      <w:r w:rsidRPr="003B19FB">
        <w:rPr>
          <w:rFonts w:asciiTheme="minorHAnsi" w:hAnsiTheme="minorHAnsi" w:cstheme="minorHAnsi"/>
          <w:b/>
        </w:rPr>
        <w:tab/>
      </w:r>
      <w:r w:rsidR="00147BD6">
        <w:rPr>
          <w:rFonts w:asciiTheme="minorHAnsi" w:hAnsiTheme="minorHAnsi" w:cstheme="minorHAnsi"/>
        </w:rPr>
        <w:t>North Carolina Central University</w:t>
      </w:r>
      <w:r w:rsidRPr="003B19FB">
        <w:rPr>
          <w:rFonts w:asciiTheme="minorHAnsi" w:hAnsiTheme="minorHAnsi" w:cstheme="minorHAnsi"/>
        </w:rPr>
        <w:t>, E</w:t>
      </w:r>
      <w:r w:rsidR="00147BD6">
        <w:rPr>
          <w:rFonts w:asciiTheme="minorHAnsi" w:hAnsiTheme="minorHAnsi" w:cstheme="minorHAnsi"/>
        </w:rPr>
        <w:t>nglish (Honors)</w:t>
      </w:r>
      <w:r w:rsidRPr="003B19FB">
        <w:rPr>
          <w:rFonts w:asciiTheme="minorHAnsi" w:hAnsiTheme="minorHAnsi" w:cstheme="minorHAnsi"/>
        </w:rPr>
        <w:tab/>
        <w:t xml:space="preserve"> </w:t>
      </w:r>
      <w:r w:rsidR="00147BD6">
        <w:rPr>
          <w:rFonts w:asciiTheme="minorHAnsi" w:hAnsiTheme="minorHAnsi" w:cstheme="minorHAnsi"/>
        </w:rPr>
        <w:t>Spring</w:t>
      </w:r>
      <w:r w:rsidR="00C7161D" w:rsidRPr="003B19FB">
        <w:rPr>
          <w:rFonts w:asciiTheme="minorHAnsi" w:hAnsiTheme="minorHAnsi" w:cstheme="minorHAnsi"/>
        </w:rPr>
        <w:t xml:space="preserve"> 20</w:t>
      </w:r>
      <w:r w:rsidR="00147BD6">
        <w:rPr>
          <w:rFonts w:asciiTheme="minorHAnsi" w:hAnsiTheme="minorHAnsi" w:cstheme="minorHAnsi"/>
        </w:rPr>
        <w:t>17</w:t>
      </w:r>
    </w:p>
    <w:p w14:paraId="75FB516A" w14:textId="77777777" w:rsidR="00A90527" w:rsidRPr="003B19FB" w:rsidRDefault="00A90527" w:rsidP="00A90527">
      <w:pPr>
        <w:rPr>
          <w:rFonts w:asciiTheme="minorHAnsi" w:hAnsiTheme="minorHAnsi" w:cstheme="minorHAnsi"/>
        </w:rPr>
      </w:pPr>
    </w:p>
    <w:p w14:paraId="456F47FE" w14:textId="77777777" w:rsidR="00EA2F62" w:rsidRPr="003B19FB" w:rsidRDefault="00EA2F62" w:rsidP="00EA2F62">
      <w:pPr>
        <w:tabs>
          <w:tab w:val="left" w:pos="720"/>
          <w:tab w:val="right" w:pos="8640"/>
        </w:tabs>
        <w:rPr>
          <w:rFonts w:asciiTheme="minorHAnsi" w:hAnsiTheme="minorHAnsi" w:cstheme="minorHAnsi"/>
        </w:rPr>
      </w:pPr>
      <w:r w:rsidRPr="003B19FB">
        <w:rPr>
          <w:rFonts w:asciiTheme="minorHAnsi" w:hAnsiTheme="minorHAnsi" w:cstheme="minorHAnsi"/>
          <w:b/>
        </w:rPr>
        <w:t>BS</w:t>
      </w:r>
      <w:r w:rsidRPr="003B19FB">
        <w:rPr>
          <w:rFonts w:asciiTheme="minorHAnsi" w:hAnsiTheme="minorHAnsi" w:cstheme="minorHAnsi"/>
          <w:b/>
        </w:rPr>
        <w:tab/>
      </w:r>
      <w:r w:rsidR="00147BD6">
        <w:rPr>
          <w:rFonts w:asciiTheme="minorHAnsi" w:hAnsiTheme="minorHAnsi" w:cstheme="minorHAnsi"/>
        </w:rPr>
        <w:t>North Carolina Central University</w:t>
      </w:r>
      <w:r w:rsidR="00147BD6" w:rsidRPr="003B19FB">
        <w:rPr>
          <w:rFonts w:asciiTheme="minorHAnsi" w:hAnsiTheme="minorHAnsi" w:cstheme="minorHAnsi"/>
        </w:rPr>
        <w:t>, E</w:t>
      </w:r>
      <w:r w:rsidR="00147BD6">
        <w:rPr>
          <w:rFonts w:asciiTheme="minorHAnsi" w:hAnsiTheme="minorHAnsi" w:cstheme="minorHAnsi"/>
        </w:rPr>
        <w:t xml:space="preserve">nglish </w:t>
      </w:r>
      <w:r w:rsidRPr="003B19FB">
        <w:rPr>
          <w:rFonts w:asciiTheme="minorHAnsi" w:hAnsiTheme="minorHAnsi" w:cstheme="minorHAnsi"/>
        </w:rPr>
        <w:tab/>
      </w:r>
      <w:r w:rsidR="00C7161D" w:rsidRPr="003B19FB">
        <w:rPr>
          <w:rFonts w:asciiTheme="minorHAnsi" w:hAnsiTheme="minorHAnsi" w:cstheme="minorHAnsi"/>
        </w:rPr>
        <w:t>May 20</w:t>
      </w:r>
      <w:r w:rsidR="00225920">
        <w:rPr>
          <w:rFonts w:asciiTheme="minorHAnsi" w:hAnsiTheme="minorHAnsi" w:cstheme="minorHAnsi"/>
        </w:rPr>
        <w:t>15</w:t>
      </w:r>
    </w:p>
    <w:p w14:paraId="5929B81C"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ab/>
        <w:t xml:space="preserve">Graduated </w:t>
      </w:r>
      <w:r w:rsidR="00147BD6">
        <w:rPr>
          <w:rFonts w:asciiTheme="minorHAnsi" w:hAnsiTheme="minorHAnsi" w:cstheme="minorHAnsi"/>
        </w:rPr>
        <w:t>Magna</w:t>
      </w:r>
      <w:r w:rsidRPr="003B19FB">
        <w:rPr>
          <w:rFonts w:asciiTheme="minorHAnsi" w:hAnsiTheme="minorHAnsi" w:cstheme="minorHAnsi"/>
        </w:rPr>
        <w:t xml:space="preserve"> Cum Laude</w:t>
      </w:r>
    </w:p>
    <w:p w14:paraId="3088E609"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ab/>
      </w:r>
    </w:p>
    <w:p w14:paraId="0EEDB546" w14:textId="4A18DA8F" w:rsidR="00A90527" w:rsidRPr="003B19FB" w:rsidRDefault="00251FA2" w:rsidP="00417D96">
      <w:pPr>
        <w:pStyle w:val="Heading1"/>
        <w:ind w:left="0"/>
        <w:rPr>
          <w:rFonts w:asciiTheme="minorHAnsi" w:hAnsiTheme="minorHAnsi" w:cstheme="minorHAnsi"/>
        </w:rPr>
      </w:pPr>
      <w:r w:rsidRPr="003B19FB">
        <w:rPr>
          <w:rFonts w:asciiTheme="minorHAnsi" w:hAnsiTheme="minorHAnsi" w:cstheme="minorHAnsi"/>
        </w:rPr>
        <w:t>Honors</w:t>
      </w:r>
      <w:r w:rsidR="002F5E8E">
        <w:rPr>
          <w:rFonts w:asciiTheme="minorHAnsi" w:hAnsiTheme="minorHAnsi" w:cstheme="minorHAnsi"/>
        </w:rPr>
        <w:t xml:space="preserve">, </w:t>
      </w:r>
      <w:r w:rsidRPr="003B19FB">
        <w:rPr>
          <w:rFonts w:asciiTheme="minorHAnsi" w:hAnsiTheme="minorHAnsi" w:cstheme="minorHAnsi"/>
        </w:rPr>
        <w:t>Awards</w:t>
      </w:r>
      <w:r w:rsidR="002F5E8E">
        <w:rPr>
          <w:rFonts w:asciiTheme="minorHAnsi" w:hAnsiTheme="minorHAnsi" w:cstheme="minorHAnsi"/>
        </w:rPr>
        <w:t>, And Certificates</w:t>
      </w:r>
    </w:p>
    <w:p w14:paraId="504FF547" w14:textId="77777777" w:rsidR="00A90527" w:rsidRPr="003B19FB" w:rsidRDefault="00A90527" w:rsidP="00A90527">
      <w:pPr>
        <w:rPr>
          <w:rFonts w:asciiTheme="minorHAnsi" w:hAnsiTheme="minorHAnsi" w:cstheme="minorHAnsi"/>
        </w:rPr>
      </w:pPr>
    </w:p>
    <w:p w14:paraId="5DC107B0" w14:textId="6255943C" w:rsidR="002F5E8E" w:rsidRPr="003B19FB" w:rsidRDefault="002F5E8E" w:rsidP="002F5E8E">
      <w:pPr>
        <w:rPr>
          <w:rFonts w:asciiTheme="minorHAnsi" w:hAnsiTheme="minorHAnsi" w:cstheme="minorHAnsi"/>
        </w:rPr>
      </w:pPr>
      <w:r>
        <w:rPr>
          <w:rFonts w:asciiTheme="minorHAnsi" w:hAnsiTheme="minorHAnsi" w:cstheme="minorHAnsi"/>
          <w:b/>
        </w:rPr>
        <w:t>Digital Humanities Graduate</w:t>
      </w:r>
      <w:r w:rsidRPr="003B19FB">
        <w:rPr>
          <w:rFonts w:asciiTheme="minorHAnsi" w:hAnsiTheme="minorHAnsi" w:cstheme="minorHAnsi"/>
          <w:b/>
        </w:rPr>
        <w:t xml:space="preserve"> Certificat</w:t>
      </w:r>
      <w:r>
        <w:rPr>
          <w:rFonts w:asciiTheme="minorHAnsi" w:hAnsiTheme="minorHAnsi" w:cstheme="minorHAnsi"/>
          <w:b/>
        </w:rPr>
        <w:t>e</w:t>
      </w:r>
      <w:r>
        <w:rPr>
          <w:rFonts w:asciiTheme="minorHAnsi" w:hAnsiTheme="minorHAnsi" w:cstheme="minorHAnsi"/>
        </w:rPr>
        <w:t xml:space="preserve">                                                                   2022</w:t>
      </w:r>
    </w:p>
    <w:p w14:paraId="39E9E9F4" w14:textId="77777777" w:rsidR="002F5E8E" w:rsidRDefault="002F5E8E" w:rsidP="00EA2F62">
      <w:pPr>
        <w:tabs>
          <w:tab w:val="right" w:pos="8640"/>
        </w:tabs>
        <w:rPr>
          <w:rFonts w:asciiTheme="minorHAnsi" w:hAnsiTheme="minorHAnsi" w:cstheme="minorHAnsi"/>
          <w:b/>
        </w:rPr>
      </w:pPr>
    </w:p>
    <w:p w14:paraId="26817D23" w14:textId="20C8296C" w:rsidR="00A90527" w:rsidRPr="003B19FB" w:rsidRDefault="00225920" w:rsidP="00EA2F62">
      <w:pPr>
        <w:tabs>
          <w:tab w:val="right" w:pos="8640"/>
        </w:tabs>
        <w:rPr>
          <w:rFonts w:asciiTheme="minorHAnsi" w:hAnsiTheme="minorHAnsi" w:cstheme="minorHAnsi"/>
        </w:rPr>
      </w:pPr>
      <w:r>
        <w:rPr>
          <w:rFonts w:asciiTheme="minorHAnsi" w:hAnsiTheme="minorHAnsi" w:cstheme="minorHAnsi"/>
          <w:b/>
        </w:rPr>
        <w:t>North Carolina State University Graduate Summer Fellowship</w:t>
      </w:r>
      <w:r w:rsidR="00EA2F62" w:rsidRPr="003B19FB">
        <w:rPr>
          <w:rFonts w:asciiTheme="minorHAnsi" w:hAnsiTheme="minorHAnsi" w:cstheme="minorHAnsi"/>
        </w:rPr>
        <w:tab/>
      </w:r>
      <w:r w:rsidR="00A90527" w:rsidRPr="003B19FB">
        <w:rPr>
          <w:rFonts w:asciiTheme="minorHAnsi" w:hAnsiTheme="minorHAnsi" w:cstheme="minorHAnsi"/>
        </w:rPr>
        <w:t>20</w:t>
      </w:r>
      <w:r>
        <w:rPr>
          <w:rFonts w:asciiTheme="minorHAnsi" w:hAnsiTheme="minorHAnsi" w:cstheme="minorHAnsi"/>
        </w:rPr>
        <w:t>21</w:t>
      </w:r>
    </w:p>
    <w:p w14:paraId="335C4E42" w14:textId="77777777" w:rsidR="00EB68C1" w:rsidRPr="003B19FB" w:rsidRDefault="00EB68C1" w:rsidP="00EB68C1">
      <w:pPr>
        <w:rPr>
          <w:rFonts w:asciiTheme="minorHAnsi" w:hAnsiTheme="minorHAnsi" w:cstheme="minorHAnsi"/>
        </w:rPr>
      </w:pPr>
    </w:p>
    <w:p w14:paraId="773300B5" w14:textId="77777777" w:rsidR="00EB68C1" w:rsidRPr="003B19FB" w:rsidRDefault="00EB68C1" w:rsidP="00EB68C1">
      <w:pPr>
        <w:tabs>
          <w:tab w:val="right" w:pos="8640"/>
        </w:tabs>
        <w:rPr>
          <w:rFonts w:asciiTheme="minorHAnsi" w:hAnsiTheme="minorHAnsi" w:cstheme="minorHAnsi"/>
        </w:rPr>
      </w:pPr>
      <w:r w:rsidRPr="00EB68C1">
        <w:rPr>
          <w:rFonts w:asciiTheme="minorHAnsi" w:hAnsiTheme="minorHAnsi" w:cstheme="minorHAnsi"/>
          <w:b/>
          <w:bCs/>
          <w:color w:val="222222"/>
          <w:shd w:val="clear" w:color="auto" w:fill="FFFFFF"/>
        </w:rPr>
        <w:t>NC State Graduate Student Association’s Teaching </w:t>
      </w:r>
      <w:r w:rsidRPr="00EB68C1">
        <w:rPr>
          <w:rStyle w:val="il"/>
          <w:rFonts w:asciiTheme="minorHAnsi" w:hAnsiTheme="minorHAnsi" w:cstheme="minorHAnsi"/>
          <w:b/>
          <w:bCs/>
          <w:color w:val="222222"/>
          <w:shd w:val="clear" w:color="auto" w:fill="FFFFFF"/>
        </w:rPr>
        <w:t>Award</w:t>
      </w:r>
      <w:r w:rsidRPr="003B19FB">
        <w:rPr>
          <w:rFonts w:asciiTheme="minorHAnsi" w:hAnsiTheme="minorHAnsi" w:cstheme="minorHAnsi"/>
        </w:rPr>
        <w:tab/>
        <w:t>20</w:t>
      </w:r>
      <w:r>
        <w:rPr>
          <w:rFonts w:asciiTheme="minorHAnsi" w:hAnsiTheme="minorHAnsi" w:cstheme="minorHAnsi"/>
        </w:rPr>
        <w:t>21</w:t>
      </w:r>
    </w:p>
    <w:p w14:paraId="7AAF0B93" w14:textId="77777777" w:rsidR="00EB68C1" w:rsidRPr="002F5E8E" w:rsidRDefault="00EB68C1" w:rsidP="00EB68C1">
      <w:pPr>
        <w:rPr>
          <w:rFonts w:asciiTheme="minorHAnsi" w:hAnsiTheme="minorHAnsi" w:cstheme="minorHAnsi"/>
          <w:b/>
          <w:bCs/>
        </w:rPr>
      </w:pPr>
      <w:r w:rsidRPr="002F5E8E">
        <w:rPr>
          <w:rFonts w:asciiTheme="minorHAnsi" w:hAnsiTheme="minorHAnsi" w:cstheme="minorHAnsi"/>
          <w:b/>
          <w:bCs/>
        </w:rPr>
        <w:t>Honorable Mention</w:t>
      </w:r>
    </w:p>
    <w:p w14:paraId="285BEEEE" w14:textId="77777777" w:rsidR="00EB68C1" w:rsidRDefault="00EB68C1" w:rsidP="00EA2F62">
      <w:pPr>
        <w:tabs>
          <w:tab w:val="right" w:pos="8640"/>
        </w:tabs>
        <w:rPr>
          <w:rFonts w:asciiTheme="minorHAnsi" w:hAnsiTheme="minorHAnsi" w:cstheme="minorHAnsi"/>
          <w:b/>
        </w:rPr>
      </w:pPr>
    </w:p>
    <w:p w14:paraId="69E9E2EC" w14:textId="77777777" w:rsidR="00260362" w:rsidRPr="003B19FB" w:rsidRDefault="009C720C" w:rsidP="00260362">
      <w:pPr>
        <w:tabs>
          <w:tab w:val="right" w:pos="8640"/>
        </w:tabs>
        <w:rPr>
          <w:rFonts w:asciiTheme="minorHAnsi" w:hAnsiTheme="minorHAnsi" w:cstheme="minorHAnsi"/>
        </w:rPr>
      </w:pPr>
      <w:r w:rsidRPr="00DD392C">
        <w:rPr>
          <w:rFonts w:asciiTheme="minorHAnsi" w:hAnsiTheme="minorHAnsi" w:cstheme="minorHAnsi"/>
          <w:b/>
          <w:bCs/>
        </w:rPr>
        <w:t>Humanities, Arts, Science, and Technology Alliance and Collabo</w:t>
      </w:r>
      <w:r w:rsidR="00DD392C" w:rsidRPr="00DD392C">
        <w:rPr>
          <w:rFonts w:asciiTheme="minorHAnsi" w:hAnsiTheme="minorHAnsi" w:cstheme="minorHAnsi"/>
          <w:b/>
          <w:bCs/>
        </w:rPr>
        <w:t>ratory</w:t>
      </w:r>
      <w:r w:rsidR="00260362" w:rsidRPr="003B19FB">
        <w:rPr>
          <w:rFonts w:asciiTheme="minorHAnsi" w:hAnsiTheme="minorHAnsi" w:cstheme="minorHAnsi"/>
        </w:rPr>
        <w:tab/>
        <w:t>20</w:t>
      </w:r>
      <w:r w:rsidR="00260362">
        <w:rPr>
          <w:rFonts w:asciiTheme="minorHAnsi" w:hAnsiTheme="minorHAnsi" w:cstheme="minorHAnsi"/>
        </w:rPr>
        <w:t>19</w:t>
      </w:r>
    </w:p>
    <w:p w14:paraId="4CB355FE" w14:textId="77777777" w:rsidR="00260362" w:rsidRPr="0077149D" w:rsidRDefault="00DD392C" w:rsidP="00260362">
      <w:pPr>
        <w:rPr>
          <w:rFonts w:asciiTheme="minorHAnsi" w:hAnsiTheme="minorHAnsi" w:cstheme="minorHAnsi"/>
          <w:b/>
          <w:bCs/>
        </w:rPr>
      </w:pPr>
      <w:r w:rsidRPr="00DD392C">
        <w:rPr>
          <w:rFonts w:asciiTheme="minorHAnsi" w:hAnsiTheme="minorHAnsi" w:cstheme="minorHAnsi"/>
          <w:b/>
          <w:bCs/>
        </w:rPr>
        <w:t>(HASTAC) Scholar</w:t>
      </w:r>
    </w:p>
    <w:p w14:paraId="17C087D8" w14:textId="77777777" w:rsidR="00D354EB" w:rsidRDefault="00D354EB" w:rsidP="00EA2F62">
      <w:pPr>
        <w:tabs>
          <w:tab w:val="right" w:pos="8640"/>
        </w:tabs>
        <w:rPr>
          <w:rFonts w:asciiTheme="minorHAnsi" w:hAnsiTheme="minorHAnsi" w:cstheme="minorHAnsi"/>
          <w:b/>
        </w:rPr>
      </w:pPr>
    </w:p>
    <w:p w14:paraId="5028276F" w14:textId="77777777" w:rsidR="00A90527" w:rsidRPr="003B19FB" w:rsidRDefault="00225920" w:rsidP="00EA2F62">
      <w:pPr>
        <w:tabs>
          <w:tab w:val="right" w:pos="8640"/>
        </w:tabs>
        <w:rPr>
          <w:rFonts w:asciiTheme="minorHAnsi" w:hAnsiTheme="minorHAnsi" w:cstheme="minorHAnsi"/>
        </w:rPr>
      </w:pPr>
      <w:r>
        <w:rPr>
          <w:rFonts w:asciiTheme="minorHAnsi" w:hAnsiTheme="minorHAnsi" w:cstheme="minorHAnsi"/>
          <w:b/>
        </w:rPr>
        <w:t>North Carolina State University Provost Doctoral Fellowship</w:t>
      </w:r>
      <w:r w:rsidR="00EA2F62" w:rsidRPr="003B19FB">
        <w:rPr>
          <w:rFonts w:asciiTheme="minorHAnsi" w:hAnsiTheme="minorHAnsi" w:cstheme="minorHAnsi"/>
        </w:rPr>
        <w:tab/>
      </w:r>
      <w:r w:rsidR="00A90527" w:rsidRPr="003B19FB">
        <w:rPr>
          <w:rFonts w:asciiTheme="minorHAnsi" w:hAnsiTheme="minorHAnsi" w:cstheme="minorHAnsi"/>
        </w:rPr>
        <w:t>2</w:t>
      </w:r>
      <w:r>
        <w:rPr>
          <w:rFonts w:asciiTheme="minorHAnsi" w:hAnsiTheme="minorHAnsi" w:cstheme="minorHAnsi"/>
        </w:rPr>
        <w:t>018</w:t>
      </w:r>
    </w:p>
    <w:p w14:paraId="03C1D994" w14:textId="77777777" w:rsidR="00EB68C1" w:rsidRPr="003B19FB" w:rsidRDefault="00EB68C1" w:rsidP="00EA2F62">
      <w:pPr>
        <w:rPr>
          <w:rFonts w:asciiTheme="minorHAnsi" w:hAnsiTheme="minorHAnsi" w:cstheme="minorHAnsi"/>
        </w:rPr>
      </w:pPr>
    </w:p>
    <w:p w14:paraId="2D0709FA" w14:textId="77777777" w:rsidR="00254BE1" w:rsidRPr="003B19FB" w:rsidRDefault="00254BE1" w:rsidP="00254BE1">
      <w:pPr>
        <w:pStyle w:val="Heading1"/>
        <w:rPr>
          <w:rFonts w:asciiTheme="minorHAnsi" w:hAnsiTheme="minorHAnsi" w:cstheme="minorHAnsi"/>
        </w:rPr>
      </w:pPr>
      <w:r w:rsidRPr="003B19FB">
        <w:rPr>
          <w:rFonts w:asciiTheme="minorHAnsi" w:hAnsiTheme="minorHAnsi" w:cstheme="minorHAnsi"/>
        </w:rPr>
        <w:t>Publications</w:t>
      </w:r>
    </w:p>
    <w:p w14:paraId="02168481" w14:textId="77777777" w:rsidR="00254BE1" w:rsidRDefault="00254BE1" w:rsidP="00254BE1">
      <w:pPr>
        <w:pStyle w:val="Heading2"/>
        <w:rPr>
          <w:rFonts w:asciiTheme="minorHAnsi" w:hAnsiTheme="minorHAnsi" w:cstheme="minorHAnsi"/>
          <w:i w:val="0"/>
          <w:iCs w:val="0"/>
        </w:rPr>
      </w:pPr>
    </w:p>
    <w:p w14:paraId="34E603AF" w14:textId="77777777" w:rsidR="00254BE1" w:rsidRPr="00C633C2" w:rsidRDefault="00254BE1" w:rsidP="00254BE1">
      <w:pPr>
        <w:pStyle w:val="Heading2"/>
        <w:rPr>
          <w:rFonts w:asciiTheme="minorHAnsi" w:hAnsiTheme="minorHAnsi" w:cstheme="minorHAnsi"/>
          <w:i w:val="0"/>
          <w:iCs w:val="0"/>
        </w:rPr>
      </w:pPr>
      <w:r w:rsidRPr="00C633C2">
        <w:rPr>
          <w:rFonts w:asciiTheme="minorHAnsi" w:hAnsiTheme="minorHAnsi" w:cstheme="minorHAnsi"/>
          <w:i w:val="0"/>
          <w:iCs w:val="0"/>
        </w:rPr>
        <w:t>Journal Publications</w:t>
      </w:r>
    </w:p>
    <w:p w14:paraId="77281A9A" w14:textId="77777777" w:rsidR="00254BE1" w:rsidRPr="003B19FB" w:rsidRDefault="00254BE1" w:rsidP="00254BE1">
      <w:pPr>
        <w:rPr>
          <w:rFonts w:asciiTheme="minorHAnsi" w:hAnsiTheme="minorHAnsi" w:cstheme="minorHAnsi"/>
        </w:rPr>
      </w:pPr>
    </w:p>
    <w:p w14:paraId="58918878" w14:textId="77777777" w:rsidR="00254BE1" w:rsidRDefault="00254BE1" w:rsidP="00254BE1">
      <w:pPr>
        <w:ind w:left="720"/>
      </w:pPr>
      <w:r>
        <w:t xml:space="preserve">Fulford, Carolyn and Dial, Aaron, "Stone Soup: Establishing an HBCU Writing Concentration." </w:t>
      </w:r>
      <w:r>
        <w:rPr>
          <w:i/>
        </w:rPr>
        <w:t>Composition Studies</w:t>
      </w:r>
      <w:r>
        <w:t xml:space="preserve"> 43.2 (2015).</w:t>
      </w:r>
    </w:p>
    <w:p w14:paraId="622D4D9E" w14:textId="77777777" w:rsidR="00254BE1" w:rsidRPr="003B19FB" w:rsidRDefault="00254BE1" w:rsidP="00254BE1">
      <w:pPr>
        <w:rPr>
          <w:rFonts w:asciiTheme="minorHAnsi" w:hAnsiTheme="minorHAnsi" w:cstheme="minorHAnsi"/>
        </w:rPr>
      </w:pPr>
    </w:p>
    <w:p w14:paraId="7F07810F" w14:textId="77777777" w:rsidR="00254BE1" w:rsidRPr="00C633C2" w:rsidRDefault="00254BE1" w:rsidP="00254BE1">
      <w:pPr>
        <w:pStyle w:val="Heading2"/>
        <w:rPr>
          <w:rFonts w:asciiTheme="minorHAnsi" w:hAnsiTheme="minorHAnsi" w:cstheme="minorHAnsi"/>
          <w:i w:val="0"/>
          <w:iCs w:val="0"/>
        </w:rPr>
      </w:pPr>
      <w:r w:rsidRPr="00C633C2">
        <w:rPr>
          <w:rFonts w:asciiTheme="minorHAnsi" w:hAnsiTheme="minorHAnsi" w:cstheme="minorHAnsi"/>
          <w:i w:val="0"/>
          <w:iCs w:val="0"/>
        </w:rPr>
        <w:lastRenderedPageBreak/>
        <w:t>Journal Papers</w:t>
      </w:r>
      <w:r>
        <w:rPr>
          <w:rFonts w:asciiTheme="minorHAnsi" w:hAnsiTheme="minorHAnsi" w:cstheme="minorHAnsi"/>
          <w:i w:val="0"/>
          <w:iCs w:val="0"/>
        </w:rPr>
        <w:t>,</w:t>
      </w:r>
      <w:r w:rsidRPr="00C633C2">
        <w:rPr>
          <w:rFonts w:asciiTheme="minorHAnsi" w:hAnsiTheme="minorHAnsi" w:cstheme="minorHAnsi"/>
          <w:i w:val="0"/>
          <w:iCs w:val="0"/>
        </w:rPr>
        <w:t xml:space="preserve"> Accepted</w:t>
      </w:r>
    </w:p>
    <w:p w14:paraId="5DEF1468" w14:textId="77777777" w:rsidR="00254BE1" w:rsidRPr="003B19FB" w:rsidRDefault="00254BE1" w:rsidP="00254BE1">
      <w:pPr>
        <w:rPr>
          <w:rFonts w:asciiTheme="minorHAnsi" w:hAnsiTheme="minorHAnsi" w:cstheme="minorHAnsi"/>
        </w:rPr>
      </w:pPr>
    </w:p>
    <w:p w14:paraId="37EED2A4" w14:textId="77777777" w:rsidR="00254BE1" w:rsidRPr="003B19FB" w:rsidRDefault="00254BE1" w:rsidP="00254BE1">
      <w:pPr>
        <w:ind w:left="720"/>
        <w:rPr>
          <w:rFonts w:asciiTheme="minorHAnsi" w:hAnsiTheme="minorHAnsi" w:cstheme="minorHAnsi"/>
        </w:rPr>
      </w:pPr>
      <w:r>
        <w:rPr>
          <w:rFonts w:asciiTheme="minorHAnsi" w:hAnsiTheme="minorHAnsi" w:cstheme="minorHAnsi"/>
        </w:rPr>
        <w:t>Dial, Aaron,</w:t>
      </w:r>
      <w:r w:rsidRPr="003B19FB">
        <w:rPr>
          <w:rFonts w:asciiTheme="minorHAnsi" w:hAnsiTheme="minorHAnsi" w:cstheme="minorHAnsi"/>
        </w:rPr>
        <w:t xml:space="preserve"> “</w:t>
      </w:r>
      <w:r w:rsidRPr="003271A1">
        <w:rPr>
          <w:bCs/>
        </w:rPr>
        <w:t xml:space="preserve">‘The blackest Disney movie of all time!’ </w:t>
      </w:r>
      <w:r w:rsidRPr="003271A1">
        <w:rPr>
          <w:bCs/>
          <w:i/>
          <w:iCs/>
        </w:rPr>
        <w:t>A Goofy Movie</w:t>
      </w:r>
      <w:r w:rsidRPr="003271A1">
        <w:rPr>
          <w:bCs/>
        </w:rPr>
        <w:t xml:space="preserve"> and the Production of ‘Film Blackness’</w:t>
      </w:r>
      <w:r>
        <w:rPr>
          <w:rFonts w:asciiTheme="minorHAnsi" w:hAnsiTheme="minorHAnsi" w:cstheme="minorHAnsi"/>
          <w:bCs/>
        </w:rPr>
        <w:t>.</w:t>
      </w:r>
      <w:r w:rsidRPr="003271A1">
        <w:rPr>
          <w:rFonts w:asciiTheme="minorHAnsi" w:hAnsiTheme="minorHAnsi" w:cstheme="minorHAnsi"/>
          <w:bCs/>
        </w:rPr>
        <w:t xml:space="preserve">” </w:t>
      </w:r>
      <w:r>
        <w:rPr>
          <w:rFonts w:asciiTheme="minorHAnsi" w:hAnsiTheme="minorHAnsi" w:cstheme="minorHAnsi"/>
          <w:i/>
          <w:iCs/>
        </w:rPr>
        <w:t>Animation Journal.</w:t>
      </w:r>
    </w:p>
    <w:p w14:paraId="6013B6E4" w14:textId="77777777" w:rsidR="00254BE1" w:rsidRPr="003B19FB" w:rsidRDefault="00254BE1" w:rsidP="00254BE1">
      <w:pPr>
        <w:rPr>
          <w:rFonts w:asciiTheme="minorHAnsi" w:hAnsiTheme="minorHAnsi" w:cstheme="minorHAnsi"/>
        </w:rPr>
      </w:pPr>
    </w:p>
    <w:p w14:paraId="6F5C3672" w14:textId="77777777" w:rsidR="00254BE1" w:rsidRPr="00C633C2" w:rsidRDefault="00254BE1" w:rsidP="00254BE1">
      <w:pPr>
        <w:pStyle w:val="Heading2"/>
        <w:rPr>
          <w:rFonts w:asciiTheme="minorHAnsi" w:hAnsiTheme="minorHAnsi" w:cstheme="minorHAnsi"/>
          <w:i w:val="0"/>
          <w:iCs w:val="0"/>
        </w:rPr>
      </w:pPr>
      <w:r w:rsidRPr="00C633C2">
        <w:rPr>
          <w:rFonts w:asciiTheme="minorHAnsi" w:hAnsiTheme="minorHAnsi" w:cstheme="minorHAnsi"/>
          <w:i w:val="0"/>
          <w:iCs w:val="0"/>
        </w:rPr>
        <w:t>Journal Papers, Works in Progress</w:t>
      </w:r>
    </w:p>
    <w:p w14:paraId="3FA1A9A7" w14:textId="77777777" w:rsidR="00254BE1" w:rsidRPr="003B19FB" w:rsidRDefault="00254BE1" w:rsidP="00254BE1">
      <w:pPr>
        <w:rPr>
          <w:rFonts w:asciiTheme="minorHAnsi" w:hAnsiTheme="minorHAnsi" w:cstheme="minorHAnsi"/>
        </w:rPr>
      </w:pPr>
    </w:p>
    <w:p w14:paraId="37F6376C" w14:textId="77777777" w:rsidR="00254BE1" w:rsidRPr="00BD192C" w:rsidRDefault="00254BE1" w:rsidP="00254BE1">
      <w:pPr>
        <w:ind w:left="720"/>
        <w:rPr>
          <w:rFonts w:asciiTheme="minorHAnsi" w:hAnsiTheme="minorHAnsi" w:cstheme="minorHAnsi"/>
        </w:rPr>
      </w:pPr>
      <w:r>
        <w:rPr>
          <w:rFonts w:asciiTheme="minorHAnsi" w:hAnsiTheme="minorHAnsi" w:cstheme="minorHAnsi"/>
        </w:rPr>
        <w:t>Dial, Aaron, “</w:t>
      </w:r>
      <w:r w:rsidRPr="002F643B">
        <w:rPr>
          <w:rFonts w:asciiTheme="minorHAnsi" w:hAnsiTheme="minorHAnsi" w:cstheme="minorHAnsi"/>
          <w:color w:val="222222"/>
          <w:shd w:val="clear" w:color="auto" w:fill="FFFFFF"/>
        </w:rPr>
        <w:t>On Pause, An Essay on the Inverse Logics of Quarantine and Black Asphyxia</w:t>
      </w:r>
      <w:r>
        <w:rPr>
          <w:rFonts w:asciiTheme="minorHAnsi" w:hAnsiTheme="minorHAnsi" w:cstheme="minorHAnsi"/>
          <w:color w:val="222222"/>
          <w:shd w:val="clear" w:color="auto" w:fill="FFFFFF"/>
        </w:rPr>
        <w:t>.</w:t>
      </w:r>
      <w:r w:rsidRPr="002F643B">
        <w:rPr>
          <w:rFonts w:asciiTheme="minorHAnsi" w:hAnsiTheme="minorHAnsi" w:cstheme="minorHAnsi"/>
          <w:color w:val="222222"/>
          <w:shd w:val="clear" w:color="auto" w:fill="FFFFFF"/>
        </w:rPr>
        <w:t>"</w:t>
      </w:r>
      <w:r>
        <w:rPr>
          <w:rFonts w:asciiTheme="minorHAnsi" w:hAnsiTheme="minorHAnsi" w:cstheme="minorHAnsi"/>
        </w:rPr>
        <w:t xml:space="preserve"> </w:t>
      </w:r>
      <w:r>
        <w:rPr>
          <w:rFonts w:asciiTheme="minorHAnsi" w:hAnsiTheme="minorHAnsi" w:cstheme="minorHAnsi"/>
          <w:i/>
          <w:iCs/>
        </w:rPr>
        <w:t xml:space="preserve">Critical Studies in Media Communication. </w:t>
      </w:r>
      <w:r>
        <w:rPr>
          <w:rFonts w:asciiTheme="minorHAnsi" w:hAnsiTheme="minorHAnsi" w:cstheme="minorHAnsi"/>
        </w:rPr>
        <w:t>(Under Review)</w:t>
      </w:r>
    </w:p>
    <w:p w14:paraId="7BB8F635" w14:textId="77777777" w:rsidR="00254BE1" w:rsidRDefault="00254BE1" w:rsidP="00254BE1">
      <w:pPr>
        <w:ind w:left="720"/>
        <w:rPr>
          <w:rFonts w:asciiTheme="minorHAnsi" w:hAnsiTheme="minorHAnsi" w:cstheme="minorHAnsi"/>
          <w:i/>
          <w:iCs/>
        </w:rPr>
      </w:pPr>
    </w:p>
    <w:p w14:paraId="7144F126" w14:textId="0AEF24D8" w:rsidR="00254BE1" w:rsidRDefault="00254BE1" w:rsidP="00254BE1">
      <w:pPr>
        <w:ind w:left="720"/>
        <w:rPr>
          <w:rFonts w:asciiTheme="minorHAnsi" w:hAnsiTheme="minorHAnsi" w:cstheme="minorHAnsi"/>
        </w:rPr>
      </w:pPr>
      <w:r>
        <w:rPr>
          <w:rFonts w:asciiTheme="minorHAnsi" w:hAnsiTheme="minorHAnsi" w:cstheme="minorHAnsi"/>
        </w:rPr>
        <w:t xml:space="preserve">Dial, Aaron, “Hangtime Melancholia.” </w:t>
      </w:r>
      <w:r>
        <w:rPr>
          <w:rFonts w:asciiTheme="minorHAnsi" w:hAnsiTheme="minorHAnsi" w:cstheme="minorHAnsi"/>
          <w:i/>
          <w:iCs/>
        </w:rPr>
        <w:t>Cultural Studies</w:t>
      </w:r>
      <w:r>
        <w:rPr>
          <w:rFonts w:asciiTheme="minorHAnsi" w:hAnsiTheme="minorHAnsi" w:cstheme="minorHAnsi"/>
        </w:rPr>
        <w:t>. (Under Review)</w:t>
      </w:r>
    </w:p>
    <w:p w14:paraId="2B75DA59" w14:textId="63465236" w:rsidR="00254BE1" w:rsidRDefault="00254BE1" w:rsidP="00254BE1">
      <w:pPr>
        <w:rPr>
          <w:rFonts w:asciiTheme="minorHAnsi" w:hAnsiTheme="minorHAnsi" w:cstheme="minorHAnsi"/>
        </w:rPr>
      </w:pPr>
    </w:p>
    <w:p w14:paraId="5B26F06F" w14:textId="77777777" w:rsidR="00254BE1" w:rsidRPr="003B19FB" w:rsidRDefault="00254BE1" w:rsidP="00254BE1">
      <w:pPr>
        <w:pStyle w:val="Heading1"/>
        <w:rPr>
          <w:rFonts w:asciiTheme="minorHAnsi" w:hAnsiTheme="minorHAnsi" w:cstheme="minorHAnsi"/>
        </w:rPr>
      </w:pPr>
      <w:r>
        <w:rPr>
          <w:rFonts w:asciiTheme="minorHAnsi" w:hAnsiTheme="minorHAnsi" w:cstheme="minorHAnsi"/>
        </w:rPr>
        <w:t xml:space="preserve">Conference </w:t>
      </w:r>
      <w:r w:rsidRPr="003B19FB">
        <w:rPr>
          <w:rFonts w:asciiTheme="minorHAnsi" w:hAnsiTheme="minorHAnsi" w:cstheme="minorHAnsi"/>
        </w:rPr>
        <w:t>Presentations</w:t>
      </w:r>
      <w:r>
        <w:rPr>
          <w:rFonts w:asciiTheme="minorHAnsi" w:hAnsiTheme="minorHAnsi" w:cstheme="minorHAnsi"/>
        </w:rPr>
        <w:t xml:space="preserve"> and Proceedings</w:t>
      </w:r>
    </w:p>
    <w:p w14:paraId="7FE2C0C4" w14:textId="77777777" w:rsidR="00254BE1" w:rsidRPr="003B19FB" w:rsidRDefault="00254BE1" w:rsidP="00254BE1">
      <w:pPr>
        <w:rPr>
          <w:rFonts w:asciiTheme="minorHAnsi" w:hAnsiTheme="minorHAnsi" w:cstheme="minorHAnsi"/>
        </w:rPr>
      </w:pPr>
    </w:p>
    <w:p w14:paraId="390A155E" w14:textId="77777777" w:rsidR="00254BE1" w:rsidRDefault="00254BE1" w:rsidP="00254BE1">
      <w:pPr>
        <w:rPr>
          <w:rFonts w:asciiTheme="minorHAnsi" w:hAnsiTheme="minorHAnsi" w:cstheme="minorHAnsi"/>
        </w:rPr>
      </w:pPr>
      <w:r w:rsidRPr="003B19FB">
        <w:rPr>
          <w:rFonts w:asciiTheme="minorHAnsi" w:hAnsiTheme="minorHAnsi" w:cstheme="minorHAnsi"/>
          <w:b/>
        </w:rPr>
        <w:t>Presentation</w:t>
      </w:r>
      <w:r>
        <w:rPr>
          <w:rFonts w:asciiTheme="minorHAnsi" w:hAnsiTheme="minorHAnsi" w:cstheme="minorHAnsi"/>
          <w:b/>
        </w:rPr>
        <w:t>s</w:t>
      </w:r>
    </w:p>
    <w:p w14:paraId="52E27BDB" w14:textId="77777777" w:rsidR="00254BE1" w:rsidRDefault="00254BE1" w:rsidP="00254BE1">
      <w:pPr>
        <w:rPr>
          <w:bCs/>
        </w:rPr>
      </w:pPr>
    </w:p>
    <w:p w14:paraId="55B6700D" w14:textId="77777777" w:rsidR="00254BE1" w:rsidRDefault="00254BE1" w:rsidP="00254BE1">
      <w:pPr>
        <w:ind w:left="720"/>
        <w:rPr>
          <w:bCs/>
        </w:rPr>
      </w:pPr>
      <w:r>
        <w:rPr>
          <w:bCs/>
        </w:rPr>
        <w:t>Dial, Aaron (2021). Hangtime Melancholia. Communication, Rhetoric, and Digital Media Symposium – Technologies of Race: Politics, Affect, Platforms, North Carolina State University, Raleigh, NC, March 17-18, 2021.</w:t>
      </w:r>
    </w:p>
    <w:p w14:paraId="52F5875A" w14:textId="77777777" w:rsidR="00254BE1" w:rsidRDefault="00254BE1" w:rsidP="00254BE1">
      <w:pPr>
        <w:rPr>
          <w:bCs/>
        </w:rPr>
      </w:pPr>
    </w:p>
    <w:p w14:paraId="30565F5D" w14:textId="77777777" w:rsidR="00254BE1" w:rsidRDefault="00254BE1" w:rsidP="00254BE1">
      <w:pPr>
        <w:spacing w:line="276" w:lineRule="auto"/>
        <w:ind w:left="720" w:right="389"/>
        <w:rPr>
          <w:b/>
          <w:bCs/>
        </w:rPr>
      </w:pPr>
      <w:r>
        <w:rPr>
          <w:bCs/>
        </w:rPr>
        <w:t>Dial, Aaron (2020). “</w:t>
      </w:r>
      <w:r w:rsidRPr="000D04A5">
        <w:rPr>
          <w:bCs/>
        </w:rPr>
        <w:t xml:space="preserve">The blackest Disney movie of all time!” </w:t>
      </w:r>
      <w:r w:rsidRPr="000D04A5">
        <w:rPr>
          <w:bCs/>
          <w:i/>
        </w:rPr>
        <w:t>A Goofy Movie</w:t>
      </w:r>
      <w:r w:rsidRPr="000D04A5">
        <w:rPr>
          <w:bCs/>
        </w:rPr>
        <w:t xml:space="preserve"> and </w:t>
      </w:r>
      <w:r>
        <w:rPr>
          <w:bCs/>
        </w:rPr>
        <w:t>t</w:t>
      </w:r>
      <w:r w:rsidRPr="000D04A5">
        <w:rPr>
          <w:bCs/>
        </w:rPr>
        <w:t>he production of “Film Blackness</w:t>
      </w:r>
      <w:r>
        <w:rPr>
          <w:bCs/>
        </w:rPr>
        <w:t xml:space="preserve">.” </w:t>
      </w:r>
      <w:r>
        <w:t xml:space="preserve">Pop Culture Association National Conference, Philadelphia, PA. </w:t>
      </w:r>
      <w:r w:rsidRPr="00124CC7">
        <w:rPr>
          <w:b/>
          <w:bCs/>
        </w:rPr>
        <w:t>(Cancelled due to COVID-19 Pandemic)</w:t>
      </w:r>
    </w:p>
    <w:p w14:paraId="7C953A30" w14:textId="77777777" w:rsidR="00254BE1" w:rsidRDefault="00254BE1" w:rsidP="00254BE1">
      <w:pPr>
        <w:spacing w:line="276" w:lineRule="auto"/>
        <w:ind w:left="720" w:right="389"/>
        <w:rPr>
          <w:b/>
          <w:bCs/>
        </w:rPr>
      </w:pPr>
    </w:p>
    <w:p w14:paraId="03E6479D" w14:textId="77777777" w:rsidR="00254BE1" w:rsidRDefault="00254BE1" w:rsidP="00254BE1">
      <w:pPr>
        <w:ind w:left="720" w:right="389"/>
      </w:pPr>
      <w:r>
        <w:t xml:space="preserve">Dial, Aaron (2018). </w:t>
      </w:r>
      <w:r w:rsidRPr="00AE1231">
        <w:rPr>
          <w:i/>
          <w:iCs/>
        </w:rPr>
        <w:t>So Far Gone</w:t>
      </w:r>
      <w:r>
        <w:t>: Drake and the (New) Cultural Politics of Black Love. National Council for Black Studies 42</w:t>
      </w:r>
      <w:r w:rsidRPr="00BF3105">
        <w:rPr>
          <w:vertAlign w:val="superscript"/>
        </w:rPr>
        <w:t>nd</w:t>
      </w:r>
      <w:r>
        <w:t xml:space="preserve"> Annual Conference, Atlanta, Georgia, March 14-17.</w:t>
      </w:r>
    </w:p>
    <w:p w14:paraId="34561566" w14:textId="77777777" w:rsidR="00254BE1" w:rsidRDefault="00254BE1" w:rsidP="00254BE1">
      <w:pPr>
        <w:ind w:left="720" w:right="389"/>
      </w:pPr>
    </w:p>
    <w:p w14:paraId="657FA8D8" w14:textId="77777777" w:rsidR="00254BE1" w:rsidRPr="00850A7A" w:rsidRDefault="00254BE1" w:rsidP="00254BE1">
      <w:pPr>
        <w:ind w:left="720" w:right="389"/>
        <w:rPr>
          <w:iCs/>
        </w:rPr>
      </w:pPr>
      <w:r>
        <w:t xml:space="preserve">Dial, Aaron (2017). The Economics of Brutality in Harriet Wilson’s </w:t>
      </w:r>
      <w:r w:rsidRPr="00F65496">
        <w:rPr>
          <w:i/>
          <w:u w:color="000000"/>
        </w:rPr>
        <w:t>Our Nig</w:t>
      </w:r>
      <w:r>
        <w:rPr>
          <w:iCs/>
          <w:u w:color="000000"/>
        </w:rPr>
        <w:t xml:space="preserve">. </w:t>
      </w:r>
      <w:r>
        <w:t>Critical Voices 2017: Memory, Culture, and Identity, University of North Texas, Denton, Texas, April 22.</w:t>
      </w:r>
    </w:p>
    <w:p w14:paraId="6D7D488C" w14:textId="77777777" w:rsidR="00254BE1" w:rsidRDefault="00254BE1" w:rsidP="00254BE1">
      <w:pPr>
        <w:ind w:left="720" w:right="389"/>
      </w:pPr>
    </w:p>
    <w:p w14:paraId="7A551A24" w14:textId="77777777" w:rsidR="00254BE1" w:rsidRPr="003F2DDB" w:rsidRDefault="00254BE1" w:rsidP="00254BE1">
      <w:pPr>
        <w:ind w:left="720" w:right="389"/>
      </w:pPr>
      <w:r>
        <w:t>Dial, Aaron and Minty, Sean (2014). Experience, Evidence, and Ideology: Conflicting Claims about Student Literacies. North Carolina Symposium on Teaching Writing and Examining Assessment, North Carolina State University, Raleigh, NC, March 1.</w:t>
      </w:r>
    </w:p>
    <w:p w14:paraId="2DD8DDE0" w14:textId="77777777" w:rsidR="00254BE1" w:rsidRDefault="00254BE1" w:rsidP="00254BE1">
      <w:pPr>
        <w:rPr>
          <w:rFonts w:asciiTheme="minorHAnsi" w:hAnsiTheme="minorHAnsi" w:cstheme="minorHAnsi"/>
        </w:rPr>
      </w:pPr>
    </w:p>
    <w:p w14:paraId="73C4AB85" w14:textId="77777777" w:rsidR="00254BE1" w:rsidRDefault="00254BE1" w:rsidP="00254BE1">
      <w:pPr>
        <w:ind w:left="720"/>
      </w:pPr>
      <w:r>
        <w:rPr>
          <w:rFonts w:asciiTheme="minorHAnsi" w:hAnsiTheme="minorHAnsi" w:cstheme="minorHAnsi"/>
        </w:rPr>
        <w:t xml:space="preserve">Dial, Aaron (2014). </w:t>
      </w:r>
      <w:r>
        <w:t>Hybrid Pedagogy, Composition, and Scholarship in the Digital Age [Roundtable Discussion]. Composing Knowledge in the Digital Age, Duke University, Durham, NC, April 7.</w:t>
      </w:r>
    </w:p>
    <w:p w14:paraId="5AF502A7" w14:textId="77777777" w:rsidR="00254BE1" w:rsidRDefault="00254BE1" w:rsidP="00254BE1">
      <w:pPr>
        <w:ind w:left="720"/>
      </w:pPr>
    </w:p>
    <w:p w14:paraId="0473ABE5" w14:textId="77777777" w:rsidR="00254BE1" w:rsidRDefault="00254BE1" w:rsidP="00254BE1">
      <w:pPr>
        <w:rPr>
          <w:rFonts w:asciiTheme="minorHAnsi" w:hAnsiTheme="minorHAnsi" w:cstheme="minorHAnsi"/>
          <w:b/>
          <w:bCs/>
        </w:rPr>
      </w:pPr>
      <w:r>
        <w:rPr>
          <w:rFonts w:asciiTheme="minorHAnsi" w:hAnsiTheme="minorHAnsi" w:cstheme="minorHAnsi"/>
          <w:b/>
          <w:bCs/>
        </w:rPr>
        <w:t>Referred Conference Proceedings</w:t>
      </w:r>
    </w:p>
    <w:p w14:paraId="649620E5" w14:textId="77777777" w:rsidR="00254BE1" w:rsidRDefault="00254BE1" w:rsidP="00254BE1">
      <w:pPr>
        <w:rPr>
          <w:rFonts w:asciiTheme="minorHAnsi" w:hAnsiTheme="minorHAnsi" w:cstheme="minorHAnsi"/>
          <w:b/>
          <w:bCs/>
        </w:rPr>
      </w:pPr>
    </w:p>
    <w:p w14:paraId="6E78CD93" w14:textId="77777777" w:rsidR="00254BE1" w:rsidRPr="00124CC7" w:rsidRDefault="00254BE1" w:rsidP="00254BE1">
      <w:pPr>
        <w:ind w:left="720"/>
        <w:rPr>
          <w:b/>
        </w:rPr>
      </w:pPr>
      <w:r>
        <w:rPr>
          <w:bCs/>
        </w:rPr>
        <w:t xml:space="preserve">Taylor, Nicholas and Dial, Aaron (2020). </w:t>
      </w:r>
      <w:hyperlink r:id="rId8" w:history="1">
        <w:r w:rsidRPr="00BA3F54">
          <w:rPr>
            <w:rStyle w:val="Hyperlink"/>
            <w:rFonts w:cs="Arial"/>
            <w:shd w:val="clear" w:color="auto" w:fill="FFFFFF"/>
          </w:rPr>
          <w:t>Fuel, Fatigue, Fashion: Towards a Media Ecology of Game Industry Conventions.</w:t>
        </w:r>
      </w:hyperlink>
      <w:r>
        <w:rPr>
          <w:bCs/>
        </w:rPr>
        <w:t xml:space="preserve"> Digital Games Research Association </w:t>
      </w:r>
      <w:r>
        <w:rPr>
          <w:bCs/>
        </w:rPr>
        <w:lastRenderedPageBreak/>
        <w:t>(</w:t>
      </w:r>
      <w:proofErr w:type="spellStart"/>
      <w:r>
        <w:rPr>
          <w:bCs/>
        </w:rPr>
        <w:t>DiGRA</w:t>
      </w:r>
      <w:proofErr w:type="spellEnd"/>
      <w:r>
        <w:rPr>
          <w:bCs/>
        </w:rPr>
        <w:t>)</w:t>
      </w:r>
      <w:r w:rsidRPr="000D04A5">
        <w:rPr>
          <w:bCs/>
        </w:rPr>
        <w:t xml:space="preserve"> </w:t>
      </w:r>
      <w:r>
        <w:rPr>
          <w:bCs/>
        </w:rPr>
        <w:t xml:space="preserve">International Conference, Tampere, Finland. </w:t>
      </w:r>
      <w:r w:rsidRPr="00124CC7">
        <w:rPr>
          <w:b/>
        </w:rPr>
        <w:t>(</w:t>
      </w:r>
      <w:r>
        <w:rPr>
          <w:b/>
        </w:rPr>
        <w:t>Presentation c</w:t>
      </w:r>
      <w:r w:rsidRPr="00124CC7">
        <w:rPr>
          <w:b/>
        </w:rPr>
        <w:t>ancelled due to Covid -19 Pandemic)</w:t>
      </w:r>
    </w:p>
    <w:p w14:paraId="3131DB43" w14:textId="77777777" w:rsidR="00254BE1" w:rsidRDefault="00254BE1" w:rsidP="00254BE1">
      <w:pPr>
        <w:rPr>
          <w:b/>
          <w:bCs/>
        </w:rPr>
      </w:pPr>
    </w:p>
    <w:p w14:paraId="6165485C" w14:textId="79BBB594" w:rsidR="00254BE1" w:rsidRDefault="00254BE1" w:rsidP="00254BE1">
      <w:pPr>
        <w:rPr>
          <w:b/>
          <w:bCs/>
        </w:rPr>
      </w:pPr>
      <w:r w:rsidRPr="00D556E4">
        <w:rPr>
          <w:b/>
          <w:bCs/>
        </w:rPr>
        <w:t>Invited Lectures</w:t>
      </w:r>
    </w:p>
    <w:p w14:paraId="34766D18" w14:textId="77777777" w:rsidR="00254BE1" w:rsidRDefault="00254BE1" w:rsidP="00254BE1">
      <w:pPr>
        <w:pStyle w:val="NormalWeb"/>
        <w:spacing w:before="0" w:beforeAutospacing="0" w:after="0" w:afterAutospacing="0"/>
        <w:ind w:left="720" w:right="389"/>
        <w:rPr>
          <w:rFonts w:asciiTheme="minorHAnsi" w:hAnsiTheme="minorHAnsi" w:cstheme="minorHAnsi"/>
        </w:rPr>
      </w:pPr>
    </w:p>
    <w:p w14:paraId="37761C5D" w14:textId="36A3D3F7" w:rsidR="009D611E" w:rsidRPr="00D10C87" w:rsidRDefault="009D611E" w:rsidP="00254BE1">
      <w:pPr>
        <w:pStyle w:val="NormalWeb"/>
        <w:spacing w:before="0" w:beforeAutospacing="0" w:after="0" w:afterAutospacing="0"/>
        <w:ind w:left="720" w:right="389"/>
        <w:rPr>
          <w:color w:val="000000"/>
        </w:rPr>
      </w:pPr>
      <w:r>
        <w:rPr>
          <w:color w:val="000000"/>
        </w:rPr>
        <w:t xml:space="preserve">“Let’s Hear it for the </w:t>
      </w:r>
      <w:proofErr w:type="spellStart"/>
      <w:r>
        <w:rPr>
          <w:color w:val="000000"/>
        </w:rPr>
        <w:t>Soundies</w:t>
      </w:r>
      <w:proofErr w:type="spellEnd"/>
      <w:r>
        <w:rPr>
          <w:color w:val="000000"/>
        </w:rPr>
        <w:t xml:space="preserve">,” </w:t>
      </w:r>
      <w:r w:rsidR="00D10C87">
        <w:rPr>
          <w:i/>
          <w:iCs/>
          <w:color w:val="000000"/>
        </w:rPr>
        <w:t>AV Geeks at the Hunt Library Event Series</w:t>
      </w:r>
      <w:r w:rsidR="00D10C87">
        <w:rPr>
          <w:color w:val="000000"/>
        </w:rPr>
        <w:t>: North Carolina State Universit</w:t>
      </w:r>
      <w:r w:rsidR="00E32A1B">
        <w:rPr>
          <w:color w:val="000000"/>
        </w:rPr>
        <w:t>y (Fall 2021)</w:t>
      </w:r>
    </w:p>
    <w:p w14:paraId="32118E31" w14:textId="77777777" w:rsidR="009D611E" w:rsidRDefault="009D611E" w:rsidP="00254BE1">
      <w:pPr>
        <w:pStyle w:val="NormalWeb"/>
        <w:spacing w:before="0" w:beforeAutospacing="0" w:after="0" w:afterAutospacing="0"/>
        <w:ind w:left="720" w:right="389"/>
        <w:rPr>
          <w:color w:val="000000"/>
        </w:rPr>
      </w:pPr>
    </w:p>
    <w:p w14:paraId="19AA46AE" w14:textId="2A8E59A3" w:rsidR="00254BE1" w:rsidRDefault="00254BE1" w:rsidP="00254BE1">
      <w:pPr>
        <w:pStyle w:val="NormalWeb"/>
        <w:spacing w:before="0" w:beforeAutospacing="0" w:after="0" w:afterAutospacing="0"/>
        <w:ind w:left="720" w:right="389"/>
      </w:pPr>
      <w:r>
        <w:rPr>
          <w:color w:val="000000"/>
        </w:rPr>
        <w:t>“Hangtime Melancholia,” Contemporary Science, Technology and Human Values: North Carolina State University (Fall 2021)</w:t>
      </w:r>
    </w:p>
    <w:p w14:paraId="34665090" w14:textId="77777777" w:rsidR="00254BE1" w:rsidRDefault="00254BE1" w:rsidP="00254BE1"/>
    <w:p w14:paraId="542D6580" w14:textId="77777777" w:rsidR="00254BE1" w:rsidRDefault="00254BE1" w:rsidP="00254BE1">
      <w:pPr>
        <w:pStyle w:val="NormalWeb"/>
        <w:spacing w:before="0" w:beforeAutospacing="0" w:after="0" w:afterAutospacing="0"/>
        <w:ind w:left="720" w:right="389"/>
      </w:pPr>
      <w:r>
        <w:rPr>
          <w:color w:val="000000"/>
        </w:rPr>
        <w:t>“</w:t>
      </w:r>
      <w:r>
        <w:rPr>
          <w:i/>
          <w:iCs/>
          <w:color w:val="000000"/>
        </w:rPr>
        <w:t>So Far Gone</w:t>
      </w:r>
      <w:r>
        <w:rPr>
          <w:color w:val="000000"/>
        </w:rPr>
        <w:t>: Drake and the (New) Cultural Politics of Black Love,” Women’s History Month Lecture Series: University of South Carolina at Aiken (March 19, 2018)</w:t>
      </w:r>
    </w:p>
    <w:p w14:paraId="5C185879" w14:textId="6C9BBA63" w:rsidR="00254BE1" w:rsidRDefault="00254BE1" w:rsidP="00817E49">
      <w:pPr>
        <w:pStyle w:val="Heading1"/>
        <w:ind w:left="0"/>
        <w:rPr>
          <w:rFonts w:asciiTheme="minorHAnsi" w:hAnsiTheme="minorHAnsi" w:cstheme="minorHAnsi"/>
        </w:rPr>
      </w:pPr>
    </w:p>
    <w:p w14:paraId="3EC4B8B7" w14:textId="47A0873D" w:rsidR="00694152" w:rsidRPr="003B19FB" w:rsidRDefault="00E24222" w:rsidP="00817E49">
      <w:pPr>
        <w:pStyle w:val="Heading1"/>
        <w:ind w:left="0"/>
        <w:rPr>
          <w:rFonts w:asciiTheme="minorHAnsi" w:hAnsiTheme="minorHAnsi" w:cstheme="minorHAnsi"/>
        </w:rPr>
      </w:pPr>
      <w:r>
        <w:rPr>
          <w:rFonts w:asciiTheme="minorHAnsi" w:hAnsiTheme="minorHAnsi" w:cstheme="minorHAnsi"/>
        </w:rPr>
        <w:t>Teaching Experience</w:t>
      </w:r>
      <w:r w:rsidR="002A7867">
        <w:rPr>
          <w:rFonts w:asciiTheme="minorHAnsi" w:hAnsiTheme="minorHAnsi" w:cstheme="minorHAnsi"/>
        </w:rPr>
        <w:t xml:space="preserve"> &amp;</w:t>
      </w:r>
      <w:r w:rsidR="003D04E7">
        <w:rPr>
          <w:rFonts w:asciiTheme="minorHAnsi" w:hAnsiTheme="minorHAnsi" w:cstheme="minorHAnsi"/>
        </w:rPr>
        <w:t xml:space="preserve"> </w:t>
      </w:r>
      <w:r w:rsidR="00254BE1">
        <w:rPr>
          <w:rFonts w:asciiTheme="minorHAnsi" w:hAnsiTheme="minorHAnsi" w:cstheme="minorHAnsi"/>
        </w:rPr>
        <w:t>Curriculum Design</w:t>
      </w:r>
    </w:p>
    <w:p w14:paraId="1BEF15EE" w14:textId="77777777" w:rsidR="00125218" w:rsidRDefault="00125218" w:rsidP="00694152">
      <w:pPr>
        <w:tabs>
          <w:tab w:val="right" w:pos="8640"/>
        </w:tabs>
        <w:rPr>
          <w:rFonts w:asciiTheme="minorHAnsi" w:hAnsiTheme="minorHAnsi" w:cstheme="minorHAnsi"/>
          <w:b/>
        </w:rPr>
      </w:pPr>
    </w:p>
    <w:p w14:paraId="3E290FF2" w14:textId="7279F8B2" w:rsidR="00D2255E" w:rsidRDefault="00E24222" w:rsidP="00694152">
      <w:pPr>
        <w:tabs>
          <w:tab w:val="right" w:pos="8640"/>
        </w:tabs>
        <w:rPr>
          <w:rFonts w:asciiTheme="minorHAnsi" w:hAnsiTheme="minorHAnsi" w:cstheme="minorHAnsi"/>
          <w:b/>
          <w:bCs/>
        </w:rPr>
      </w:pPr>
      <w:r>
        <w:rPr>
          <w:rFonts w:asciiTheme="minorHAnsi" w:hAnsiTheme="minorHAnsi" w:cstheme="minorHAnsi"/>
          <w:b/>
          <w:bCs/>
        </w:rPr>
        <w:t>Teaching Experience</w:t>
      </w:r>
      <w:r w:rsidR="002A7867">
        <w:rPr>
          <w:rFonts w:asciiTheme="minorHAnsi" w:hAnsiTheme="minorHAnsi" w:cstheme="minorHAnsi"/>
          <w:b/>
          <w:bCs/>
        </w:rPr>
        <w:t xml:space="preserve"> </w:t>
      </w:r>
    </w:p>
    <w:p w14:paraId="48559181" w14:textId="77777777" w:rsidR="00694152" w:rsidRPr="00D2255E" w:rsidRDefault="00125218" w:rsidP="00694152">
      <w:pPr>
        <w:tabs>
          <w:tab w:val="right" w:pos="8640"/>
        </w:tabs>
        <w:rPr>
          <w:rFonts w:asciiTheme="minorHAnsi" w:hAnsiTheme="minorHAnsi" w:cstheme="minorHAnsi"/>
          <w:b/>
          <w:bCs/>
        </w:rPr>
      </w:pPr>
      <w:r w:rsidRPr="00125218">
        <w:rPr>
          <w:rFonts w:asciiTheme="minorHAnsi" w:hAnsiTheme="minorHAnsi" w:cstheme="minorHAnsi"/>
          <w:b/>
          <w:bCs/>
        </w:rPr>
        <w:t>North Carolina State University</w:t>
      </w:r>
      <w:r w:rsidR="00694152" w:rsidRPr="003B19FB">
        <w:rPr>
          <w:rFonts w:asciiTheme="minorHAnsi" w:hAnsiTheme="minorHAnsi" w:cstheme="minorHAnsi"/>
        </w:rPr>
        <w:tab/>
      </w:r>
    </w:p>
    <w:p w14:paraId="00B32E65" w14:textId="77777777" w:rsidR="002F5E8E" w:rsidRDefault="002F5E8E" w:rsidP="00694152">
      <w:pPr>
        <w:rPr>
          <w:rFonts w:asciiTheme="minorHAnsi" w:hAnsiTheme="minorHAnsi" w:cstheme="minorHAnsi"/>
          <w:bCs/>
        </w:rPr>
      </w:pPr>
    </w:p>
    <w:p w14:paraId="15BBCC7F" w14:textId="3BF9FEDD" w:rsidR="00694152" w:rsidRPr="003B19FB" w:rsidRDefault="00125218" w:rsidP="00694152">
      <w:pPr>
        <w:rPr>
          <w:rFonts w:asciiTheme="minorHAnsi" w:hAnsiTheme="minorHAnsi" w:cstheme="minorHAnsi"/>
        </w:rPr>
      </w:pPr>
      <w:r>
        <w:rPr>
          <w:rFonts w:asciiTheme="minorHAnsi" w:hAnsiTheme="minorHAnsi" w:cstheme="minorHAnsi"/>
          <w:bCs/>
        </w:rPr>
        <w:t xml:space="preserve">Instructor of Record, Communication </w:t>
      </w:r>
      <w:r w:rsidR="00694152" w:rsidRPr="003B19FB">
        <w:rPr>
          <w:rFonts w:asciiTheme="minorHAnsi" w:hAnsiTheme="minorHAnsi" w:cstheme="minorHAnsi"/>
        </w:rPr>
        <w:t>Department</w:t>
      </w:r>
    </w:p>
    <w:p w14:paraId="60A0D450" w14:textId="77777777" w:rsidR="00694152" w:rsidRPr="003B19FB" w:rsidRDefault="0044379A" w:rsidP="00694152">
      <w:pPr>
        <w:numPr>
          <w:ilvl w:val="0"/>
          <w:numId w:val="5"/>
        </w:numPr>
        <w:rPr>
          <w:rFonts w:asciiTheme="minorHAnsi" w:hAnsiTheme="minorHAnsi" w:cstheme="minorHAnsi"/>
        </w:rPr>
      </w:pPr>
      <w:r w:rsidRPr="0044379A">
        <w:rPr>
          <w:rFonts w:asciiTheme="minorHAnsi" w:hAnsiTheme="minorHAnsi" w:cstheme="minorHAnsi"/>
          <w:b/>
          <w:bCs/>
        </w:rPr>
        <w:t>Intro to Public Speaking (COM 110)</w:t>
      </w:r>
      <w:r w:rsidR="00D35D79">
        <w:rPr>
          <w:rFonts w:asciiTheme="minorHAnsi" w:hAnsiTheme="minorHAnsi" w:cstheme="minorHAnsi"/>
          <w:b/>
          <w:bCs/>
        </w:rPr>
        <w:t xml:space="preserve">: </w:t>
      </w:r>
      <w:r w:rsidR="00D35D79" w:rsidRPr="004F3F9D">
        <w:rPr>
          <w:rFonts w:asciiTheme="minorHAnsi" w:hAnsiTheme="minorHAnsi" w:cstheme="minorHAnsi"/>
        </w:rPr>
        <w:t xml:space="preserve">Fall 2019 to </w:t>
      </w:r>
      <w:r w:rsidR="00E744F7" w:rsidRPr="004F3F9D">
        <w:rPr>
          <w:rFonts w:asciiTheme="minorHAnsi" w:hAnsiTheme="minorHAnsi" w:cstheme="minorHAnsi"/>
        </w:rPr>
        <w:t>Fall</w:t>
      </w:r>
      <w:r w:rsidR="00D35D79" w:rsidRPr="004F3F9D">
        <w:rPr>
          <w:rFonts w:asciiTheme="minorHAnsi" w:hAnsiTheme="minorHAnsi" w:cstheme="minorHAnsi"/>
        </w:rPr>
        <w:t xml:space="preserve"> 202</w:t>
      </w:r>
      <w:r w:rsidR="00892A8A" w:rsidRPr="004F3F9D">
        <w:rPr>
          <w:rFonts w:asciiTheme="minorHAnsi" w:hAnsiTheme="minorHAnsi" w:cstheme="minorHAnsi"/>
        </w:rPr>
        <w:t>1</w:t>
      </w:r>
      <w:r w:rsidR="002568AF" w:rsidRPr="004F3F9D">
        <w:rPr>
          <w:rFonts w:asciiTheme="minorHAnsi" w:hAnsiTheme="minorHAnsi" w:cstheme="minorHAnsi"/>
        </w:rPr>
        <w:t>, 4 sections</w:t>
      </w:r>
      <w:r w:rsidR="00694152" w:rsidRPr="003B19FB">
        <w:rPr>
          <w:rFonts w:asciiTheme="minorHAnsi" w:hAnsiTheme="minorHAnsi" w:cstheme="minorHAnsi"/>
        </w:rPr>
        <w:t xml:space="preserve"> </w:t>
      </w:r>
    </w:p>
    <w:p w14:paraId="6E558CF4" w14:textId="77777777" w:rsidR="00694152" w:rsidRDefault="0044379A" w:rsidP="00694152">
      <w:pPr>
        <w:numPr>
          <w:ilvl w:val="0"/>
          <w:numId w:val="5"/>
        </w:numPr>
        <w:rPr>
          <w:rFonts w:asciiTheme="minorHAnsi" w:hAnsiTheme="minorHAnsi" w:cstheme="minorHAnsi"/>
          <w:b/>
          <w:bCs/>
        </w:rPr>
      </w:pPr>
      <w:r w:rsidRPr="0044379A">
        <w:rPr>
          <w:rFonts w:asciiTheme="minorHAnsi" w:hAnsiTheme="minorHAnsi" w:cstheme="minorHAnsi"/>
          <w:b/>
          <w:bCs/>
        </w:rPr>
        <w:t>Special Topics in Race and Communication (COM 417)</w:t>
      </w:r>
      <w:r>
        <w:rPr>
          <w:rFonts w:asciiTheme="minorHAnsi" w:hAnsiTheme="minorHAnsi" w:cstheme="minorHAnsi"/>
          <w:b/>
          <w:bCs/>
        </w:rPr>
        <w:t xml:space="preserve">: </w:t>
      </w:r>
      <w:r w:rsidRPr="004F3F9D">
        <w:rPr>
          <w:rFonts w:asciiTheme="minorHAnsi" w:hAnsiTheme="minorHAnsi" w:cstheme="minorHAnsi"/>
        </w:rPr>
        <w:t>Fall 2020</w:t>
      </w:r>
    </w:p>
    <w:p w14:paraId="10DF7CA4" w14:textId="77777777" w:rsidR="00BB7E2A" w:rsidRPr="004F3F9D" w:rsidRDefault="00BB7E2A" w:rsidP="00BB7E2A">
      <w:pPr>
        <w:numPr>
          <w:ilvl w:val="0"/>
          <w:numId w:val="5"/>
        </w:numPr>
        <w:rPr>
          <w:rFonts w:asciiTheme="minorHAnsi" w:hAnsiTheme="minorHAnsi" w:cstheme="minorHAnsi"/>
        </w:rPr>
      </w:pPr>
      <w:r w:rsidRPr="0005402C">
        <w:rPr>
          <w:b/>
          <w:bCs/>
        </w:rPr>
        <w:t xml:space="preserve">Sports Broadcasting (COM 485): </w:t>
      </w:r>
      <w:r w:rsidR="0005402C" w:rsidRPr="004F3F9D">
        <w:t>Fall 2021</w:t>
      </w:r>
    </w:p>
    <w:p w14:paraId="43B79FC8" w14:textId="77777777" w:rsidR="00930786" w:rsidRPr="0044379A" w:rsidRDefault="00930786" w:rsidP="00D87D1C">
      <w:pPr>
        <w:rPr>
          <w:rFonts w:asciiTheme="minorHAnsi" w:hAnsiTheme="minorHAnsi" w:cstheme="minorHAnsi"/>
          <w:b/>
          <w:bCs/>
        </w:rPr>
      </w:pPr>
    </w:p>
    <w:p w14:paraId="767997AA" w14:textId="77777777" w:rsidR="00694152" w:rsidRDefault="00D52C49" w:rsidP="00D52C49">
      <w:pPr>
        <w:rPr>
          <w:rFonts w:asciiTheme="minorHAnsi" w:hAnsiTheme="minorHAnsi" w:cstheme="minorHAnsi"/>
        </w:rPr>
      </w:pPr>
      <w:r>
        <w:rPr>
          <w:rFonts w:asciiTheme="minorHAnsi" w:hAnsiTheme="minorHAnsi" w:cstheme="minorHAnsi"/>
        </w:rPr>
        <w:t>Instructor of Record, English Department</w:t>
      </w:r>
    </w:p>
    <w:p w14:paraId="31BC570F" w14:textId="77777777" w:rsidR="00EC43FA" w:rsidRPr="004F3F9D" w:rsidRDefault="00FA5A40" w:rsidP="00EC43FA">
      <w:pPr>
        <w:pStyle w:val="ListParagraph"/>
        <w:numPr>
          <w:ilvl w:val="0"/>
          <w:numId w:val="8"/>
        </w:numPr>
        <w:rPr>
          <w:rFonts w:asciiTheme="minorHAnsi" w:hAnsiTheme="minorHAnsi" w:cstheme="minorHAnsi"/>
        </w:rPr>
      </w:pPr>
      <w:r w:rsidRPr="008D63AE">
        <w:rPr>
          <w:rFonts w:asciiTheme="minorHAnsi" w:hAnsiTheme="minorHAnsi" w:cstheme="minorHAnsi"/>
          <w:b/>
          <w:bCs/>
        </w:rPr>
        <w:t>African American Film</w:t>
      </w:r>
      <w:r w:rsidR="008D63AE" w:rsidRPr="008D63AE">
        <w:rPr>
          <w:rFonts w:asciiTheme="minorHAnsi" w:hAnsiTheme="minorHAnsi" w:cstheme="minorHAnsi"/>
          <w:b/>
          <w:bCs/>
        </w:rPr>
        <w:t xml:space="preserve"> (ENG 375)</w:t>
      </w:r>
      <w:r w:rsidR="006F1208">
        <w:rPr>
          <w:rFonts w:asciiTheme="minorHAnsi" w:hAnsiTheme="minorHAnsi" w:cstheme="minorHAnsi"/>
          <w:b/>
          <w:bCs/>
        </w:rPr>
        <w:t xml:space="preserve">: </w:t>
      </w:r>
      <w:r w:rsidR="00D35D79" w:rsidRPr="004F3F9D">
        <w:rPr>
          <w:rFonts w:asciiTheme="minorHAnsi" w:hAnsiTheme="minorHAnsi" w:cstheme="minorHAnsi"/>
        </w:rPr>
        <w:t>Spring 2020</w:t>
      </w:r>
    </w:p>
    <w:p w14:paraId="2EAD54D5" w14:textId="77777777" w:rsidR="00A24B41" w:rsidRPr="004F3F9D" w:rsidRDefault="006C6BA0" w:rsidP="006C6BA0">
      <w:pPr>
        <w:pStyle w:val="ListParagraph"/>
        <w:numPr>
          <w:ilvl w:val="0"/>
          <w:numId w:val="8"/>
        </w:numPr>
        <w:rPr>
          <w:rFonts w:asciiTheme="minorHAnsi" w:hAnsiTheme="minorHAnsi" w:cstheme="minorHAnsi"/>
          <w:bCs/>
        </w:rPr>
      </w:pPr>
      <w:r w:rsidRPr="003E2918">
        <w:rPr>
          <w:rFonts w:asciiTheme="minorHAnsi" w:hAnsiTheme="minorHAnsi" w:cstheme="minorHAnsi"/>
          <w:b/>
          <w:color w:val="000000"/>
        </w:rPr>
        <w:t>Seeing Sounds</w:t>
      </w:r>
      <w:r w:rsidR="003E2918">
        <w:rPr>
          <w:rFonts w:asciiTheme="minorHAnsi" w:hAnsiTheme="minorHAnsi" w:cstheme="minorHAnsi"/>
          <w:b/>
          <w:color w:val="000000"/>
        </w:rPr>
        <w:t xml:space="preserve"> -- </w:t>
      </w:r>
      <w:r w:rsidR="00431635" w:rsidRPr="003E2918">
        <w:rPr>
          <w:b/>
        </w:rPr>
        <w:t>Afro-Modernity and the Techno-Cultural Contours of Rhythm &amp; Blues (E</w:t>
      </w:r>
      <w:r w:rsidR="006F1208" w:rsidRPr="003E2918">
        <w:rPr>
          <w:b/>
        </w:rPr>
        <w:t>NG</w:t>
      </w:r>
      <w:r w:rsidR="00431635" w:rsidRPr="003E2918">
        <w:rPr>
          <w:b/>
        </w:rPr>
        <w:t xml:space="preserve"> 39</w:t>
      </w:r>
      <w:r w:rsidR="006F1208" w:rsidRPr="003E2918">
        <w:rPr>
          <w:b/>
        </w:rPr>
        <w:t>5)</w:t>
      </w:r>
      <w:r w:rsidR="003E2918">
        <w:rPr>
          <w:b/>
        </w:rPr>
        <w:t xml:space="preserve">: </w:t>
      </w:r>
      <w:r w:rsidR="00A24B41" w:rsidRPr="004F3F9D">
        <w:rPr>
          <w:bCs/>
        </w:rPr>
        <w:t>Spring 2022</w:t>
      </w:r>
    </w:p>
    <w:p w14:paraId="730203C5" w14:textId="77777777" w:rsidR="00A40BA0" w:rsidRDefault="00A40BA0" w:rsidP="00A40BA0">
      <w:pPr>
        <w:pStyle w:val="Heading1"/>
        <w:ind w:left="0"/>
        <w:rPr>
          <w:rFonts w:asciiTheme="minorHAnsi" w:hAnsiTheme="minorHAnsi" w:cstheme="minorHAnsi"/>
        </w:rPr>
      </w:pPr>
    </w:p>
    <w:p w14:paraId="2F579846" w14:textId="77777777" w:rsidR="00251FA2" w:rsidRPr="003B19FB" w:rsidRDefault="00251FA2" w:rsidP="00A40BA0">
      <w:pPr>
        <w:pStyle w:val="Heading1"/>
        <w:ind w:left="0"/>
        <w:rPr>
          <w:rFonts w:asciiTheme="minorHAnsi" w:hAnsiTheme="minorHAnsi" w:cstheme="minorHAnsi"/>
        </w:rPr>
      </w:pPr>
      <w:r w:rsidRPr="003B19FB">
        <w:rPr>
          <w:rFonts w:asciiTheme="minorHAnsi" w:hAnsiTheme="minorHAnsi" w:cstheme="minorHAnsi"/>
        </w:rPr>
        <w:t>Research Experience</w:t>
      </w:r>
    </w:p>
    <w:p w14:paraId="58A3A132" w14:textId="77777777" w:rsidR="000E0283" w:rsidRDefault="000E0283" w:rsidP="00EA2F62">
      <w:pPr>
        <w:tabs>
          <w:tab w:val="right" w:pos="8640"/>
        </w:tabs>
        <w:rPr>
          <w:rFonts w:asciiTheme="minorHAnsi" w:hAnsiTheme="minorHAnsi" w:cstheme="minorHAnsi"/>
          <w:b/>
        </w:rPr>
      </w:pPr>
    </w:p>
    <w:p w14:paraId="186BED35" w14:textId="77777777" w:rsidR="00A90527" w:rsidRPr="003B19FB" w:rsidRDefault="006124BB" w:rsidP="00EA2F62">
      <w:pPr>
        <w:tabs>
          <w:tab w:val="right" w:pos="8640"/>
        </w:tabs>
        <w:rPr>
          <w:rFonts w:asciiTheme="minorHAnsi" w:hAnsiTheme="minorHAnsi" w:cstheme="minorHAnsi"/>
        </w:rPr>
      </w:pPr>
      <w:r>
        <w:rPr>
          <w:rFonts w:asciiTheme="minorHAnsi" w:hAnsiTheme="minorHAnsi" w:cstheme="minorHAnsi"/>
          <w:b/>
        </w:rPr>
        <w:t>Research Assistant</w:t>
      </w:r>
      <w:r w:rsidR="00A90527" w:rsidRPr="003B19FB">
        <w:rPr>
          <w:rFonts w:asciiTheme="minorHAnsi" w:hAnsiTheme="minorHAnsi" w:cstheme="minorHAnsi"/>
        </w:rPr>
        <w:t>, N</w:t>
      </w:r>
      <w:r>
        <w:rPr>
          <w:rFonts w:asciiTheme="minorHAnsi" w:hAnsiTheme="minorHAnsi" w:cstheme="minorHAnsi"/>
        </w:rPr>
        <w:t>orth Carolina State University</w:t>
      </w:r>
      <w:r w:rsidR="00A90527" w:rsidRPr="003B19FB">
        <w:rPr>
          <w:rFonts w:asciiTheme="minorHAnsi" w:hAnsiTheme="minorHAnsi" w:cstheme="minorHAnsi"/>
        </w:rPr>
        <w:t xml:space="preserve">, </w:t>
      </w:r>
      <w:r w:rsidR="00FA609B">
        <w:rPr>
          <w:rFonts w:asciiTheme="minorHAnsi" w:hAnsiTheme="minorHAnsi" w:cstheme="minorHAnsi"/>
        </w:rPr>
        <w:t>Raleigh, NC</w:t>
      </w:r>
      <w:r w:rsidR="00EA2F62" w:rsidRPr="003B19FB">
        <w:rPr>
          <w:rFonts w:asciiTheme="minorHAnsi" w:hAnsiTheme="minorHAnsi" w:cstheme="minorHAnsi"/>
        </w:rPr>
        <w:tab/>
        <w:t>20</w:t>
      </w:r>
      <w:r>
        <w:rPr>
          <w:rFonts w:asciiTheme="minorHAnsi" w:hAnsiTheme="minorHAnsi" w:cstheme="minorHAnsi"/>
        </w:rPr>
        <w:t>19-2021</w:t>
      </w:r>
    </w:p>
    <w:p w14:paraId="7F77CF42"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 xml:space="preserve">Advisor: </w:t>
      </w:r>
      <w:r w:rsidR="00FA609B">
        <w:rPr>
          <w:rFonts w:asciiTheme="minorHAnsi" w:hAnsiTheme="minorHAnsi" w:cstheme="minorHAnsi"/>
        </w:rPr>
        <w:t>Dr. Nicholas Taylor</w:t>
      </w:r>
    </w:p>
    <w:p w14:paraId="32572258" w14:textId="77777777" w:rsidR="00A90527" w:rsidRPr="00E5037A" w:rsidRDefault="00E5037A" w:rsidP="00E5037A">
      <w:pPr>
        <w:numPr>
          <w:ilvl w:val="0"/>
          <w:numId w:val="4"/>
        </w:numPr>
        <w:rPr>
          <w:rFonts w:asciiTheme="minorHAnsi" w:hAnsiTheme="minorHAnsi" w:cstheme="minorHAnsi"/>
        </w:rPr>
      </w:pPr>
      <w:r w:rsidRPr="00E5037A">
        <w:rPr>
          <w:rFonts w:asciiTheme="minorHAnsi" w:hAnsiTheme="minorHAnsi" w:cstheme="minorHAnsi"/>
        </w:rPr>
        <w:t>In this collaborative project, Dr. Taylor and I use ethnographic and photovoice techniques to learn the perspectives of people whose job requires them to attend games industry conventions like the Game Developers Conference. The aim is to make sense of the material cultures – and associated politics – of events that demarcate who is ‘inside’ and ‘outside’ the games industry.</w:t>
      </w:r>
    </w:p>
    <w:p w14:paraId="53CD5E1D" w14:textId="77777777" w:rsidR="00A90527" w:rsidRPr="008A25A8" w:rsidRDefault="00A90527" w:rsidP="00A90527">
      <w:pPr>
        <w:rPr>
          <w:rFonts w:asciiTheme="minorHAnsi" w:hAnsiTheme="minorHAnsi" w:cstheme="minorHAnsi"/>
        </w:rPr>
      </w:pPr>
    </w:p>
    <w:p w14:paraId="08A057B4" w14:textId="77777777" w:rsidR="00A90527" w:rsidRPr="003B19FB" w:rsidRDefault="0049014B" w:rsidP="00EA2F62">
      <w:pPr>
        <w:tabs>
          <w:tab w:val="right" w:pos="8640"/>
        </w:tabs>
        <w:rPr>
          <w:rFonts w:asciiTheme="minorHAnsi" w:hAnsiTheme="minorHAnsi" w:cstheme="minorHAnsi"/>
        </w:rPr>
      </w:pPr>
      <w:r>
        <w:rPr>
          <w:rFonts w:asciiTheme="minorHAnsi" w:hAnsiTheme="minorHAnsi" w:cstheme="minorHAnsi"/>
          <w:b/>
        </w:rPr>
        <w:t>Provost Fellow</w:t>
      </w:r>
      <w:r w:rsidR="00A90527" w:rsidRPr="003B19FB">
        <w:rPr>
          <w:rFonts w:asciiTheme="minorHAnsi" w:hAnsiTheme="minorHAnsi" w:cstheme="minorHAnsi"/>
        </w:rPr>
        <w:t xml:space="preserve">, </w:t>
      </w:r>
      <w:r>
        <w:rPr>
          <w:rFonts w:asciiTheme="minorHAnsi" w:hAnsiTheme="minorHAnsi" w:cstheme="minorHAnsi"/>
        </w:rPr>
        <w:t>North Carolina State University, Raleigh, NC</w:t>
      </w:r>
      <w:r w:rsidR="00EA2F62" w:rsidRPr="003B19FB">
        <w:rPr>
          <w:rFonts w:asciiTheme="minorHAnsi" w:hAnsiTheme="minorHAnsi" w:cstheme="minorHAnsi"/>
        </w:rPr>
        <w:tab/>
        <w:t>20</w:t>
      </w:r>
      <w:r>
        <w:rPr>
          <w:rFonts w:asciiTheme="minorHAnsi" w:hAnsiTheme="minorHAnsi" w:cstheme="minorHAnsi"/>
        </w:rPr>
        <w:t>18</w:t>
      </w:r>
      <w:r w:rsidR="00EA2F62" w:rsidRPr="003B19FB">
        <w:rPr>
          <w:rFonts w:asciiTheme="minorHAnsi" w:hAnsiTheme="minorHAnsi" w:cstheme="minorHAnsi"/>
        </w:rPr>
        <w:t xml:space="preserve"> to 20</w:t>
      </w:r>
      <w:r>
        <w:rPr>
          <w:rFonts w:asciiTheme="minorHAnsi" w:hAnsiTheme="minorHAnsi" w:cstheme="minorHAnsi"/>
        </w:rPr>
        <w:t>19</w:t>
      </w:r>
    </w:p>
    <w:p w14:paraId="0A514DB7" w14:textId="77777777" w:rsidR="00A90527" w:rsidRPr="003B19FB" w:rsidRDefault="0049014B" w:rsidP="00A90527">
      <w:pPr>
        <w:rPr>
          <w:rFonts w:asciiTheme="minorHAnsi" w:hAnsiTheme="minorHAnsi" w:cstheme="minorHAnsi"/>
        </w:rPr>
      </w:pPr>
      <w:r>
        <w:rPr>
          <w:rFonts w:asciiTheme="minorHAnsi" w:hAnsiTheme="minorHAnsi" w:cstheme="minorHAnsi"/>
          <w:bCs/>
        </w:rPr>
        <w:t>Advisor</w:t>
      </w:r>
      <w:r>
        <w:rPr>
          <w:rFonts w:asciiTheme="minorHAnsi" w:hAnsiTheme="minorHAnsi" w:cstheme="minorHAnsi"/>
        </w:rPr>
        <w:t>: Dr. Nicholas Taylor</w:t>
      </w:r>
    </w:p>
    <w:p w14:paraId="6C1F173B" w14:textId="77777777" w:rsidR="00251FA2" w:rsidRDefault="005E08FB" w:rsidP="00251FA2">
      <w:pPr>
        <w:numPr>
          <w:ilvl w:val="0"/>
          <w:numId w:val="4"/>
        </w:numPr>
        <w:rPr>
          <w:rFonts w:asciiTheme="minorHAnsi" w:hAnsiTheme="minorHAnsi" w:cstheme="minorHAnsi"/>
        </w:rPr>
      </w:pPr>
      <w:r>
        <w:rPr>
          <w:rFonts w:asciiTheme="minorHAnsi" w:hAnsiTheme="minorHAnsi" w:cstheme="minorHAnsi"/>
        </w:rPr>
        <w:t>Qualitative Study Design</w:t>
      </w:r>
    </w:p>
    <w:p w14:paraId="7FCB23A6" w14:textId="77777777" w:rsidR="005E08FB" w:rsidRPr="003B19FB" w:rsidRDefault="005E08FB" w:rsidP="00251FA2">
      <w:pPr>
        <w:numPr>
          <w:ilvl w:val="0"/>
          <w:numId w:val="4"/>
        </w:numPr>
        <w:rPr>
          <w:rFonts w:asciiTheme="minorHAnsi" w:hAnsiTheme="minorHAnsi" w:cstheme="minorHAnsi"/>
        </w:rPr>
      </w:pPr>
      <w:r>
        <w:rPr>
          <w:rFonts w:asciiTheme="minorHAnsi" w:hAnsiTheme="minorHAnsi" w:cstheme="minorHAnsi"/>
        </w:rPr>
        <w:t>Navigating IRB Application Process and Approval</w:t>
      </w:r>
    </w:p>
    <w:p w14:paraId="2F2382D4" w14:textId="77777777" w:rsidR="00251FA2" w:rsidRDefault="006F64DE" w:rsidP="00251FA2">
      <w:pPr>
        <w:numPr>
          <w:ilvl w:val="0"/>
          <w:numId w:val="4"/>
        </w:numPr>
        <w:rPr>
          <w:rFonts w:asciiTheme="minorHAnsi" w:hAnsiTheme="minorHAnsi" w:cstheme="minorHAnsi"/>
        </w:rPr>
      </w:pPr>
      <w:r>
        <w:rPr>
          <w:rFonts w:asciiTheme="minorHAnsi" w:hAnsiTheme="minorHAnsi" w:cstheme="minorHAnsi"/>
        </w:rPr>
        <w:t>Qualitative Fieldwork: Interviews, Surveys, and Transcription</w:t>
      </w:r>
    </w:p>
    <w:p w14:paraId="005ECBAC" w14:textId="77777777" w:rsidR="006F64DE" w:rsidRPr="003B19FB" w:rsidRDefault="00683A4E" w:rsidP="00251FA2">
      <w:pPr>
        <w:numPr>
          <w:ilvl w:val="0"/>
          <w:numId w:val="4"/>
        </w:numPr>
        <w:rPr>
          <w:rFonts w:asciiTheme="minorHAnsi" w:hAnsiTheme="minorHAnsi" w:cstheme="minorHAnsi"/>
        </w:rPr>
      </w:pPr>
      <w:r>
        <w:rPr>
          <w:rFonts w:asciiTheme="minorHAnsi" w:hAnsiTheme="minorHAnsi" w:cstheme="minorHAnsi"/>
        </w:rPr>
        <w:t>Data Analysis</w:t>
      </w:r>
    </w:p>
    <w:p w14:paraId="4FB831FE" w14:textId="77777777" w:rsidR="00A90527" w:rsidRPr="003B19FB" w:rsidRDefault="00A90527" w:rsidP="00A90527">
      <w:pPr>
        <w:rPr>
          <w:rFonts w:asciiTheme="minorHAnsi" w:hAnsiTheme="minorHAnsi" w:cstheme="minorHAnsi"/>
        </w:rPr>
      </w:pPr>
    </w:p>
    <w:p w14:paraId="23B2B1D3"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Professional Affiliations</w:t>
      </w:r>
    </w:p>
    <w:p w14:paraId="195CB60F" w14:textId="77777777" w:rsidR="00251FA2" w:rsidRPr="003B19FB" w:rsidRDefault="00251FA2" w:rsidP="00A90527">
      <w:pPr>
        <w:rPr>
          <w:rFonts w:asciiTheme="minorHAnsi" w:hAnsiTheme="minorHAnsi" w:cstheme="minorHAnsi"/>
        </w:rPr>
      </w:pPr>
    </w:p>
    <w:p w14:paraId="14C11F17" w14:textId="77777777" w:rsidR="00A90527" w:rsidRPr="003B19FB" w:rsidRDefault="00A71A8C" w:rsidP="00A90527">
      <w:pPr>
        <w:rPr>
          <w:rFonts w:asciiTheme="minorHAnsi" w:hAnsiTheme="minorHAnsi" w:cstheme="minorHAnsi"/>
        </w:rPr>
      </w:pPr>
      <w:r>
        <w:rPr>
          <w:rFonts w:asciiTheme="minorHAnsi" w:hAnsiTheme="minorHAnsi" w:cstheme="minorHAnsi"/>
        </w:rPr>
        <w:t>Popular Culture Association</w:t>
      </w:r>
      <w:r w:rsidR="00A90527" w:rsidRPr="003B19FB">
        <w:rPr>
          <w:rFonts w:asciiTheme="minorHAnsi" w:hAnsiTheme="minorHAnsi" w:cstheme="minorHAnsi"/>
        </w:rPr>
        <w:t>, 20</w:t>
      </w:r>
      <w:r w:rsidR="00171CE1">
        <w:rPr>
          <w:rFonts w:asciiTheme="minorHAnsi" w:hAnsiTheme="minorHAnsi" w:cstheme="minorHAnsi"/>
        </w:rPr>
        <w:t>20</w:t>
      </w:r>
      <w:r w:rsidR="00A90527" w:rsidRPr="003B19FB">
        <w:rPr>
          <w:rFonts w:asciiTheme="minorHAnsi" w:hAnsiTheme="minorHAnsi" w:cstheme="minorHAnsi"/>
        </w:rPr>
        <w:t>-Present</w:t>
      </w:r>
    </w:p>
    <w:p w14:paraId="4FD26D54" w14:textId="77777777" w:rsidR="00A90527" w:rsidRPr="003B19FB" w:rsidRDefault="00A90527" w:rsidP="00A90527">
      <w:pPr>
        <w:rPr>
          <w:rFonts w:asciiTheme="minorHAnsi" w:hAnsiTheme="minorHAnsi" w:cstheme="minorHAnsi"/>
        </w:rPr>
      </w:pPr>
    </w:p>
    <w:p w14:paraId="56B8FD4A" w14:textId="77777777" w:rsidR="00A90527" w:rsidRPr="003B19FB" w:rsidRDefault="00124F43" w:rsidP="00A90527">
      <w:pPr>
        <w:rPr>
          <w:rFonts w:asciiTheme="minorHAnsi" w:hAnsiTheme="minorHAnsi" w:cstheme="minorHAnsi"/>
        </w:rPr>
      </w:pPr>
      <w:r>
        <w:rPr>
          <w:rFonts w:asciiTheme="minorHAnsi" w:hAnsiTheme="minorHAnsi" w:cstheme="minorHAnsi"/>
        </w:rPr>
        <w:t>Society of Cinema and Media Studies</w:t>
      </w:r>
      <w:r w:rsidR="00A90527" w:rsidRPr="003B19FB">
        <w:rPr>
          <w:rFonts w:asciiTheme="minorHAnsi" w:hAnsiTheme="minorHAnsi" w:cstheme="minorHAnsi"/>
        </w:rPr>
        <w:t>, 20</w:t>
      </w:r>
      <w:r w:rsidR="00171CE1">
        <w:rPr>
          <w:rFonts w:asciiTheme="minorHAnsi" w:hAnsiTheme="minorHAnsi" w:cstheme="minorHAnsi"/>
        </w:rPr>
        <w:t>21</w:t>
      </w:r>
      <w:r w:rsidR="00A90527" w:rsidRPr="003B19FB">
        <w:rPr>
          <w:rFonts w:asciiTheme="minorHAnsi" w:hAnsiTheme="minorHAnsi" w:cstheme="minorHAnsi"/>
        </w:rPr>
        <w:t>-Present</w:t>
      </w:r>
    </w:p>
    <w:p w14:paraId="70A17BEC" w14:textId="77777777" w:rsidR="00A90527" w:rsidRPr="003B19FB" w:rsidRDefault="00A90527" w:rsidP="00A90527">
      <w:pPr>
        <w:rPr>
          <w:rFonts w:asciiTheme="minorHAnsi" w:hAnsiTheme="minorHAnsi" w:cstheme="minorHAnsi"/>
        </w:rPr>
      </w:pPr>
    </w:p>
    <w:p w14:paraId="7E1C11BB"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Professional Service</w:t>
      </w:r>
    </w:p>
    <w:p w14:paraId="15E11CA9" w14:textId="77777777" w:rsidR="00251FA2" w:rsidRPr="003B19FB" w:rsidRDefault="00251FA2" w:rsidP="00A90527">
      <w:pPr>
        <w:rPr>
          <w:rFonts w:asciiTheme="minorHAnsi" w:hAnsiTheme="minorHAnsi" w:cstheme="minorHAnsi"/>
        </w:rPr>
      </w:pPr>
    </w:p>
    <w:p w14:paraId="78153E42" w14:textId="77777777" w:rsidR="005F6B65" w:rsidRDefault="008E7ED0" w:rsidP="00A90527">
      <w:pPr>
        <w:rPr>
          <w:rFonts w:asciiTheme="minorHAnsi" w:hAnsiTheme="minorHAnsi" w:cstheme="minorHAnsi"/>
          <w:b/>
        </w:rPr>
      </w:pPr>
      <w:proofErr w:type="spellStart"/>
      <w:r w:rsidRPr="008E7ED0">
        <w:rPr>
          <w:rFonts w:asciiTheme="minorHAnsi" w:hAnsiTheme="minorHAnsi" w:cstheme="minorHAnsi"/>
          <w:b/>
          <w:i/>
          <w:iCs/>
        </w:rPr>
        <w:t>Hyperrhiz</w:t>
      </w:r>
      <w:proofErr w:type="spellEnd"/>
      <w:r>
        <w:rPr>
          <w:rFonts w:asciiTheme="minorHAnsi" w:hAnsiTheme="minorHAnsi" w:cstheme="minorHAnsi"/>
          <w:b/>
        </w:rPr>
        <w:t xml:space="preserve"> Journal </w:t>
      </w:r>
    </w:p>
    <w:p w14:paraId="62025306" w14:textId="77777777" w:rsidR="00A90527" w:rsidRPr="003B19FB" w:rsidRDefault="00FF7E83" w:rsidP="00A90527">
      <w:pPr>
        <w:rPr>
          <w:rFonts w:asciiTheme="minorHAnsi" w:hAnsiTheme="minorHAnsi" w:cstheme="minorHAnsi"/>
          <w:b/>
        </w:rPr>
      </w:pPr>
      <w:r>
        <w:rPr>
          <w:rFonts w:asciiTheme="minorHAnsi" w:hAnsiTheme="minorHAnsi" w:cstheme="minorHAnsi"/>
          <w:b/>
        </w:rPr>
        <w:t xml:space="preserve">Special Issue </w:t>
      </w:r>
      <w:r w:rsidR="008E7ED0">
        <w:rPr>
          <w:rFonts w:asciiTheme="minorHAnsi" w:hAnsiTheme="minorHAnsi" w:cstheme="minorHAnsi"/>
          <w:b/>
        </w:rPr>
        <w:t>Co-Editor</w:t>
      </w:r>
      <w:r w:rsidR="008F4CE3">
        <w:rPr>
          <w:rFonts w:asciiTheme="minorHAnsi" w:hAnsiTheme="minorHAnsi" w:cstheme="minorHAnsi"/>
          <w:b/>
        </w:rPr>
        <w:t xml:space="preserve"> </w:t>
      </w:r>
      <w:r w:rsidR="00BA2346">
        <w:rPr>
          <w:rFonts w:asciiTheme="minorHAnsi" w:hAnsiTheme="minorHAnsi" w:cstheme="minorHAnsi"/>
          <w:bCs/>
        </w:rPr>
        <w:t>–</w:t>
      </w:r>
      <w:r w:rsidR="008F4CE3">
        <w:rPr>
          <w:rFonts w:asciiTheme="minorHAnsi" w:hAnsiTheme="minorHAnsi" w:cstheme="minorHAnsi"/>
          <w:bCs/>
        </w:rPr>
        <w:t xml:space="preserve"> publicat</w:t>
      </w:r>
      <w:r w:rsidR="00BA2346">
        <w:rPr>
          <w:rFonts w:asciiTheme="minorHAnsi" w:hAnsiTheme="minorHAnsi" w:cstheme="minorHAnsi"/>
          <w:bCs/>
        </w:rPr>
        <w:t>ion date Spring 2022</w:t>
      </w:r>
      <w:r w:rsidR="008E7ED0">
        <w:rPr>
          <w:rFonts w:asciiTheme="minorHAnsi" w:hAnsiTheme="minorHAnsi" w:cstheme="minorHAnsi"/>
          <w:b/>
        </w:rPr>
        <w:t xml:space="preserve"> </w:t>
      </w:r>
    </w:p>
    <w:p w14:paraId="0E38007F" w14:textId="77777777" w:rsidR="00A90527" w:rsidRDefault="00FC6145" w:rsidP="00A90527">
      <w:pPr>
        <w:rPr>
          <w:rFonts w:asciiTheme="minorHAnsi" w:hAnsiTheme="minorHAnsi" w:cstheme="minorHAnsi"/>
          <w:i/>
          <w:iCs/>
        </w:rPr>
      </w:pPr>
      <w:hyperlink r:id="rId9" w:history="1">
        <w:r w:rsidR="00710E9B" w:rsidRPr="003A7EEA">
          <w:rPr>
            <w:rStyle w:val="Hyperlink"/>
            <w:rFonts w:asciiTheme="minorHAnsi" w:hAnsiTheme="minorHAnsi" w:cstheme="minorHAnsi"/>
            <w:i/>
            <w:iCs/>
          </w:rPr>
          <w:t>Look @ Me Now: Black</w:t>
        </w:r>
        <w:r w:rsidR="00AC249B" w:rsidRPr="003A7EEA">
          <w:rPr>
            <w:rStyle w:val="Hyperlink"/>
            <w:rFonts w:asciiTheme="minorHAnsi" w:hAnsiTheme="minorHAnsi" w:cstheme="minorHAnsi"/>
            <w:i/>
            <w:iCs/>
          </w:rPr>
          <w:t xml:space="preserve"> (In)Visibility acro</w:t>
        </w:r>
        <w:r w:rsidR="003A7EEA" w:rsidRPr="003A7EEA">
          <w:rPr>
            <w:rStyle w:val="Hyperlink"/>
            <w:rFonts w:asciiTheme="minorHAnsi" w:hAnsiTheme="minorHAnsi" w:cstheme="minorHAnsi"/>
            <w:i/>
            <w:iCs/>
          </w:rPr>
          <w:t>ss Institutions and Platforms</w:t>
        </w:r>
      </w:hyperlink>
    </w:p>
    <w:p w14:paraId="1577D085" w14:textId="77777777" w:rsidR="00BA2346" w:rsidRDefault="00BA2346" w:rsidP="00A90527">
      <w:pPr>
        <w:rPr>
          <w:rFonts w:asciiTheme="minorHAnsi" w:hAnsiTheme="minorHAnsi" w:cstheme="minorHAnsi"/>
          <w:i/>
          <w:iCs/>
        </w:rPr>
      </w:pPr>
    </w:p>
    <w:p w14:paraId="308743A0" w14:textId="77777777" w:rsidR="00BA2346" w:rsidRDefault="00FC6145" w:rsidP="00A90527">
      <w:pPr>
        <w:rPr>
          <w:rFonts w:asciiTheme="minorHAnsi" w:hAnsiTheme="minorHAnsi" w:cstheme="minorHAnsi"/>
          <w:b/>
          <w:bCs/>
        </w:rPr>
      </w:pPr>
      <w:hyperlink r:id="rId10" w:history="1">
        <w:r w:rsidR="00171482" w:rsidRPr="006200EF">
          <w:rPr>
            <w:rStyle w:val="Hyperlink"/>
            <w:rFonts w:asciiTheme="minorHAnsi" w:hAnsiTheme="minorHAnsi" w:cstheme="minorHAnsi"/>
            <w:b/>
            <w:bCs/>
          </w:rPr>
          <w:t>Communication, Rhetoric, and Digital Media Symposium</w:t>
        </w:r>
        <w:r w:rsidR="00F8395C" w:rsidRPr="006200EF">
          <w:rPr>
            <w:rStyle w:val="Hyperlink"/>
            <w:rFonts w:asciiTheme="minorHAnsi" w:hAnsiTheme="minorHAnsi" w:cstheme="minorHAnsi"/>
            <w:b/>
            <w:bCs/>
          </w:rPr>
          <w:t xml:space="preserve">, </w:t>
        </w:r>
        <w:r w:rsidR="00AA0539" w:rsidRPr="006200EF">
          <w:rPr>
            <w:rStyle w:val="Hyperlink"/>
            <w:rFonts w:asciiTheme="minorHAnsi" w:hAnsiTheme="minorHAnsi" w:cstheme="minorHAnsi"/>
            <w:b/>
            <w:bCs/>
          </w:rPr>
          <w:t>T</w:t>
        </w:r>
        <w:r w:rsidR="00171482" w:rsidRPr="006200EF">
          <w:rPr>
            <w:rStyle w:val="Hyperlink"/>
            <w:rFonts w:asciiTheme="minorHAnsi" w:hAnsiTheme="minorHAnsi" w:cstheme="minorHAnsi"/>
            <w:b/>
            <w:bCs/>
          </w:rPr>
          <w:t>echnologies of Race</w:t>
        </w:r>
        <w:r w:rsidR="00AA0539" w:rsidRPr="006200EF">
          <w:rPr>
            <w:rStyle w:val="Hyperlink"/>
            <w:rFonts w:asciiTheme="minorHAnsi" w:hAnsiTheme="minorHAnsi" w:cstheme="minorHAnsi"/>
            <w:b/>
            <w:bCs/>
          </w:rPr>
          <w:t>: P</w:t>
        </w:r>
        <w:r w:rsidR="005F6B65" w:rsidRPr="006200EF">
          <w:rPr>
            <w:rStyle w:val="Hyperlink"/>
            <w:rFonts w:asciiTheme="minorHAnsi" w:hAnsiTheme="minorHAnsi" w:cstheme="minorHAnsi"/>
            <w:b/>
            <w:bCs/>
          </w:rPr>
          <w:t>olitics</w:t>
        </w:r>
        <w:r w:rsidR="00AA0539" w:rsidRPr="006200EF">
          <w:rPr>
            <w:rStyle w:val="Hyperlink"/>
            <w:rFonts w:asciiTheme="minorHAnsi" w:hAnsiTheme="minorHAnsi" w:cstheme="minorHAnsi"/>
            <w:b/>
            <w:bCs/>
          </w:rPr>
          <w:t xml:space="preserve">, Affect, and </w:t>
        </w:r>
        <w:r w:rsidR="005F6B65" w:rsidRPr="006200EF">
          <w:rPr>
            <w:rStyle w:val="Hyperlink"/>
            <w:rFonts w:asciiTheme="minorHAnsi" w:hAnsiTheme="minorHAnsi" w:cstheme="minorHAnsi"/>
            <w:b/>
            <w:bCs/>
          </w:rPr>
          <w:t>Platforms</w:t>
        </w:r>
      </w:hyperlink>
      <w:r w:rsidR="00F8395C">
        <w:rPr>
          <w:rFonts w:asciiTheme="minorHAnsi" w:hAnsiTheme="minorHAnsi" w:cstheme="minorHAnsi"/>
          <w:b/>
          <w:bCs/>
        </w:rPr>
        <w:t xml:space="preserve"> </w:t>
      </w:r>
      <w:r w:rsidR="00F8395C">
        <w:rPr>
          <w:rFonts w:asciiTheme="minorHAnsi" w:hAnsiTheme="minorHAnsi" w:cstheme="minorHAnsi"/>
        </w:rPr>
        <w:t>– March 17-18</w:t>
      </w:r>
      <w:r w:rsidR="00F8395C" w:rsidRPr="00F8395C">
        <w:rPr>
          <w:rFonts w:asciiTheme="minorHAnsi" w:hAnsiTheme="minorHAnsi" w:cstheme="minorHAnsi"/>
          <w:vertAlign w:val="superscript"/>
        </w:rPr>
        <w:t>th</w:t>
      </w:r>
      <w:r w:rsidR="00F8395C">
        <w:rPr>
          <w:rFonts w:asciiTheme="minorHAnsi" w:hAnsiTheme="minorHAnsi" w:cstheme="minorHAnsi"/>
        </w:rPr>
        <w:t>, 2021</w:t>
      </w:r>
      <w:r w:rsidR="00F8395C">
        <w:rPr>
          <w:rFonts w:asciiTheme="minorHAnsi" w:hAnsiTheme="minorHAnsi" w:cstheme="minorHAnsi"/>
          <w:b/>
          <w:bCs/>
        </w:rPr>
        <w:t xml:space="preserve"> </w:t>
      </w:r>
    </w:p>
    <w:p w14:paraId="503A2BA3" w14:textId="77777777" w:rsidR="005F6B65" w:rsidRDefault="005F6B65" w:rsidP="00A90527">
      <w:pPr>
        <w:rPr>
          <w:rFonts w:asciiTheme="minorHAnsi" w:hAnsiTheme="minorHAnsi" w:cstheme="minorHAnsi"/>
          <w:b/>
          <w:bCs/>
        </w:rPr>
      </w:pPr>
      <w:r>
        <w:rPr>
          <w:rFonts w:asciiTheme="minorHAnsi" w:hAnsiTheme="minorHAnsi" w:cstheme="minorHAnsi"/>
          <w:b/>
          <w:bCs/>
        </w:rPr>
        <w:t>Graduate Student Organizer</w:t>
      </w:r>
    </w:p>
    <w:p w14:paraId="62A8F63D" w14:textId="77777777" w:rsidR="002B70D9" w:rsidRDefault="002B70D9" w:rsidP="00A90527">
      <w:pPr>
        <w:rPr>
          <w:rFonts w:asciiTheme="minorHAnsi" w:hAnsiTheme="minorHAnsi" w:cstheme="minorHAnsi"/>
          <w:b/>
          <w:bCs/>
        </w:rPr>
      </w:pPr>
    </w:p>
    <w:p w14:paraId="06FB5CD4" w14:textId="77777777" w:rsidR="00587A6F" w:rsidRDefault="00B65FA6" w:rsidP="00A90527">
      <w:pPr>
        <w:rPr>
          <w:rFonts w:asciiTheme="minorHAnsi" w:hAnsiTheme="minorHAnsi" w:cstheme="minorHAnsi"/>
        </w:rPr>
      </w:pPr>
      <w:r>
        <w:rPr>
          <w:rFonts w:asciiTheme="minorHAnsi" w:hAnsiTheme="minorHAnsi" w:cstheme="minorHAnsi"/>
          <w:b/>
          <w:bCs/>
        </w:rPr>
        <w:t xml:space="preserve">CRDM </w:t>
      </w:r>
      <w:r w:rsidR="006D7090">
        <w:rPr>
          <w:rFonts w:asciiTheme="minorHAnsi" w:hAnsiTheme="minorHAnsi" w:cstheme="minorHAnsi"/>
          <w:b/>
          <w:bCs/>
        </w:rPr>
        <w:t xml:space="preserve">Recruitment Committee </w:t>
      </w:r>
      <w:r w:rsidR="006D7090" w:rsidRPr="006D7090">
        <w:rPr>
          <w:rFonts w:asciiTheme="minorHAnsi" w:hAnsiTheme="minorHAnsi" w:cstheme="minorHAnsi"/>
        </w:rPr>
        <w:t>– Fall 2020</w:t>
      </w:r>
    </w:p>
    <w:p w14:paraId="7424DC3F" w14:textId="77777777" w:rsidR="0021672C" w:rsidRDefault="0021672C" w:rsidP="00A90527">
      <w:pPr>
        <w:rPr>
          <w:rFonts w:asciiTheme="minorHAnsi" w:hAnsiTheme="minorHAnsi" w:cstheme="minorHAnsi"/>
          <w:b/>
          <w:bCs/>
        </w:rPr>
      </w:pPr>
      <w:r>
        <w:rPr>
          <w:rFonts w:asciiTheme="minorHAnsi" w:hAnsiTheme="minorHAnsi" w:cstheme="minorHAnsi"/>
        </w:rPr>
        <w:t xml:space="preserve">Student Organizer </w:t>
      </w:r>
      <w:r w:rsidR="00BA3F54">
        <w:rPr>
          <w:rFonts w:asciiTheme="minorHAnsi" w:hAnsiTheme="minorHAnsi" w:cstheme="minorHAnsi"/>
        </w:rPr>
        <w:t>focusing</w:t>
      </w:r>
      <w:r>
        <w:rPr>
          <w:rFonts w:asciiTheme="minorHAnsi" w:hAnsiTheme="minorHAnsi" w:cstheme="minorHAnsi"/>
        </w:rPr>
        <w:t xml:space="preserve"> </w:t>
      </w:r>
      <w:proofErr w:type="spellStart"/>
      <w:r>
        <w:rPr>
          <w:rFonts w:asciiTheme="minorHAnsi" w:hAnsiTheme="minorHAnsi" w:cstheme="minorHAnsi"/>
        </w:rPr>
        <w:t>BlPOC</w:t>
      </w:r>
      <w:proofErr w:type="spellEnd"/>
      <w:r>
        <w:rPr>
          <w:rFonts w:asciiTheme="minorHAnsi" w:hAnsiTheme="minorHAnsi" w:cstheme="minorHAnsi"/>
        </w:rPr>
        <w:t xml:space="preserve"> </w:t>
      </w:r>
      <w:r w:rsidR="00BA3F54">
        <w:rPr>
          <w:rFonts w:asciiTheme="minorHAnsi" w:hAnsiTheme="minorHAnsi" w:cstheme="minorHAnsi"/>
        </w:rPr>
        <w:t xml:space="preserve">and HBCU </w:t>
      </w:r>
      <w:r>
        <w:rPr>
          <w:rFonts w:asciiTheme="minorHAnsi" w:hAnsiTheme="minorHAnsi" w:cstheme="minorHAnsi"/>
        </w:rPr>
        <w:t>Recruitment</w:t>
      </w:r>
      <w:r w:rsidR="00BA3F54">
        <w:rPr>
          <w:rFonts w:asciiTheme="minorHAnsi" w:hAnsiTheme="minorHAnsi" w:cstheme="minorHAnsi"/>
        </w:rPr>
        <w:t xml:space="preserve"> Strategies</w:t>
      </w:r>
    </w:p>
    <w:p w14:paraId="452255AC" w14:textId="77777777" w:rsidR="00587A6F" w:rsidRDefault="00587A6F" w:rsidP="00A90527">
      <w:pPr>
        <w:rPr>
          <w:rFonts w:asciiTheme="minorHAnsi" w:hAnsiTheme="minorHAnsi" w:cstheme="minorHAnsi"/>
          <w:b/>
          <w:bCs/>
        </w:rPr>
      </w:pPr>
    </w:p>
    <w:p w14:paraId="513D79D4" w14:textId="2AF974D6" w:rsidR="002B70D9" w:rsidRDefault="00ED0BF9" w:rsidP="00A90527">
      <w:pPr>
        <w:rPr>
          <w:rFonts w:asciiTheme="minorHAnsi" w:hAnsiTheme="minorHAnsi" w:cstheme="minorHAnsi"/>
        </w:rPr>
      </w:pPr>
      <w:r>
        <w:rPr>
          <w:rFonts w:asciiTheme="minorHAnsi" w:hAnsiTheme="minorHAnsi" w:cstheme="minorHAnsi"/>
          <w:b/>
          <w:bCs/>
        </w:rPr>
        <w:t xml:space="preserve">CRDM </w:t>
      </w:r>
      <w:r w:rsidR="00254BE1">
        <w:rPr>
          <w:rFonts w:asciiTheme="minorHAnsi" w:hAnsiTheme="minorHAnsi" w:cstheme="minorHAnsi"/>
          <w:b/>
          <w:bCs/>
        </w:rPr>
        <w:t>Colloquium</w:t>
      </w:r>
      <w:r>
        <w:rPr>
          <w:rFonts w:asciiTheme="minorHAnsi" w:hAnsiTheme="minorHAnsi" w:cstheme="minorHAnsi"/>
          <w:b/>
          <w:bCs/>
        </w:rPr>
        <w:t xml:space="preserve"> Presents </w:t>
      </w:r>
      <w:r w:rsidR="002B70D9">
        <w:rPr>
          <w:rFonts w:asciiTheme="minorHAnsi" w:hAnsiTheme="minorHAnsi" w:cstheme="minorHAnsi"/>
          <w:b/>
          <w:bCs/>
        </w:rPr>
        <w:t>#Black</w:t>
      </w:r>
      <w:r w:rsidR="007503F0">
        <w:rPr>
          <w:rFonts w:asciiTheme="minorHAnsi" w:hAnsiTheme="minorHAnsi" w:cstheme="minorHAnsi"/>
          <w:b/>
          <w:bCs/>
        </w:rPr>
        <w:t>intheIvory</w:t>
      </w:r>
      <w:r w:rsidR="00FB05ED">
        <w:rPr>
          <w:rFonts w:asciiTheme="minorHAnsi" w:hAnsiTheme="minorHAnsi" w:cstheme="minorHAnsi"/>
          <w:b/>
          <w:bCs/>
        </w:rPr>
        <w:t xml:space="preserve"> </w:t>
      </w:r>
      <w:r w:rsidR="00FB05ED">
        <w:rPr>
          <w:rFonts w:asciiTheme="minorHAnsi" w:hAnsiTheme="minorHAnsi" w:cstheme="minorHAnsi"/>
        </w:rPr>
        <w:t>– October 30, 2020</w:t>
      </w:r>
    </w:p>
    <w:p w14:paraId="3E77ABC2" w14:textId="77777777" w:rsidR="00583BE4" w:rsidRDefault="001765E6" w:rsidP="00A90527">
      <w:pPr>
        <w:rPr>
          <w:rFonts w:asciiTheme="minorHAnsi" w:hAnsiTheme="minorHAnsi" w:cstheme="minorHAnsi"/>
        </w:rPr>
      </w:pPr>
      <w:r>
        <w:rPr>
          <w:rFonts w:asciiTheme="minorHAnsi" w:hAnsiTheme="minorHAnsi" w:cstheme="minorHAnsi"/>
        </w:rPr>
        <w:t>Organizer and Panelist</w:t>
      </w:r>
    </w:p>
    <w:p w14:paraId="100500FB" w14:textId="77777777" w:rsidR="002941A4" w:rsidRDefault="002941A4" w:rsidP="00A90527">
      <w:pPr>
        <w:rPr>
          <w:rFonts w:asciiTheme="minorHAnsi" w:hAnsiTheme="minorHAnsi" w:cstheme="minorHAnsi"/>
        </w:rPr>
      </w:pPr>
    </w:p>
    <w:p w14:paraId="2B0345F2" w14:textId="77777777" w:rsidR="002941A4" w:rsidRDefault="00E46D16" w:rsidP="00A90527">
      <w:pPr>
        <w:rPr>
          <w:rFonts w:asciiTheme="minorHAnsi" w:hAnsiTheme="minorHAnsi" w:cstheme="minorHAnsi"/>
        </w:rPr>
      </w:pPr>
      <w:r>
        <w:rPr>
          <w:rFonts w:asciiTheme="minorHAnsi" w:hAnsiTheme="minorHAnsi" w:cstheme="minorHAnsi"/>
          <w:b/>
          <w:bCs/>
        </w:rPr>
        <w:t xml:space="preserve">Technology Award Committee </w:t>
      </w:r>
      <w:r>
        <w:rPr>
          <w:rFonts w:asciiTheme="minorHAnsi" w:hAnsiTheme="minorHAnsi" w:cstheme="minorHAnsi"/>
        </w:rPr>
        <w:t>– Fall and Spring 2020</w:t>
      </w:r>
    </w:p>
    <w:p w14:paraId="379F2790" w14:textId="77777777" w:rsidR="00E46D16" w:rsidRPr="007402E3" w:rsidRDefault="007402E3" w:rsidP="00A90527">
      <w:pPr>
        <w:rPr>
          <w:rFonts w:asciiTheme="minorHAnsi" w:hAnsiTheme="minorHAnsi" w:cstheme="minorHAnsi"/>
          <w:b/>
          <w:bCs/>
        </w:rPr>
      </w:pPr>
      <w:r>
        <w:rPr>
          <w:rFonts w:asciiTheme="minorHAnsi" w:hAnsiTheme="minorHAnsi" w:cstheme="minorHAnsi"/>
          <w:b/>
          <w:bCs/>
        </w:rPr>
        <w:t>CRDM Student Association</w:t>
      </w:r>
    </w:p>
    <w:p w14:paraId="06321E32" w14:textId="77777777" w:rsidR="006744C0" w:rsidRPr="003B19FB" w:rsidRDefault="006744C0" w:rsidP="00A90527">
      <w:pPr>
        <w:rPr>
          <w:rFonts w:asciiTheme="minorHAnsi" w:hAnsiTheme="minorHAnsi" w:cstheme="minorHAnsi"/>
        </w:rPr>
      </w:pPr>
    </w:p>
    <w:p w14:paraId="4BBD22A7" w14:textId="77777777" w:rsidR="00A90527" w:rsidRPr="003B19FB" w:rsidRDefault="00A90527" w:rsidP="00A90527">
      <w:pPr>
        <w:rPr>
          <w:rFonts w:asciiTheme="minorHAnsi" w:hAnsiTheme="minorHAnsi" w:cstheme="minorHAnsi"/>
        </w:rPr>
      </w:pPr>
    </w:p>
    <w:p w14:paraId="31E74D3E" w14:textId="77777777" w:rsidR="00A90527" w:rsidRPr="003B19FB" w:rsidRDefault="00A90527" w:rsidP="00A90527">
      <w:pPr>
        <w:rPr>
          <w:rFonts w:asciiTheme="minorHAnsi" w:hAnsiTheme="minorHAnsi" w:cstheme="minorHAnsi"/>
        </w:rPr>
      </w:pPr>
    </w:p>
    <w:sectPr w:rsidR="00A90527" w:rsidRPr="003B19FB" w:rsidSect="001C29E5">
      <w:footerReference w:type="default" r:id="rId11"/>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76952" w14:textId="77777777" w:rsidR="00FC6145" w:rsidRDefault="00FC6145" w:rsidP="005A7565">
      <w:r>
        <w:separator/>
      </w:r>
    </w:p>
  </w:endnote>
  <w:endnote w:type="continuationSeparator" w:id="0">
    <w:p w14:paraId="48AB3121" w14:textId="77777777" w:rsidR="00FC6145" w:rsidRDefault="00FC6145" w:rsidP="005A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F9C60" w14:textId="77777777" w:rsidR="00E85944" w:rsidRDefault="00225920" w:rsidP="004725C4">
    <w:pPr>
      <w:pStyle w:val="Footer"/>
      <w:jc w:val="right"/>
    </w:pPr>
    <w:r>
      <w:rPr>
        <w:rStyle w:val="PageNumber"/>
      </w:rPr>
      <w:t>Dial</w:t>
    </w:r>
    <w:r w:rsidR="00E85944">
      <w:rPr>
        <w:rStyle w:val="PageNumber"/>
      </w:rPr>
      <w:t xml:space="preserve"> - </w:t>
    </w:r>
    <w:r w:rsidR="00E85944">
      <w:rPr>
        <w:rStyle w:val="PageNumber"/>
      </w:rPr>
      <w:fldChar w:fldCharType="begin"/>
    </w:r>
    <w:r w:rsidR="00E85944">
      <w:rPr>
        <w:rStyle w:val="PageNumber"/>
      </w:rPr>
      <w:instrText xml:space="preserve"> PAGE </w:instrText>
    </w:r>
    <w:r w:rsidR="00E85944">
      <w:rPr>
        <w:rStyle w:val="PageNumber"/>
      </w:rPr>
      <w:fldChar w:fldCharType="separate"/>
    </w:r>
    <w:r w:rsidR="003B19FB">
      <w:rPr>
        <w:rStyle w:val="PageNumber"/>
        <w:noProof/>
      </w:rPr>
      <w:t>1</w:t>
    </w:r>
    <w:r w:rsidR="00E8594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91F18" w14:textId="77777777" w:rsidR="00FC6145" w:rsidRDefault="00FC6145" w:rsidP="005A7565">
      <w:r>
        <w:separator/>
      </w:r>
    </w:p>
  </w:footnote>
  <w:footnote w:type="continuationSeparator" w:id="0">
    <w:p w14:paraId="75CA2C42" w14:textId="77777777" w:rsidR="00FC6145" w:rsidRDefault="00FC6145" w:rsidP="005A7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15pt;height:11.15pt" o:bullet="t">
        <v:imagedata r:id="rId1" o:title="mso8208"/>
      </v:shape>
    </w:pict>
  </w:numPicBullet>
  <w:abstractNum w:abstractNumId="0"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4D07DC"/>
    <w:multiLevelType w:val="hybridMultilevel"/>
    <w:tmpl w:val="5086B21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D36CCA"/>
    <w:multiLevelType w:val="hybridMultilevel"/>
    <w:tmpl w:val="88E65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B1085F"/>
    <w:multiLevelType w:val="hybridMultilevel"/>
    <w:tmpl w:val="A608E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7F0CC4"/>
    <w:multiLevelType w:val="hybridMultilevel"/>
    <w:tmpl w:val="F4D05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492165"/>
    <w:multiLevelType w:val="hybridMultilevel"/>
    <w:tmpl w:val="A3CC5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5"/>
  </w:num>
  <w:num w:numId="5">
    <w:abstractNumId w:val="11"/>
  </w:num>
  <w:num w:numId="6">
    <w:abstractNumId w:val="3"/>
  </w:num>
  <w:num w:numId="7">
    <w:abstractNumId w:val="4"/>
  </w:num>
  <w:num w:numId="8">
    <w:abstractNumId w:val="7"/>
  </w:num>
  <w:num w:numId="9">
    <w:abstractNumId w:val="0"/>
  </w:num>
  <w:num w:numId="10">
    <w:abstractNumId w:val="10"/>
  </w:num>
  <w:num w:numId="11">
    <w:abstractNumId w:val="12"/>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AD2"/>
    <w:rsid w:val="00017A2A"/>
    <w:rsid w:val="000208CD"/>
    <w:rsid w:val="00046D5F"/>
    <w:rsid w:val="0005402C"/>
    <w:rsid w:val="000643B3"/>
    <w:rsid w:val="00064891"/>
    <w:rsid w:val="00095635"/>
    <w:rsid w:val="00097385"/>
    <w:rsid w:val="000A5F60"/>
    <w:rsid w:val="000B4391"/>
    <w:rsid w:val="000C3DB9"/>
    <w:rsid w:val="000E0283"/>
    <w:rsid w:val="000E6D36"/>
    <w:rsid w:val="001060C6"/>
    <w:rsid w:val="00124CC7"/>
    <w:rsid w:val="00124F43"/>
    <w:rsid w:val="00125218"/>
    <w:rsid w:val="00131500"/>
    <w:rsid w:val="001323AE"/>
    <w:rsid w:val="00133448"/>
    <w:rsid w:val="00143C25"/>
    <w:rsid w:val="00147BD6"/>
    <w:rsid w:val="00150F30"/>
    <w:rsid w:val="0015295F"/>
    <w:rsid w:val="00162986"/>
    <w:rsid w:val="001635C3"/>
    <w:rsid w:val="00171482"/>
    <w:rsid w:val="00171CE1"/>
    <w:rsid w:val="001765E6"/>
    <w:rsid w:val="0018220A"/>
    <w:rsid w:val="00187AA2"/>
    <w:rsid w:val="00197EA3"/>
    <w:rsid w:val="001A105B"/>
    <w:rsid w:val="001A3CC8"/>
    <w:rsid w:val="001A5C63"/>
    <w:rsid w:val="001B0264"/>
    <w:rsid w:val="001B0371"/>
    <w:rsid w:val="001B5730"/>
    <w:rsid w:val="001B677F"/>
    <w:rsid w:val="001C29E5"/>
    <w:rsid w:val="001C37E8"/>
    <w:rsid w:val="001E0FD6"/>
    <w:rsid w:val="001E6A4B"/>
    <w:rsid w:val="00203FB4"/>
    <w:rsid w:val="00204111"/>
    <w:rsid w:val="0021672C"/>
    <w:rsid w:val="00225920"/>
    <w:rsid w:val="00232C2B"/>
    <w:rsid w:val="00237CB8"/>
    <w:rsid w:val="00241560"/>
    <w:rsid w:val="0024293F"/>
    <w:rsid w:val="00251FA2"/>
    <w:rsid w:val="00253B15"/>
    <w:rsid w:val="00254BE1"/>
    <w:rsid w:val="002568AF"/>
    <w:rsid w:val="00260362"/>
    <w:rsid w:val="00263389"/>
    <w:rsid w:val="00275013"/>
    <w:rsid w:val="00280927"/>
    <w:rsid w:val="00292655"/>
    <w:rsid w:val="00293682"/>
    <w:rsid w:val="002941A4"/>
    <w:rsid w:val="002A7867"/>
    <w:rsid w:val="002B70D9"/>
    <w:rsid w:val="002B78EE"/>
    <w:rsid w:val="002C70AF"/>
    <w:rsid w:val="002E099C"/>
    <w:rsid w:val="002E3153"/>
    <w:rsid w:val="002F57CA"/>
    <w:rsid w:val="002F5B6D"/>
    <w:rsid w:val="002F5E8E"/>
    <w:rsid w:val="002F643B"/>
    <w:rsid w:val="00307B3B"/>
    <w:rsid w:val="0032434E"/>
    <w:rsid w:val="003271A1"/>
    <w:rsid w:val="00330974"/>
    <w:rsid w:val="0033557D"/>
    <w:rsid w:val="003373FB"/>
    <w:rsid w:val="0035480E"/>
    <w:rsid w:val="003549A0"/>
    <w:rsid w:val="00356E61"/>
    <w:rsid w:val="00363CFD"/>
    <w:rsid w:val="00371A98"/>
    <w:rsid w:val="003745D5"/>
    <w:rsid w:val="00381598"/>
    <w:rsid w:val="00393036"/>
    <w:rsid w:val="003A0D27"/>
    <w:rsid w:val="003A1CFB"/>
    <w:rsid w:val="003A6261"/>
    <w:rsid w:val="003A6345"/>
    <w:rsid w:val="003A7EEA"/>
    <w:rsid w:val="003B19FB"/>
    <w:rsid w:val="003D04E7"/>
    <w:rsid w:val="003D2340"/>
    <w:rsid w:val="003D3BAF"/>
    <w:rsid w:val="003D66C1"/>
    <w:rsid w:val="003E0912"/>
    <w:rsid w:val="003E2918"/>
    <w:rsid w:val="003E4775"/>
    <w:rsid w:val="003F0529"/>
    <w:rsid w:val="003F2DDB"/>
    <w:rsid w:val="003F367E"/>
    <w:rsid w:val="003F72AF"/>
    <w:rsid w:val="00417D96"/>
    <w:rsid w:val="00431635"/>
    <w:rsid w:val="0044379A"/>
    <w:rsid w:val="00444D0A"/>
    <w:rsid w:val="00453CE2"/>
    <w:rsid w:val="004725C4"/>
    <w:rsid w:val="004870B4"/>
    <w:rsid w:val="0049014B"/>
    <w:rsid w:val="004C09C2"/>
    <w:rsid w:val="004C4A7A"/>
    <w:rsid w:val="004D572F"/>
    <w:rsid w:val="004E676C"/>
    <w:rsid w:val="004E7F36"/>
    <w:rsid w:val="004F0C0E"/>
    <w:rsid w:val="004F3F9D"/>
    <w:rsid w:val="00500E42"/>
    <w:rsid w:val="00502A3E"/>
    <w:rsid w:val="0052494A"/>
    <w:rsid w:val="0052512C"/>
    <w:rsid w:val="00532F85"/>
    <w:rsid w:val="005335C7"/>
    <w:rsid w:val="00550A12"/>
    <w:rsid w:val="00553AD2"/>
    <w:rsid w:val="005709EC"/>
    <w:rsid w:val="00570C2C"/>
    <w:rsid w:val="005733E5"/>
    <w:rsid w:val="00583BE4"/>
    <w:rsid w:val="0058698A"/>
    <w:rsid w:val="00587A6F"/>
    <w:rsid w:val="00593D18"/>
    <w:rsid w:val="005965D6"/>
    <w:rsid w:val="005A7565"/>
    <w:rsid w:val="005E08FB"/>
    <w:rsid w:val="005F6B65"/>
    <w:rsid w:val="00603EE7"/>
    <w:rsid w:val="00605671"/>
    <w:rsid w:val="00605767"/>
    <w:rsid w:val="006063A7"/>
    <w:rsid w:val="006124BB"/>
    <w:rsid w:val="006137F1"/>
    <w:rsid w:val="00613DD2"/>
    <w:rsid w:val="006200EF"/>
    <w:rsid w:val="00624BE8"/>
    <w:rsid w:val="00630BD5"/>
    <w:rsid w:val="00635AE1"/>
    <w:rsid w:val="00635F8E"/>
    <w:rsid w:val="00637AAE"/>
    <w:rsid w:val="00644F9A"/>
    <w:rsid w:val="00666D46"/>
    <w:rsid w:val="006744C0"/>
    <w:rsid w:val="00674F46"/>
    <w:rsid w:val="00683A4E"/>
    <w:rsid w:val="0068627A"/>
    <w:rsid w:val="00694152"/>
    <w:rsid w:val="006942BB"/>
    <w:rsid w:val="006A00B6"/>
    <w:rsid w:val="006A229A"/>
    <w:rsid w:val="006B040E"/>
    <w:rsid w:val="006B49E0"/>
    <w:rsid w:val="006C1DD1"/>
    <w:rsid w:val="006C62F6"/>
    <w:rsid w:val="006C6BA0"/>
    <w:rsid w:val="006D230D"/>
    <w:rsid w:val="006D7090"/>
    <w:rsid w:val="006F1208"/>
    <w:rsid w:val="006F5BFF"/>
    <w:rsid w:val="006F64DE"/>
    <w:rsid w:val="00710E9B"/>
    <w:rsid w:val="00711056"/>
    <w:rsid w:val="007206A2"/>
    <w:rsid w:val="00721663"/>
    <w:rsid w:val="007304E4"/>
    <w:rsid w:val="007402E3"/>
    <w:rsid w:val="00743C1C"/>
    <w:rsid w:val="007503F0"/>
    <w:rsid w:val="0075265B"/>
    <w:rsid w:val="00762A70"/>
    <w:rsid w:val="0077149D"/>
    <w:rsid w:val="007756FA"/>
    <w:rsid w:val="00781F79"/>
    <w:rsid w:val="00787AD0"/>
    <w:rsid w:val="00797059"/>
    <w:rsid w:val="007C56F7"/>
    <w:rsid w:val="007C734D"/>
    <w:rsid w:val="007D14BC"/>
    <w:rsid w:val="007D4AE1"/>
    <w:rsid w:val="007F4C9D"/>
    <w:rsid w:val="00803D17"/>
    <w:rsid w:val="0080634C"/>
    <w:rsid w:val="00814728"/>
    <w:rsid w:val="00817E49"/>
    <w:rsid w:val="00820370"/>
    <w:rsid w:val="008263AC"/>
    <w:rsid w:val="00830B4F"/>
    <w:rsid w:val="00850A7A"/>
    <w:rsid w:val="008524B4"/>
    <w:rsid w:val="008638FE"/>
    <w:rsid w:val="00877FE1"/>
    <w:rsid w:val="00880D98"/>
    <w:rsid w:val="00892A8A"/>
    <w:rsid w:val="00894992"/>
    <w:rsid w:val="008A06B6"/>
    <w:rsid w:val="008A25A8"/>
    <w:rsid w:val="008A57C6"/>
    <w:rsid w:val="008A60B6"/>
    <w:rsid w:val="008B012A"/>
    <w:rsid w:val="008B5819"/>
    <w:rsid w:val="008D41CD"/>
    <w:rsid w:val="008D63AE"/>
    <w:rsid w:val="008E7ED0"/>
    <w:rsid w:val="008F4CE3"/>
    <w:rsid w:val="00901161"/>
    <w:rsid w:val="00916DFC"/>
    <w:rsid w:val="00920D80"/>
    <w:rsid w:val="00922223"/>
    <w:rsid w:val="00930786"/>
    <w:rsid w:val="009361DC"/>
    <w:rsid w:val="00940F57"/>
    <w:rsid w:val="00943574"/>
    <w:rsid w:val="00962075"/>
    <w:rsid w:val="00966F7B"/>
    <w:rsid w:val="0097246B"/>
    <w:rsid w:val="00982B0D"/>
    <w:rsid w:val="00983875"/>
    <w:rsid w:val="0098550F"/>
    <w:rsid w:val="009B385C"/>
    <w:rsid w:val="009B6BDA"/>
    <w:rsid w:val="009C6AA9"/>
    <w:rsid w:val="009C720C"/>
    <w:rsid w:val="009D3007"/>
    <w:rsid w:val="009D611E"/>
    <w:rsid w:val="009E7F12"/>
    <w:rsid w:val="009F5FA5"/>
    <w:rsid w:val="009F6E36"/>
    <w:rsid w:val="00A04473"/>
    <w:rsid w:val="00A16E0A"/>
    <w:rsid w:val="00A21732"/>
    <w:rsid w:val="00A23D2E"/>
    <w:rsid w:val="00A24B41"/>
    <w:rsid w:val="00A40BA0"/>
    <w:rsid w:val="00A45E2C"/>
    <w:rsid w:val="00A47A52"/>
    <w:rsid w:val="00A55B5E"/>
    <w:rsid w:val="00A654A9"/>
    <w:rsid w:val="00A71A8C"/>
    <w:rsid w:val="00A746BC"/>
    <w:rsid w:val="00A80939"/>
    <w:rsid w:val="00A90527"/>
    <w:rsid w:val="00AA0539"/>
    <w:rsid w:val="00AA0CA0"/>
    <w:rsid w:val="00AA5367"/>
    <w:rsid w:val="00AC249B"/>
    <w:rsid w:val="00AC61CB"/>
    <w:rsid w:val="00AC6B76"/>
    <w:rsid w:val="00AE1231"/>
    <w:rsid w:val="00AF678E"/>
    <w:rsid w:val="00B078EB"/>
    <w:rsid w:val="00B30ADA"/>
    <w:rsid w:val="00B40900"/>
    <w:rsid w:val="00B412DF"/>
    <w:rsid w:val="00B43B5C"/>
    <w:rsid w:val="00B65FA6"/>
    <w:rsid w:val="00B703F2"/>
    <w:rsid w:val="00B77C69"/>
    <w:rsid w:val="00B8192E"/>
    <w:rsid w:val="00B9073D"/>
    <w:rsid w:val="00BA03D1"/>
    <w:rsid w:val="00BA2346"/>
    <w:rsid w:val="00BA3F54"/>
    <w:rsid w:val="00BA4A75"/>
    <w:rsid w:val="00BB7E2A"/>
    <w:rsid w:val="00BC7DFE"/>
    <w:rsid w:val="00BC7E65"/>
    <w:rsid w:val="00BD192C"/>
    <w:rsid w:val="00BD2D80"/>
    <w:rsid w:val="00BE3707"/>
    <w:rsid w:val="00BF2B7C"/>
    <w:rsid w:val="00BF2BDF"/>
    <w:rsid w:val="00BF3105"/>
    <w:rsid w:val="00C10152"/>
    <w:rsid w:val="00C136D9"/>
    <w:rsid w:val="00C243BF"/>
    <w:rsid w:val="00C306A5"/>
    <w:rsid w:val="00C310C8"/>
    <w:rsid w:val="00C503E6"/>
    <w:rsid w:val="00C55B0B"/>
    <w:rsid w:val="00C55EEE"/>
    <w:rsid w:val="00C626BE"/>
    <w:rsid w:val="00C6298A"/>
    <w:rsid w:val="00C633C2"/>
    <w:rsid w:val="00C63EEF"/>
    <w:rsid w:val="00C70C0B"/>
    <w:rsid w:val="00C7118F"/>
    <w:rsid w:val="00C7161D"/>
    <w:rsid w:val="00C729ED"/>
    <w:rsid w:val="00C75683"/>
    <w:rsid w:val="00C847A9"/>
    <w:rsid w:val="00C851F4"/>
    <w:rsid w:val="00C874CF"/>
    <w:rsid w:val="00CB10ED"/>
    <w:rsid w:val="00CB2580"/>
    <w:rsid w:val="00CB344E"/>
    <w:rsid w:val="00CC4290"/>
    <w:rsid w:val="00CC50F1"/>
    <w:rsid w:val="00CC6E1B"/>
    <w:rsid w:val="00CD3D36"/>
    <w:rsid w:val="00CD3D9F"/>
    <w:rsid w:val="00CD54D0"/>
    <w:rsid w:val="00CF6E29"/>
    <w:rsid w:val="00D10C87"/>
    <w:rsid w:val="00D131C6"/>
    <w:rsid w:val="00D2255E"/>
    <w:rsid w:val="00D26792"/>
    <w:rsid w:val="00D354EB"/>
    <w:rsid w:val="00D3580E"/>
    <w:rsid w:val="00D35D79"/>
    <w:rsid w:val="00D36C1B"/>
    <w:rsid w:val="00D52C49"/>
    <w:rsid w:val="00D556E4"/>
    <w:rsid w:val="00D65673"/>
    <w:rsid w:val="00D67F33"/>
    <w:rsid w:val="00D83A1D"/>
    <w:rsid w:val="00D84B1A"/>
    <w:rsid w:val="00D87D1C"/>
    <w:rsid w:val="00D900E3"/>
    <w:rsid w:val="00D965EB"/>
    <w:rsid w:val="00DA1702"/>
    <w:rsid w:val="00DA5E1D"/>
    <w:rsid w:val="00DC2286"/>
    <w:rsid w:val="00DC2E06"/>
    <w:rsid w:val="00DD07D8"/>
    <w:rsid w:val="00DD392C"/>
    <w:rsid w:val="00E0170C"/>
    <w:rsid w:val="00E105CB"/>
    <w:rsid w:val="00E1572A"/>
    <w:rsid w:val="00E21E8A"/>
    <w:rsid w:val="00E24222"/>
    <w:rsid w:val="00E25139"/>
    <w:rsid w:val="00E32A1B"/>
    <w:rsid w:val="00E32EC6"/>
    <w:rsid w:val="00E42357"/>
    <w:rsid w:val="00E44059"/>
    <w:rsid w:val="00E46D16"/>
    <w:rsid w:val="00E474ED"/>
    <w:rsid w:val="00E5037A"/>
    <w:rsid w:val="00E614C9"/>
    <w:rsid w:val="00E66320"/>
    <w:rsid w:val="00E71F95"/>
    <w:rsid w:val="00E72EBA"/>
    <w:rsid w:val="00E744F7"/>
    <w:rsid w:val="00E74BC9"/>
    <w:rsid w:val="00E772CE"/>
    <w:rsid w:val="00E85944"/>
    <w:rsid w:val="00E90A50"/>
    <w:rsid w:val="00E969E4"/>
    <w:rsid w:val="00EA2F62"/>
    <w:rsid w:val="00EB2A92"/>
    <w:rsid w:val="00EB58F5"/>
    <w:rsid w:val="00EB68C1"/>
    <w:rsid w:val="00EC43FA"/>
    <w:rsid w:val="00ED0BF9"/>
    <w:rsid w:val="00ED7734"/>
    <w:rsid w:val="00EE0051"/>
    <w:rsid w:val="00EE2721"/>
    <w:rsid w:val="00EF3279"/>
    <w:rsid w:val="00EF582B"/>
    <w:rsid w:val="00F02B83"/>
    <w:rsid w:val="00F060C5"/>
    <w:rsid w:val="00F07345"/>
    <w:rsid w:val="00F2565A"/>
    <w:rsid w:val="00F36F58"/>
    <w:rsid w:val="00F376E5"/>
    <w:rsid w:val="00F41E0C"/>
    <w:rsid w:val="00F42F7F"/>
    <w:rsid w:val="00F4627F"/>
    <w:rsid w:val="00F54C46"/>
    <w:rsid w:val="00F61891"/>
    <w:rsid w:val="00F702C5"/>
    <w:rsid w:val="00F71A97"/>
    <w:rsid w:val="00F767E4"/>
    <w:rsid w:val="00F8395C"/>
    <w:rsid w:val="00F953F3"/>
    <w:rsid w:val="00F9715D"/>
    <w:rsid w:val="00FA5406"/>
    <w:rsid w:val="00FA5A40"/>
    <w:rsid w:val="00FA609B"/>
    <w:rsid w:val="00FB05ED"/>
    <w:rsid w:val="00FC1F00"/>
    <w:rsid w:val="00FC6145"/>
    <w:rsid w:val="00FD09E1"/>
    <w:rsid w:val="00FE0EC2"/>
    <w:rsid w:val="00FE5369"/>
    <w:rsid w:val="00FF7125"/>
    <w:rsid w:val="00FF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4D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1C29E5"/>
    <w:pPr>
      <w:keepNext/>
      <w:pBdr>
        <w:bottom w:val="single" w:sz="4" w:space="1" w:color="auto"/>
      </w:pBdr>
      <w:ind w:left="-360"/>
      <w:outlineLvl w:val="0"/>
    </w:pPr>
    <w:rPr>
      <w:rFonts w:cs="Arial"/>
      <w:b/>
      <w:bCs/>
      <w:smallCaps/>
      <w:kern w:val="32"/>
      <w:szCs w:val="32"/>
    </w:rPr>
  </w:style>
  <w:style w:type="paragraph" w:styleId="Heading2">
    <w:name w:val="heading 2"/>
    <w:basedOn w:val="Normal"/>
    <w:next w:val="Normal"/>
    <w:qFormat/>
    <w:rsid w:val="004C4A7A"/>
    <w:pPr>
      <w:keepNext/>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F9715D"/>
    <w:pPr>
      <w:ind w:left="-360"/>
    </w:pPr>
    <w:rPr>
      <w:b/>
      <w:smallCaps/>
      <w:sz w:val="40"/>
    </w:rPr>
  </w:style>
  <w:style w:type="table" w:styleId="TableGrid">
    <w:name w:val="Table Grid"/>
    <w:basedOn w:val="TableNormal"/>
    <w:rsid w:val="00F3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44D0A"/>
    <w:pPr>
      <w:tabs>
        <w:tab w:val="left" w:pos="360"/>
        <w:tab w:val="left" w:pos="720"/>
      </w:tabs>
      <w:ind w:firstLine="720"/>
    </w:pPr>
    <w:rPr>
      <w:color w:val="000000"/>
    </w:rPr>
  </w:style>
  <w:style w:type="paragraph" w:styleId="Header">
    <w:name w:val="header"/>
    <w:basedOn w:val="Normal"/>
    <w:rsid w:val="004725C4"/>
    <w:pPr>
      <w:tabs>
        <w:tab w:val="center" w:pos="4320"/>
        <w:tab w:val="right" w:pos="8640"/>
      </w:tabs>
    </w:pPr>
  </w:style>
  <w:style w:type="paragraph" w:styleId="Footer">
    <w:name w:val="footer"/>
    <w:basedOn w:val="Normal"/>
    <w:rsid w:val="004725C4"/>
    <w:pPr>
      <w:tabs>
        <w:tab w:val="center" w:pos="4320"/>
        <w:tab w:val="right" w:pos="8640"/>
      </w:tabs>
    </w:pPr>
  </w:style>
  <w:style w:type="character" w:styleId="PageNumber">
    <w:name w:val="page number"/>
    <w:basedOn w:val="DefaultParagraphFont"/>
    <w:rsid w:val="004725C4"/>
  </w:style>
  <w:style w:type="character" w:styleId="Hyperlink">
    <w:name w:val="Hyperlink"/>
    <w:basedOn w:val="DefaultParagraphFont"/>
    <w:rsid w:val="00292655"/>
    <w:rPr>
      <w:color w:val="0000FF"/>
      <w:u w:val="single"/>
    </w:rPr>
  </w:style>
  <w:style w:type="character" w:styleId="FollowedHyperlink">
    <w:name w:val="FollowedHyperlink"/>
    <w:basedOn w:val="DefaultParagraphFont"/>
    <w:semiHidden/>
    <w:unhideWhenUsed/>
    <w:rsid w:val="00280927"/>
    <w:rPr>
      <w:color w:val="800080" w:themeColor="followedHyperlink"/>
      <w:u w:val="single"/>
    </w:rPr>
  </w:style>
  <w:style w:type="character" w:styleId="UnresolvedMention">
    <w:name w:val="Unresolved Mention"/>
    <w:basedOn w:val="DefaultParagraphFont"/>
    <w:uiPriority w:val="99"/>
    <w:semiHidden/>
    <w:unhideWhenUsed/>
    <w:rsid w:val="006D230D"/>
    <w:rPr>
      <w:color w:val="808080"/>
      <w:shd w:val="clear" w:color="auto" w:fill="E6E6E6"/>
    </w:rPr>
  </w:style>
  <w:style w:type="character" w:customStyle="1" w:styleId="il">
    <w:name w:val="il"/>
    <w:basedOn w:val="DefaultParagraphFont"/>
    <w:rsid w:val="00EB68C1"/>
  </w:style>
  <w:style w:type="paragraph" w:styleId="ListParagraph">
    <w:name w:val="List Paragraph"/>
    <w:basedOn w:val="Normal"/>
    <w:uiPriority w:val="34"/>
    <w:qFormat/>
    <w:rsid w:val="00FA5A40"/>
    <w:pPr>
      <w:ind w:left="720"/>
      <w:contextualSpacing/>
    </w:pPr>
  </w:style>
  <w:style w:type="character" w:customStyle="1" w:styleId="WW8Num4z4">
    <w:name w:val="WW8Num4z4"/>
    <w:rsid w:val="00EC43FA"/>
  </w:style>
  <w:style w:type="paragraph" w:styleId="NormalWeb">
    <w:name w:val="Normal (Web)"/>
    <w:basedOn w:val="Normal"/>
    <w:uiPriority w:val="99"/>
    <w:semiHidden/>
    <w:unhideWhenUsed/>
    <w:rsid w:val="00254B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96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gra.org/wp-content/uploads/digital-library/DiGRA_2020_paper_17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jdial@nc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rdmsymposium2021.wordpress.ncsu.edu/" TargetMode="External"/><Relationship Id="rId4" Type="http://schemas.openxmlformats.org/officeDocument/2006/relationships/webSettings" Target="webSettings.xml"/><Relationship Id="rId9" Type="http://schemas.openxmlformats.org/officeDocument/2006/relationships/hyperlink" Target="http://hyperrhiz.io/cfp.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Extended%20CV%20(resu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Extended CV (resume)</Template>
  <TotalTime>0</TotalTime>
  <Pages>4</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Links>
    <vt:vector size="18" baseType="variant">
      <vt:variant>
        <vt:i4>720960</vt:i4>
      </vt:variant>
      <vt:variant>
        <vt:i4>6</vt:i4>
      </vt:variant>
      <vt:variant>
        <vt:i4>0</vt:i4>
      </vt:variant>
      <vt:variant>
        <vt:i4>5</vt:i4>
      </vt:variant>
      <vt:variant>
        <vt:lpwstr>http://www.vertex42.com/resumes/cv-template.html</vt:lpwstr>
      </vt:variant>
      <vt:variant>
        <vt:lpwstr/>
      </vt:variant>
      <vt:variant>
        <vt:i4>6422617</vt:i4>
      </vt:variant>
      <vt:variant>
        <vt:i4>3</vt:i4>
      </vt:variant>
      <vt:variant>
        <vt:i4>0</vt:i4>
      </vt:variant>
      <vt:variant>
        <vt:i4>5</vt:i4>
      </vt:variant>
      <vt:variant>
        <vt:lpwstr>http://www.vertex42.com/licensing/EULA_privateuse.html</vt:lpwstr>
      </vt:variant>
      <vt:variant>
        <vt:lpwstr/>
      </vt:variant>
      <vt:variant>
        <vt:i4>720960</vt:i4>
      </vt:variant>
      <vt:variant>
        <vt:i4>0</vt:i4>
      </vt:variant>
      <vt:variant>
        <vt:i4>0</vt:i4>
      </vt:variant>
      <vt:variant>
        <vt:i4>5</vt:i4>
      </vt:variant>
      <vt:variant>
        <vt:lpwstr>http://www.vertex42.com/resumes/cv-template.html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2021-09-20T17:25:00Z</dcterms:created>
  <dcterms:modified xsi:type="dcterms:W3CDTF">2021-09-25T04:25:00Z</dcterms:modified>
</cp:coreProperties>
</file>