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D7" w:rsidRPr="00AE7678" w:rsidRDefault="008517D7" w:rsidP="008517D7">
      <w:pPr>
        <w:widowControl/>
        <w:jc w:val="center"/>
        <w:rPr>
          <w:rFonts w:asciiTheme="majorHAnsi" w:hAnsiTheme="majorHAnsi" w:cs="Cambria Math"/>
          <w:b/>
          <w:bCs/>
          <w:sz w:val="20"/>
          <w:szCs w:val="20"/>
        </w:rPr>
      </w:pPr>
      <w:r>
        <w:rPr>
          <w:rFonts w:ascii="Cambria Math" w:hAnsi="Cambria Math" w:cs="Cambria Math"/>
          <w:b/>
          <w:bCs/>
          <w:sz w:val="20"/>
          <w:szCs w:val="20"/>
        </w:rPr>
        <w:t>____</w:t>
      </w:r>
      <w:r w:rsidRPr="00366319">
        <w:rPr>
          <w:rFonts w:asciiTheme="majorHAnsi" w:hAnsiTheme="majorHAnsi" w:cs="Cambria Math"/>
          <w:b/>
          <w:bCs/>
          <w:sz w:val="20"/>
          <w:szCs w:val="20"/>
        </w:rPr>
        <w:t>______________</w:t>
      </w:r>
      <w:r w:rsidRPr="00AE7678">
        <w:rPr>
          <w:rFonts w:asciiTheme="majorHAnsi" w:hAnsiTheme="majorHAnsi" w:cs="Cambria Math"/>
          <w:b/>
          <w:bCs/>
          <w:sz w:val="20"/>
          <w:szCs w:val="20"/>
        </w:rPr>
        <w:t>____________________________________________________________</w:t>
      </w:r>
    </w:p>
    <w:p w:rsidR="008517D7" w:rsidRPr="00AE7678" w:rsidRDefault="008517D7" w:rsidP="008517D7">
      <w:pPr>
        <w:widowControl/>
        <w:jc w:val="center"/>
        <w:rPr>
          <w:rFonts w:asciiTheme="majorHAnsi" w:hAnsiTheme="majorHAnsi" w:cs="Cambria Math"/>
          <w:sz w:val="20"/>
          <w:szCs w:val="20"/>
        </w:rPr>
      </w:pPr>
      <w:r w:rsidRPr="00AE7678">
        <w:rPr>
          <w:rFonts w:asciiTheme="majorHAnsi" w:hAnsiTheme="majorHAnsi" w:cs="Cambria Math"/>
          <w:b/>
          <w:bCs/>
          <w:sz w:val="20"/>
          <w:szCs w:val="20"/>
        </w:rPr>
        <w:t>CURRICULUM VITAE</w:t>
      </w:r>
      <w:r w:rsidRPr="00AE7678">
        <w:rPr>
          <w:rFonts w:asciiTheme="majorHAnsi" w:hAnsiTheme="majorHAnsi" w:cs="Cambria Math"/>
          <w:sz w:val="20"/>
          <w:szCs w:val="20"/>
        </w:rPr>
        <w:t xml:space="preserve"> </w:t>
      </w:r>
    </w:p>
    <w:p w:rsidR="008517D7" w:rsidRPr="00AE7678" w:rsidRDefault="008517D7"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 </w:t>
      </w:r>
    </w:p>
    <w:p w:rsidR="008517D7" w:rsidRPr="00AE7678" w:rsidRDefault="00773E5E" w:rsidP="008517D7">
      <w:pPr>
        <w:widowControl/>
        <w:jc w:val="center"/>
        <w:rPr>
          <w:rFonts w:asciiTheme="majorHAnsi" w:hAnsiTheme="majorHAnsi" w:cs="Cambria Math"/>
          <w:sz w:val="20"/>
          <w:szCs w:val="20"/>
        </w:rPr>
      </w:pPr>
      <w:r>
        <w:rPr>
          <w:rFonts w:asciiTheme="majorHAnsi" w:hAnsiTheme="majorHAnsi" w:cs="Cambria Math"/>
          <w:sz w:val="20"/>
          <w:szCs w:val="20"/>
        </w:rPr>
        <w:t>Jan 4</w:t>
      </w:r>
      <w:r w:rsidR="006A4B23">
        <w:rPr>
          <w:rFonts w:asciiTheme="majorHAnsi" w:hAnsiTheme="majorHAnsi" w:cs="Cambria Math"/>
          <w:sz w:val="20"/>
          <w:szCs w:val="20"/>
        </w:rPr>
        <w:t>,</w:t>
      </w:r>
      <w:r>
        <w:rPr>
          <w:rFonts w:asciiTheme="majorHAnsi" w:hAnsiTheme="majorHAnsi" w:cs="Cambria Math"/>
          <w:sz w:val="20"/>
          <w:szCs w:val="20"/>
        </w:rPr>
        <w:t xml:space="preserve"> 2019</w:t>
      </w:r>
    </w:p>
    <w:p w:rsidR="008517D7" w:rsidRPr="00AE7678" w:rsidRDefault="008517D7" w:rsidP="008517D7">
      <w:pPr>
        <w:widowControl/>
        <w:rPr>
          <w:rFonts w:asciiTheme="majorHAnsi" w:hAnsiTheme="majorHAnsi" w:cs="Cambria Math"/>
          <w:sz w:val="20"/>
          <w:szCs w:val="20"/>
        </w:rPr>
      </w:pPr>
    </w:p>
    <w:p w:rsidR="008517D7" w:rsidRPr="00AE7678" w:rsidRDefault="008517D7" w:rsidP="008517D7">
      <w:pPr>
        <w:widowControl/>
        <w:jc w:val="center"/>
        <w:rPr>
          <w:rFonts w:asciiTheme="majorHAnsi" w:hAnsiTheme="majorHAnsi" w:cs="Cambria Math"/>
          <w:sz w:val="20"/>
          <w:szCs w:val="20"/>
        </w:rPr>
      </w:pPr>
      <w:r w:rsidRPr="00AE7678">
        <w:rPr>
          <w:rFonts w:asciiTheme="majorHAnsi" w:hAnsiTheme="majorHAnsi" w:cs="Cambria Math"/>
          <w:b/>
          <w:bCs/>
          <w:sz w:val="20"/>
          <w:szCs w:val="20"/>
        </w:rPr>
        <w:t>WILLIAM R. SMITH</w:t>
      </w:r>
      <w:r w:rsidRPr="00AE7678">
        <w:rPr>
          <w:rFonts w:asciiTheme="majorHAnsi" w:hAnsiTheme="majorHAnsi" w:cs="Cambria Math"/>
          <w:sz w:val="20"/>
          <w:szCs w:val="20"/>
        </w:rPr>
        <w:t xml:space="preserve">  </w:t>
      </w:r>
    </w:p>
    <w:p w:rsidR="008517D7" w:rsidRPr="00AE7678" w:rsidRDefault="008517D7"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 </w:t>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r>
    </w:p>
    <w:p w:rsidR="008517D7" w:rsidRPr="00AE7678" w:rsidRDefault="008517D7"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Home:  3004 Ruffin Street                     </w:t>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t xml:space="preserve"> Office: </w:t>
      </w:r>
      <w:r w:rsidR="00366319" w:rsidRPr="00AE7678">
        <w:rPr>
          <w:rFonts w:asciiTheme="majorHAnsi" w:hAnsiTheme="majorHAnsi" w:cs="Cambria Math"/>
          <w:sz w:val="20"/>
          <w:szCs w:val="20"/>
        </w:rPr>
        <w:tab/>
      </w:r>
      <w:r w:rsidRPr="00AE7678">
        <w:rPr>
          <w:rFonts w:asciiTheme="majorHAnsi" w:hAnsiTheme="majorHAnsi" w:cs="Cambria Math"/>
          <w:sz w:val="20"/>
          <w:szCs w:val="20"/>
        </w:rPr>
        <w:t>Department of</w:t>
      </w:r>
    </w:p>
    <w:p w:rsidR="008517D7" w:rsidRPr="00AE7678" w:rsidRDefault="00366319"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         </w:t>
      </w:r>
      <w:r w:rsidR="008517D7" w:rsidRPr="00AE7678">
        <w:rPr>
          <w:rFonts w:asciiTheme="majorHAnsi" w:hAnsiTheme="majorHAnsi" w:cs="Cambria Math"/>
          <w:sz w:val="20"/>
          <w:szCs w:val="20"/>
        </w:rPr>
        <w:t xml:space="preserve">       Raleigh, North Carolina                        </w:t>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t xml:space="preserve">               </w:t>
      </w:r>
      <w:r w:rsidRPr="00AE7678">
        <w:rPr>
          <w:rFonts w:asciiTheme="majorHAnsi" w:hAnsiTheme="majorHAnsi" w:cs="Cambria Math"/>
          <w:sz w:val="20"/>
          <w:szCs w:val="20"/>
        </w:rPr>
        <w:tab/>
      </w:r>
      <w:r w:rsidR="008517D7" w:rsidRPr="00AE7678">
        <w:rPr>
          <w:rFonts w:asciiTheme="majorHAnsi" w:hAnsiTheme="majorHAnsi" w:cs="Cambria Math"/>
          <w:sz w:val="20"/>
          <w:szCs w:val="20"/>
        </w:rPr>
        <w:t>Sociology and</w:t>
      </w:r>
      <w:r w:rsidR="00383DA8">
        <w:rPr>
          <w:rFonts w:asciiTheme="majorHAnsi" w:hAnsiTheme="majorHAnsi" w:cs="Cambria Math"/>
          <w:sz w:val="20"/>
          <w:szCs w:val="20"/>
        </w:rPr>
        <w:t xml:space="preserve"> Anthropology</w:t>
      </w:r>
    </w:p>
    <w:p w:rsidR="008517D7" w:rsidRPr="00AE7678" w:rsidRDefault="008517D7"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      27607-4020                                      </w:t>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t xml:space="preserve">         </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Room 335B </w:t>
      </w:r>
    </w:p>
    <w:p w:rsidR="008517D7" w:rsidRPr="00AE7678" w:rsidRDefault="008517D7" w:rsidP="008517D7">
      <w:pPr>
        <w:widowControl/>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    919-834-3204 (h)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t xml:space="preserve">              </w:t>
      </w: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The 1911 Building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   wrs@ncsu.edu                     </w:t>
      </w:r>
      <w:r w:rsidRPr="00AE7678">
        <w:rPr>
          <w:rFonts w:asciiTheme="majorHAnsi" w:hAnsiTheme="majorHAnsi" w:cs="Cambria Math"/>
          <w:sz w:val="20"/>
          <w:szCs w:val="20"/>
        </w:rPr>
        <w:tab/>
      </w:r>
      <w:r w:rsidRPr="00AE7678">
        <w:rPr>
          <w:rFonts w:asciiTheme="majorHAnsi" w:hAnsiTheme="majorHAnsi" w:cs="Cambria Math"/>
          <w:sz w:val="20"/>
          <w:szCs w:val="20"/>
        </w:rPr>
        <w:tab/>
        <w:t xml:space="preserve">        </w:t>
      </w:r>
      <w:r w:rsidRPr="00AE7678">
        <w:rPr>
          <w:rFonts w:asciiTheme="majorHAnsi" w:hAnsiTheme="majorHAnsi" w:cs="Cambria Math"/>
          <w:sz w:val="20"/>
          <w:szCs w:val="20"/>
        </w:rPr>
        <w:tab/>
      </w:r>
      <w:r w:rsidRPr="00AE7678">
        <w:rPr>
          <w:rFonts w:asciiTheme="majorHAnsi" w:hAnsiTheme="majorHAnsi" w:cs="Cambria Math"/>
          <w:sz w:val="20"/>
          <w:szCs w:val="20"/>
        </w:rPr>
        <w:tab/>
      </w:r>
      <w:r w:rsidR="00366319"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NC State University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  919-349-1180 cell                               </w:t>
      </w:r>
      <w:r w:rsidR="001C6712">
        <w:rPr>
          <w:rFonts w:asciiTheme="majorHAnsi" w:hAnsiTheme="majorHAnsi" w:cs="Cambria Math"/>
          <w:sz w:val="20"/>
          <w:szCs w:val="20"/>
        </w:rPr>
        <w:tab/>
      </w:r>
      <w:r w:rsidR="001C6712">
        <w:rPr>
          <w:rFonts w:asciiTheme="majorHAnsi" w:hAnsiTheme="majorHAnsi" w:cs="Cambria Math"/>
          <w:sz w:val="20"/>
          <w:szCs w:val="20"/>
        </w:rPr>
        <w:tab/>
      </w:r>
      <w:r w:rsidR="001C6712">
        <w:rPr>
          <w:rFonts w:asciiTheme="majorHAnsi" w:hAnsiTheme="majorHAnsi" w:cs="Cambria Math"/>
          <w:sz w:val="20"/>
          <w:szCs w:val="20"/>
        </w:rPr>
        <w:tab/>
        <w:t xml:space="preserve">               </w:t>
      </w:r>
      <w:r w:rsidRPr="00AE7678">
        <w:rPr>
          <w:rFonts w:asciiTheme="majorHAnsi" w:hAnsiTheme="majorHAnsi" w:cs="Cambria Math"/>
          <w:sz w:val="20"/>
          <w:szCs w:val="20"/>
        </w:rPr>
        <w:t xml:space="preserve"> Raleigh, NC 27695-8107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r>
      <w:r w:rsidRPr="00AE7678">
        <w:rPr>
          <w:rFonts w:asciiTheme="majorHAnsi" w:hAnsiTheme="majorHAnsi" w:cs="Cambria Math"/>
          <w:sz w:val="20"/>
          <w:szCs w:val="20"/>
        </w:rPr>
        <w:tab/>
        <w:t xml:space="preserve">            </w:t>
      </w:r>
      <w:r w:rsidR="00366319"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919-515-0456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cs="Cambria Math"/>
          <w:sz w:val="20"/>
          <w:szCs w:val="20"/>
        </w:rPr>
      </w:pPr>
      <w:r w:rsidRPr="00AE7678">
        <w:rPr>
          <w:rFonts w:asciiTheme="majorHAnsi" w:hAnsiTheme="majorHAnsi" w:cs="Cambria Math"/>
          <w:sz w:val="20"/>
          <w:szCs w:val="20"/>
        </w:rPr>
        <w:t>___________________________________________________________________________________________________</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cs="Cambria Math"/>
          <w:b/>
          <w:bCs/>
          <w:sz w:val="20"/>
          <w:szCs w:val="20"/>
        </w:rPr>
      </w:pPr>
      <w:r w:rsidRPr="00AE7678">
        <w:rPr>
          <w:rFonts w:asciiTheme="majorHAnsi" w:hAnsiTheme="majorHAnsi" w:cs="Cambria Math"/>
          <w:b/>
          <w:bCs/>
          <w:sz w:val="20"/>
          <w:szCs w:val="20"/>
        </w:rPr>
        <w:t>PROFESSIONAL POSITIONS</w:t>
      </w:r>
    </w:p>
    <w:p w:rsidR="00366319" w:rsidRPr="00AE7678" w:rsidRDefault="0036631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2013-</w:t>
      </w:r>
      <w:r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Head, Department of Sociology and Anthropology.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present  </w:t>
      </w:r>
      <w:r w:rsidR="00366319" w:rsidRPr="00AE7678">
        <w:rPr>
          <w:rFonts w:asciiTheme="majorHAnsi" w:hAnsiTheme="majorHAnsi" w:cs="Cambria Math"/>
          <w:sz w:val="20"/>
          <w:szCs w:val="20"/>
        </w:rPr>
        <w:tab/>
      </w:r>
      <w:r w:rsidRPr="00AE7678">
        <w:rPr>
          <w:rFonts w:asciiTheme="majorHAnsi" w:hAnsiTheme="majorHAnsi" w:cs="Cambria Math"/>
          <w:sz w:val="20"/>
          <w:szCs w:val="20"/>
        </w:rPr>
        <w:t>North Carolina State University, Raleigh, North Carolina.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cs="Cambria Math"/>
          <w:sz w:val="20"/>
          <w:szCs w:val="20"/>
        </w:rPr>
      </w:pPr>
      <w:r w:rsidRPr="00AE7678">
        <w:rPr>
          <w:rFonts w:asciiTheme="majorHAnsi" w:hAnsiTheme="majorHAnsi" w:cs="Cambria Math"/>
          <w:sz w:val="20"/>
          <w:szCs w:val="20"/>
        </w:rPr>
        <w:t xml:space="preserve">2010-13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Assistant Head, Department of Sociology and Anthropology, North </w:t>
      </w:r>
      <w:r w:rsidRPr="00AE7678">
        <w:rPr>
          <w:rFonts w:asciiTheme="majorHAnsi" w:hAnsiTheme="majorHAnsi" w:cs="Cambria Math"/>
          <w:sz w:val="20"/>
          <w:szCs w:val="20"/>
        </w:rPr>
        <w:b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Carolina State University, Raleigh, North Carolina. (Also:</w:t>
      </w:r>
      <w:r w:rsidRPr="00AE7678">
        <w:rPr>
          <w:rFonts w:asciiTheme="majorHAnsi" w:hAnsiTheme="majorHAnsi" w:cs="Cambria Math"/>
          <w:sz w:val="20"/>
          <w:szCs w:val="20"/>
        </w:rPr>
        <w:b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Director of Advising and Department Scheduling Officer.)</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cs="Cambria Math"/>
          <w:sz w:val="20"/>
          <w:szCs w:val="20"/>
        </w:rPr>
      </w:pPr>
      <w:r w:rsidRPr="00AE7678">
        <w:rPr>
          <w:rFonts w:asciiTheme="majorHAnsi" w:hAnsiTheme="majorHAnsi" w:cs="Cambria Math"/>
          <w:sz w:val="20"/>
          <w:szCs w:val="20"/>
        </w:rPr>
        <w:t>2000-</w:t>
      </w:r>
      <w:r w:rsidRPr="00AE7678">
        <w:rPr>
          <w:rFonts w:asciiTheme="majorHAnsi" w:hAnsiTheme="majorHAnsi" w:cs="Cambria Math"/>
          <w:sz w:val="20"/>
          <w:szCs w:val="20"/>
        </w:rPr>
        <w:tab/>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Associate Professor, Department of Sociology and Anthropology,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present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North Carolina State University, Raleigh, North Carolina.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1993-</w:t>
      </w:r>
      <w:r w:rsidRPr="00AE7678">
        <w:rPr>
          <w:rFonts w:asciiTheme="majorHAnsi" w:hAnsiTheme="majorHAnsi" w:cs="Cambria Math"/>
          <w:sz w:val="20"/>
          <w:szCs w:val="20"/>
        </w:rPr>
        <w:tab/>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Assistant Professor, Department of Sociology and Anthropology, North</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1999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Carolina State University, Raleigh, North Carolina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1985</w:t>
      </w:r>
      <w:r w:rsidRPr="00AE7678">
        <w:rPr>
          <w:rFonts w:asciiTheme="majorHAnsi" w:hAnsiTheme="majorHAnsi" w:cs="Cambria Math"/>
          <w:sz w:val="20"/>
          <w:szCs w:val="20"/>
        </w:rPr>
        <w:noBreakHyphen/>
        <w:t xml:space="preserve">92  </w:t>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Assistant Professor, Department of Sociology,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New Brunswick, New Jersey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1991&amp;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Scholarly Leaves, Department of Sociology, University of Stockholm,</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cs="Cambria Math"/>
          <w:sz w:val="20"/>
          <w:szCs w:val="20"/>
        </w:rPr>
      </w:pPr>
      <w:r w:rsidRPr="00AE7678">
        <w:rPr>
          <w:rFonts w:asciiTheme="majorHAnsi" w:hAnsiTheme="majorHAnsi" w:cs="Cambria Math"/>
          <w:sz w:val="20"/>
          <w:szCs w:val="20"/>
        </w:rPr>
        <w:t>1996</w:t>
      </w:r>
      <w:r w:rsidRPr="00AE7678">
        <w:rPr>
          <w:rFonts w:asciiTheme="majorHAnsi" w:hAnsiTheme="majorHAnsi" w:cs="Cambria Math"/>
          <w:sz w:val="20"/>
          <w:szCs w:val="20"/>
        </w:rPr>
        <w:tab/>
        <w:t xml:space="preserve">  </w:t>
      </w:r>
      <w:r w:rsidR="00366319" w:rsidRPr="00AE7678">
        <w:rPr>
          <w:rFonts w:asciiTheme="majorHAnsi" w:hAnsiTheme="majorHAnsi" w:cs="Cambria Math"/>
          <w:sz w:val="20"/>
          <w:szCs w:val="20"/>
        </w:rPr>
        <w:tab/>
      </w:r>
      <w:r w:rsidRPr="00AE7678">
        <w:rPr>
          <w:rFonts w:asciiTheme="majorHAnsi" w:hAnsiTheme="majorHAnsi" w:cs="Cambria Math"/>
          <w:sz w:val="20"/>
          <w:szCs w:val="20"/>
        </w:rPr>
        <w:t>Sweden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1978-85 </w:t>
      </w:r>
      <w:r w:rsidR="00366319" w:rsidRPr="00AE7678">
        <w:rPr>
          <w:rFonts w:asciiTheme="majorHAnsi" w:hAnsiTheme="majorHAnsi" w:cs="Cambria Math"/>
          <w:sz w:val="20"/>
          <w:szCs w:val="20"/>
        </w:rPr>
        <w:tab/>
      </w:r>
      <w:r w:rsidRPr="00AE7678">
        <w:rPr>
          <w:rFonts w:asciiTheme="majorHAnsi" w:hAnsiTheme="majorHAnsi" w:cs="Cambria Math"/>
          <w:sz w:val="20"/>
          <w:szCs w:val="20"/>
        </w:rPr>
        <w:t>Research Associate, Department of Sociology, Rutgers University.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cs="Cambria Math"/>
          <w:sz w:val="20"/>
          <w:szCs w:val="20"/>
        </w:rPr>
      </w:pPr>
      <w:r w:rsidRPr="00AE7678">
        <w:rPr>
          <w:rFonts w:asciiTheme="majorHAnsi" w:hAnsiTheme="majorHAnsi" w:cs="Cambria Math"/>
          <w:b/>
          <w:bCs/>
          <w:sz w:val="20"/>
          <w:szCs w:val="20"/>
        </w:rPr>
        <w:t>EDUCATION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1984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Ph.D.  Rutgers University.  Department of Sociology, New Brunswick,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r w:rsidR="00392229">
        <w:rPr>
          <w:rFonts w:asciiTheme="majorHAnsi" w:hAnsiTheme="majorHAnsi" w:cs="Cambria Math"/>
          <w:sz w:val="20"/>
          <w:szCs w:val="20"/>
        </w:rPr>
        <w:tab/>
      </w:r>
      <w:r w:rsidRPr="00AE7678">
        <w:rPr>
          <w:rFonts w:asciiTheme="majorHAnsi" w:hAnsiTheme="majorHAnsi" w:cs="Cambria Math"/>
          <w:sz w:val="20"/>
          <w:szCs w:val="20"/>
        </w:rPr>
        <w:t>New Jersey</w:t>
      </w:r>
      <w:r w:rsidR="00FC690A">
        <w:rPr>
          <w:rFonts w:asciiTheme="majorHAnsi" w:hAnsiTheme="majorHAnsi" w:cs="Cambria Math"/>
          <w:sz w:val="20"/>
          <w:szCs w:val="20"/>
        </w:rPr>
        <w:t xml:space="preserve"> 08903</w:t>
      </w:r>
      <w:r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1977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M.A.  Rutgers University, Department of Sociology, New Brunswick, </w:t>
      </w:r>
    </w:p>
    <w:p w:rsidR="008517D7" w:rsidRPr="00AE7678" w:rsidRDefault="0036631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ab/>
      </w:r>
      <w:r w:rsidRPr="00AE7678">
        <w:rPr>
          <w:rFonts w:asciiTheme="majorHAnsi" w:hAnsiTheme="majorHAnsi" w:cs="Cambria Math"/>
          <w:sz w:val="20"/>
          <w:szCs w:val="20"/>
        </w:rPr>
        <w:tab/>
      </w:r>
      <w:r w:rsidR="008517D7" w:rsidRPr="00AE7678">
        <w:rPr>
          <w:rFonts w:asciiTheme="majorHAnsi" w:hAnsiTheme="majorHAnsi" w:cs="Cambria Math"/>
          <w:sz w:val="20"/>
          <w:szCs w:val="20"/>
        </w:rPr>
        <w:t>New Jersey 08903</w:t>
      </w:r>
      <w:r w:rsidR="00FC690A">
        <w:rPr>
          <w:rFonts w:asciiTheme="majorHAnsi" w:hAnsiTheme="majorHAnsi" w:cs="Cambria Math"/>
          <w:sz w:val="20"/>
          <w:szCs w:val="20"/>
        </w:rPr>
        <w:t>.</w:t>
      </w:r>
      <w:r w:rsidR="008517D7" w:rsidRPr="00AE7678">
        <w:rPr>
          <w:rFonts w:asciiTheme="majorHAnsi" w:hAnsiTheme="majorHAnsi" w:cs="Cambria Math"/>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r w:rsidR="00366319" w:rsidRPr="00AE7678">
        <w:rPr>
          <w:rFonts w:asciiTheme="majorHAnsi" w:hAnsiTheme="majorHAnsi" w:cs="Cambria Math"/>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1973     </w:t>
      </w:r>
      <w:r w:rsidR="00366319" w:rsidRPr="00AE7678">
        <w:rPr>
          <w:rFonts w:asciiTheme="majorHAnsi" w:hAnsiTheme="majorHAnsi" w:cs="Cambria Math"/>
          <w:sz w:val="20"/>
          <w:szCs w:val="20"/>
        </w:rPr>
        <w:tab/>
      </w:r>
      <w:r w:rsidR="00366319" w:rsidRPr="00AE7678">
        <w:rPr>
          <w:rFonts w:asciiTheme="majorHAnsi" w:hAnsiTheme="majorHAnsi" w:cs="Cambria Math"/>
          <w:sz w:val="20"/>
          <w:szCs w:val="20"/>
        </w:rPr>
        <w:tab/>
      </w:r>
      <w:r w:rsidRPr="00AE7678">
        <w:rPr>
          <w:rFonts w:asciiTheme="majorHAnsi" w:hAnsiTheme="majorHAnsi" w:cs="Cambria Math"/>
          <w:sz w:val="20"/>
          <w:szCs w:val="20"/>
        </w:rPr>
        <w:t xml:space="preserve">B.A.  St. Norbert College, Department of Sociology, DePere, </w:t>
      </w:r>
    </w:p>
    <w:p w:rsidR="008517D7" w:rsidRPr="00AE7678" w:rsidRDefault="0036631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ab/>
      </w:r>
      <w:r w:rsidRPr="00AE7678">
        <w:rPr>
          <w:rFonts w:asciiTheme="majorHAnsi" w:hAnsiTheme="majorHAnsi" w:cs="Cambria Math"/>
          <w:sz w:val="20"/>
          <w:szCs w:val="20"/>
        </w:rPr>
        <w:tab/>
      </w:r>
      <w:r w:rsidR="008517D7" w:rsidRPr="00AE7678">
        <w:rPr>
          <w:rFonts w:asciiTheme="majorHAnsi" w:hAnsiTheme="majorHAnsi" w:cs="Cambria Math"/>
          <w:sz w:val="20"/>
          <w:szCs w:val="20"/>
        </w:rPr>
        <w:t>Wisconsin 54115</w:t>
      </w:r>
      <w:r w:rsidR="00FC690A">
        <w:rPr>
          <w:rFonts w:asciiTheme="majorHAnsi" w:hAnsiTheme="majorHAnsi" w:cs="Cambria Math"/>
          <w:sz w:val="20"/>
          <w:szCs w:val="20"/>
        </w:rPr>
        <w:t>.</w:t>
      </w:r>
      <w:r w:rsidR="008517D7" w:rsidRPr="00AE7678">
        <w:rPr>
          <w:rFonts w:asciiTheme="majorHAnsi" w:hAnsiTheme="majorHAnsi" w:cs="Cambria Math"/>
          <w:sz w:val="20"/>
          <w:szCs w:val="20"/>
        </w:rPr>
        <w:t xml:space="preserve"> </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6664F9" w:rsidRDefault="006664F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6664F9" w:rsidRPr="00AE7678" w:rsidRDefault="006664F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2C03C5" w:rsidP="002C03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ajorHAnsi" w:hAnsiTheme="majorHAnsi" w:cs="Cambria Math"/>
          <w:sz w:val="20"/>
          <w:szCs w:val="20"/>
        </w:rPr>
      </w:pPr>
      <w:r>
        <w:rPr>
          <w:rFonts w:asciiTheme="majorHAnsi" w:hAnsiTheme="majorHAnsi" w:cs="Cambria Math"/>
          <w:b/>
          <w:bCs/>
          <w:sz w:val="20"/>
          <w:szCs w:val="20"/>
        </w:rPr>
        <w:t xml:space="preserve">                             </w:t>
      </w:r>
      <w:r w:rsidR="008517D7" w:rsidRPr="00AE7678">
        <w:rPr>
          <w:rFonts w:asciiTheme="majorHAnsi" w:hAnsiTheme="majorHAnsi" w:cs="Cambria Math"/>
          <w:b/>
          <w:bCs/>
          <w:sz w:val="20"/>
          <w:szCs w:val="20"/>
        </w:rPr>
        <w:t>AREAS OF COMPETENCE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sz w:val="20"/>
          <w:szCs w:val="20"/>
        </w:rPr>
        <w:t xml:space="preserve"> </w:t>
      </w:r>
    </w:p>
    <w:p w:rsidR="002C03C5" w:rsidRDefault="008517D7" w:rsidP="002C03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sz w:val="20"/>
          <w:szCs w:val="20"/>
        </w:rPr>
      </w:pPr>
      <w:r w:rsidRPr="00AE7678">
        <w:rPr>
          <w:rFonts w:asciiTheme="majorHAnsi" w:hAnsiTheme="majorHAnsi" w:cs="Cambria Math"/>
          <w:sz w:val="20"/>
          <w:szCs w:val="20"/>
        </w:rPr>
        <w:t xml:space="preserve">Criminology/Deviant Behavior         </w:t>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r>
      <w:r w:rsidRPr="00AE7678">
        <w:rPr>
          <w:rFonts w:asciiTheme="majorHAnsi" w:hAnsiTheme="majorHAnsi" w:cs="Cambria Math"/>
          <w:sz w:val="20"/>
          <w:szCs w:val="20"/>
        </w:rPr>
        <w:t xml:space="preserve">Social Control        </w:t>
      </w:r>
      <w:r w:rsidR="006664F9">
        <w:rPr>
          <w:rFonts w:asciiTheme="majorHAnsi" w:hAnsiTheme="majorHAnsi" w:cs="Cambria Math"/>
          <w:sz w:val="20"/>
          <w:szCs w:val="20"/>
        </w:rPr>
        <w:br/>
      </w:r>
      <w:r w:rsidRPr="00AE7678">
        <w:rPr>
          <w:rFonts w:asciiTheme="majorHAnsi" w:hAnsiTheme="majorHAnsi" w:cs="Cambria Math"/>
          <w:sz w:val="20"/>
          <w:szCs w:val="20"/>
        </w:rPr>
        <w:t xml:space="preserve">Research Methods               </w:t>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r>
      <w:r w:rsidRPr="00AE7678">
        <w:rPr>
          <w:rFonts w:asciiTheme="majorHAnsi" w:hAnsiTheme="majorHAnsi" w:cs="Cambria Math"/>
          <w:sz w:val="20"/>
          <w:szCs w:val="20"/>
        </w:rPr>
        <w:t xml:space="preserve">Sociological Theory </w:t>
      </w:r>
      <w:r w:rsidR="006664F9">
        <w:rPr>
          <w:rFonts w:asciiTheme="majorHAnsi" w:hAnsiTheme="majorHAnsi" w:cs="Cambria Math"/>
          <w:sz w:val="20"/>
          <w:szCs w:val="20"/>
        </w:rPr>
        <w:br/>
        <w:t>Sociology of Community</w:t>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r>
      <w:r w:rsidR="006664F9">
        <w:rPr>
          <w:rFonts w:asciiTheme="majorHAnsi" w:hAnsiTheme="majorHAnsi" w:cs="Cambria Math"/>
          <w:sz w:val="20"/>
          <w:szCs w:val="20"/>
        </w:rPr>
        <w:tab/>
        <w:t>Design and Physical Activity</w:t>
      </w:r>
      <w:r w:rsidR="00AB39B5">
        <w:rPr>
          <w:rFonts w:asciiTheme="majorHAnsi" w:hAnsiTheme="majorHAnsi" w:cs="Cambria Math"/>
          <w:sz w:val="20"/>
          <w:szCs w:val="20"/>
        </w:rPr>
        <w:br/>
      </w:r>
    </w:p>
    <w:p w:rsidR="002C03C5" w:rsidRDefault="002C03C5" w:rsidP="002C03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center"/>
        <w:rPr>
          <w:rFonts w:asciiTheme="majorHAnsi" w:hAnsiTheme="majorHAnsi" w:cs="Cambria Math"/>
          <w:sz w:val="20"/>
          <w:szCs w:val="20"/>
        </w:rPr>
      </w:pPr>
    </w:p>
    <w:p w:rsidR="008517D7" w:rsidRPr="00AE7678" w:rsidRDefault="00651A92" w:rsidP="002C03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center"/>
        <w:rPr>
          <w:rFonts w:asciiTheme="majorHAnsi" w:hAnsiTheme="majorHAnsi" w:cs="Cambria Math"/>
          <w:sz w:val="20"/>
          <w:szCs w:val="20"/>
        </w:rPr>
      </w:pPr>
      <w:r w:rsidRPr="00651A92">
        <w:rPr>
          <w:rFonts w:asciiTheme="majorHAnsi" w:hAnsiTheme="majorHAnsi" w:cs="Cambria Math"/>
          <w:b/>
          <w:sz w:val="20"/>
          <w:szCs w:val="20"/>
        </w:rPr>
        <w:t>PUBLICATIONS</w:t>
      </w:r>
      <w:r w:rsidR="002C03C5">
        <w:rPr>
          <w:rFonts w:asciiTheme="majorHAnsi" w:hAnsiTheme="majorHAnsi" w:cs="Cambria Math"/>
          <w:b/>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cs="Cambria Math"/>
          <w:sz w:val="20"/>
          <w:szCs w:val="20"/>
        </w:rPr>
      </w:pPr>
    </w:p>
    <w:p w:rsidR="008517D7" w:rsidRDefault="00AB39B5" w:rsidP="00651A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rPr>
      </w:pPr>
      <w:r w:rsidRPr="00651A92">
        <w:rPr>
          <w:rFonts w:asciiTheme="majorHAnsi" w:hAnsiTheme="majorHAnsi" w:cs="Cambria Math"/>
          <w:b/>
          <w:bCs/>
          <w:sz w:val="20"/>
          <w:szCs w:val="20"/>
          <w:u w:val="single"/>
        </w:rPr>
        <w:t>A</w:t>
      </w:r>
      <w:r w:rsidR="00651A92" w:rsidRPr="00651A92">
        <w:rPr>
          <w:rFonts w:asciiTheme="majorHAnsi" w:hAnsiTheme="majorHAnsi" w:cs="Cambria Math"/>
          <w:b/>
          <w:bCs/>
          <w:sz w:val="20"/>
          <w:szCs w:val="20"/>
          <w:u w:val="single"/>
        </w:rPr>
        <w:t>rticles in Refereed Journals</w:t>
      </w:r>
      <w:r w:rsidR="00651A92">
        <w:rPr>
          <w:rFonts w:asciiTheme="majorHAnsi" w:hAnsiTheme="majorHAnsi" w:cs="Cambria Math"/>
          <w:b/>
          <w:bCs/>
          <w:sz w:val="20"/>
          <w:szCs w:val="20"/>
        </w:rPr>
        <w:t xml:space="preserve"> </w:t>
      </w:r>
      <w:r w:rsidRPr="00AB39B5">
        <w:rPr>
          <w:rFonts w:asciiTheme="majorHAnsi" w:hAnsiTheme="majorHAnsi" w:cs="Cambria Math"/>
          <w:bCs/>
          <w:sz w:val="20"/>
          <w:szCs w:val="20"/>
        </w:rPr>
        <w:t>(</w:t>
      </w:r>
      <w:r w:rsidR="008517D7" w:rsidRPr="00AB39B5">
        <w:rPr>
          <w:rFonts w:asciiTheme="majorHAnsi" w:hAnsiTheme="majorHAnsi" w:cs="Cambria Math"/>
          <w:bCs/>
          <w:sz w:val="20"/>
          <w:szCs w:val="20"/>
        </w:rPr>
        <w:t xml:space="preserve">with Five-Year Impact Factor Score </w:t>
      </w:r>
      <w:r w:rsidR="004030BE" w:rsidRPr="00AB39B5">
        <w:rPr>
          <w:rFonts w:asciiTheme="majorHAnsi" w:hAnsiTheme="majorHAnsi" w:cs="Cambria Math"/>
          <w:bCs/>
          <w:sz w:val="20"/>
          <w:szCs w:val="20"/>
        </w:rPr>
        <w:t xml:space="preserve">of Journal </w:t>
      </w:r>
      <w:r w:rsidR="00587127">
        <w:rPr>
          <w:rFonts w:asciiTheme="majorHAnsi" w:hAnsiTheme="majorHAnsi" w:cs="Cambria Math"/>
          <w:bCs/>
          <w:sz w:val="20"/>
          <w:szCs w:val="20"/>
        </w:rPr>
        <w:t xml:space="preserve">as taken </w:t>
      </w:r>
      <w:r w:rsidR="004030BE" w:rsidRPr="00AB39B5">
        <w:rPr>
          <w:rFonts w:asciiTheme="majorHAnsi" w:hAnsiTheme="majorHAnsi" w:cs="Cambria Math"/>
          <w:bCs/>
          <w:sz w:val="20"/>
          <w:szCs w:val="20"/>
        </w:rPr>
        <w:t>from Web of Science</w:t>
      </w:r>
      <w:r w:rsidRPr="00AB39B5">
        <w:rPr>
          <w:rFonts w:asciiTheme="majorHAnsi" w:hAnsiTheme="majorHAnsi" w:cs="Cambria Math"/>
          <w:bCs/>
          <w:sz w:val="20"/>
          <w:szCs w:val="20"/>
        </w:rPr>
        <w:t>)</w:t>
      </w:r>
      <w:r w:rsidRPr="00AB39B5">
        <w:rPr>
          <w:rFonts w:asciiTheme="majorHAnsi" w:hAnsiTheme="majorHAnsi" w:cs="Cambria Math"/>
          <w:bCs/>
          <w:sz w:val="20"/>
          <w:szCs w:val="20"/>
        </w:rPr>
        <w:br/>
      </w:r>
      <w:r w:rsidR="00651A92">
        <w:rPr>
          <w:rFonts w:asciiTheme="majorHAnsi" w:hAnsiTheme="majorHAnsi" w:cs="Cambria Math"/>
          <w:bCs/>
          <w:sz w:val="20"/>
          <w:szCs w:val="20"/>
        </w:rPr>
        <w:t xml:space="preserve">                                </w:t>
      </w:r>
      <w:r w:rsidR="008517D7" w:rsidRPr="00AB39B5">
        <w:rPr>
          <w:rFonts w:asciiTheme="majorHAnsi" w:hAnsiTheme="majorHAnsi" w:cs="Cambria Math"/>
          <w:bCs/>
          <w:sz w:val="20"/>
          <w:szCs w:val="20"/>
        </w:rPr>
        <w:t>(Published or Forthcoming)</w:t>
      </w:r>
    </w:p>
    <w:p w:rsidR="00773E5E" w:rsidRDefault="00773E5E" w:rsidP="00651A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rPr>
      </w:pPr>
    </w:p>
    <w:p w:rsidR="001E2F02" w:rsidRPr="00C31A9B" w:rsidRDefault="00773E5E" w:rsidP="00C31A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Pr>
          <w:rFonts w:asciiTheme="majorHAnsi" w:hAnsiTheme="majorHAnsi"/>
          <w:bCs/>
          <w:sz w:val="20"/>
          <w:szCs w:val="20"/>
          <w:lang w:val="en-CA"/>
        </w:rPr>
        <w:tab/>
      </w:r>
      <w:r>
        <w:rPr>
          <w:rFonts w:asciiTheme="majorHAnsi" w:hAnsiTheme="majorHAnsi"/>
          <w:bCs/>
          <w:sz w:val="20"/>
          <w:szCs w:val="20"/>
          <w:lang w:val="en-CA"/>
        </w:rPr>
        <w:tab/>
        <w:t xml:space="preserve">Kuptsevych-Timmer, A., O. Antonaccio, </w:t>
      </w:r>
      <w:r w:rsidR="00C31A9B">
        <w:rPr>
          <w:rFonts w:asciiTheme="majorHAnsi" w:hAnsiTheme="majorHAnsi"/>
          <w:bCs/>
          <w:sz w:val="20"/>
          <w:szCs w:val="20"/>
          <w:lang w:val="en-CA"/>
        </w:rPr>
        <w:t xml:space="preserve">E.V. Botchkovar, </w:t>
      </w:r>
      <w:r>
        <w:rPr>
          <w:rFonts w:asciiTheme="majorHAnsi" w:hAnsiTheme="majorHAnsi"/>
          <w:bCs/>
          <w:sz w:val="20"/>
          <w:szCs w:val="20"/>
          <w:lang w:val="en-CA"/>
        </w:rPr>
        <w:t xml:space="preserve">and </w:t>
      </w:r>
      <w:r w:rsidRPr="00A9686A">
        <w:rPr>
          <w:rFonts w:asciiTheme="majorHAnsi" w:hAnsiTheme="majorHAnsi"/>
          <w:b/>
          <w:bCs/>
          <w:sz w:val="20"/>
          <w:szCs w:val="20"/>
          <w:lang w:val="en-CA"/>
        </w:rPr>
        <w:t>W.R. Smith.</w:t>
      </w:r>
      <w:r>
        <w:rPr>
          <w:rFonts w:asciiTheme="majorHAnsi" w:hAnsiTheme="majorHAnsi"/>
          <w:bCs/>
          <w:sz w:val="20"/>
          <w:szCs w:val="20"/>
          <w:lang w:val="en-CA"/>
        </w:rPr>
        <w:t xml:space="preserve">  </w:t>
      </w:r>
      <w:r w:rsidR="00C31A9B" w:rsidRPr="00C31A9B">
        <w:rPr>
          <w:rFonts w:asciiTheme="majorHAnsi" w:hAnsiTheme="majorHAnsi"/>
          <w:b/>
          <w:bCs/>
          <w:sz w:val="20"/>
          <w:szCs w:val="20"/>
          <w:lang w:val="en-CA"/>
        </w:rPr>
        <w:t>2018</w:t>
      </w:r>
      <w:r w:rsidR="00C31A9B">
        <w:rPr>
          <w:rFonts w:asciiTheme="majorHAnsi" w:hAnsiTheme="majorHAnsi"/>
          <w:bCs/>
          <w:sz w:val="20"/>
          <w:szCs w:val="20"/>
          <w:lang w:val="en-CA"/>
        </w:rPr>
        <w:t xml:space="preserve">. </w:t>
      </w:r>
      <w:r>
        <w:rPr>
          <w:rFonts w:asciiTheme="majorHAnsi" w:hAnsiTheme="majorHAnsi"/>
          <w:bCs/>
          <w:sz w:val="20"/>
          <w:szCs w:val="20"/>
          <w:lang w:val="en-CA"/>
        </w:rPr>
        <w:t xml:space="preserve"> “</w:t>
      </w:r>
      <w:r w:rsidRPr="00A9686A">
        <w:rPr>
          <w:rFonts w:asciiTheme="majorHAnsi" w:hAnsiTheme="majorHAnsi"/>
          <w:bCs/>
          <w:sz w:val="20"/>
          <w:szCs w:val="20"/>
        </w:rPr>
        <w:t>Scared or</w:t>
      </w:r>
      <w:r w:rsidR="00C31A9B">
        <w:rPr>
          <w:rFonts w:asciiTheme="majorHAnsi" w:hAnsiTheme="majorHAnsi"/>
          <w:bCs/>
          <w:sz w:val="20"/>
          <w:szCs w:val="20"/>
        </w:rPr>
        <w:br/>
        <w:t xml:space="preserve">                                                 attached?  </w:t>
      </w:r>
      <w:r w:rsidRPr="00A9686A">
        <w:rPr>
          <w:rFonts w:asciiTheme="majorHAnsi" w:hAnsiTheme="majorHAnsi"/>
          <w:bCs/>
          <w:sz w:val="20"/>
          <w:szCs w:val="20"/>
        </w:rPr>
        <w:t>Unraveling</w:t>
      </w:r>
      <w:r>
        <w:rPr>
          <w:rFonts w:asciiTheme="majorHAnsi" w:hAnsiTheme="majorHAnsi"/>
          <w:bCs/>
          <w:sz w:val="20"/>
          <w:szCs w:val="20"/>
        </w:rPr>
        <w:t xml:space="preserve"> Important Links in Strain-crime Relationships among School </w:t>
      </w:r>
      <w:r w:rsidR="00C31A9B">
        <w:rPr>
          <w:rFonts w:asciiTheme="majorHAnsi" w:hAnsiTheme="majorHAnsi"/>
          <w:bCs/>
          <w:sz w:val="20"/>
          <w:szCs w:val="20"/>
        </w:rPr>
        <w:br/>
        <w:t xml:space="preserve">                                                 </w:t>
      </w:r>
      <w:r>
        <w:rPr>
          <w:rFonts w:asciiTheme="majorHAnsi" w:hAnsiTheme="majorHAnsi"/>
          <w:bCs/>
          <w:sz w:val="20"/>
          <w:szCs w:val="20"/>
        </w:rPr>
        <w:t>S</w:t>
      </w:r>
      <w:r w:rsidRPr="00A9686A">
        <w:rPr>
          <w:rFonts w:asciiTheme="majorHAnsi" w:hAnsiTheme="majorHAnsi"/>
          <w:bCs/>
          <w:sz w:val="20"/>
          <w:szCs w:val="20"/>
        </w:rPr>
        <w:t>tudents</w:t>
      </w:r>
      <w:r w:rsidR="00C31A9B">
        <w:rPr>
          <w:rFonts w:asciiTheme="majorHAnsi" w:hAnsiTheme="majorHAnsi"/>
          <w:bCs/>
          <w:sz w:val="20"/>
          <w:szCs w:val="20"/>
        </w:rPr>
        <w:t xml:space="preserve">”. </w:t>
      </w:r>
      <w:r>
        <w:rPr>
          <w:rFonts w:asciiTheme="majorHAnsi" w:hAnsiTheme="majorHAnsi"/>
          <w:bCs/>
          <w:sz w:val="20"/>
          <w:szCs w:val="20"/>
        </w:rPr>
        <w:t xml:space="preserve"> </w:t>
      </w:r>
      <w:r w:rsidRPr="00773E5E">
        <w:rPr>
          <w:rFonts w:asciiTheme="majorHAnsi" w:hAnsiTheme="majorHAnsi"/>
          <w:bCs/>
          <w:i/>
          <w:sz w:val="20"/>
          <w:szCs w:val="20"/>
        </w:rPr>
        <w:t xml:space="preserve">International Journal of Offender Therapy and Comparative </w:t>
      </w:r>
      <w:r w:rsidRPr="00773E5E">
        <w:rPr>
          <w:rFonts w:asciiTheme="majorHAnsi" w:hAnsiTheme="majorHAnsi"/>
          <w:bCs/>
          <w:i/>
          <w:sz w:val="20"/>
          <w:szCs w:val="20"/>
        </w:rPr>
        <w:br/>
        <w:t xml:space="preserve">                                                 Criminology.</w:t>
      </w:r>
      <w:r w:rsidR="00C31A9B">
        <w:rPr>
          <w:rFonts w:asciiTheme="majorHAnsi" w:hAnsiTheme="majorHAnsi"/>
          <w:bCs/>
          <w:i/>
          <w:sz w:val="20"/>
          <w:szCs w:val="20"/>
        </w:rPr>
        <w:t xml:space="preserve">  </w:t>
      </w:r>
      <w:r w:rsidR="00C31A9B" w:rsidRPr="00C31A9B">
        <w:rPr>
          <w:rFonts w:asciiTheme="majorHAnsi" w:hAnsiTheme="majorHAnsi"/>
          <w:bCs/>
          <w:sz w:val="20"/>
          <w:szCs w:val="20"/>
        </w:rPr>
        <w:t>Pu</w:t>
      </w:r>
      <w:r w:rsidR="00C31A9B">
        <w:rPr>
          <w:rFonts w:asciiTheme="majorHAnsi" w:hAnsiTheme="majorHAnsi"/>
          <w:bCs/>
          <w:sz w:val="20"/>
          <w:szCs w:val="20"/>
        </w:rPr>
        <w:t>blished online d</w:t>
      </w:r>
      <w:r w:rsidR="00C31A9B" w:rsidRPr="00C31A9B">
        <w:rPr>
          <w:rFonts w:asciiTheme="majorHAnsi" w:hAnsiTheme="majorHAnsi"/>
          <w:bCs/>
          <w:sz w:val="20"/>
          <w:szCs w:val="20"/>
        </w:rPr>
        <w:t>oi: 10.1177/0306624x18814342</w:t>
      </w:r>
      <w:r w:rsidR="00C31A9B">
        <w:rPr>
          <w:rFonts w:asciiTheme="majorHAnsi" w:hAnsiTheme="majorHAnsi"/>
          <w:bCs/>
          <w:sz w:val="20"/>
          <w:szCs w:val="20"/>
        </w:rPr>
        <w:t xml:space="preserve"> [1.399] (CV</w:t>
      </w:r>
      <w:r w:rsidR="00C31A9B">
        <w:rPr>
          <w:rFonts w:asciiTheme="majorHAnsi" w:hAnsiTheme="majorHAnsi"/>
          <w:bCs/>
          <w:sz w:val="20"/>
          <w:szCs w:val="20"/>
        </w:rPr>
        <w:br/>
        <w:t xml:space="preserve">                                                Sequence #25)</w:t>
      </w:r>
      <w:r>
        <w:rPr>
          <w:rFonts w:asciiTheme="majorHAnsi" w:hAnsiTheme="majorHAnsi"/>
          <w:bCs/>
          <w:sz w:val="20"/>
          <w:szCs w:val="20"/>
        </w:rPr>
        <w:br/>
        <w:t xml:space="preserve">                                      </w:t>
      </w:r>
    </w:p>
    <w:p w:rsidR="001E2F02" w:rsidRPr="001E2F02" w:rsidRDefault="001E2F02" w:rsidP="00651A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Pr>
          <w:rFonts w:asciiTheme="majorHAnsi" w:hAnsiTheme="majorHAnsi"/>
          <w:b/>
          <w:bCs/>
          <w:sz w:val="20"/>
          <w:szCs w:val="20"/>
          <w:lang w:val="en-CA"/>
        </w:rPr>
        <w:tab/>
      </w:r>
      <w:r>
        <w:rPr>
          <w:rFonts w:asciiTheme="majorHAnsi" w:hAnsiTheme="majorHAnsi"/>
          <w:b/>
          <w:bCs/>
          <w:sz w:val="20"/>
          <w:szCs w:val="20"/>
          <w:lang w:val="en-CA"/>
        </w:rPr>
        <w:tab/>
      </w:r>
      <w:r w:rsidR="00B77CD8">
        <w:rPr>
          <w:rFonts w:asciiTheme="majorHAnsi" w:hAnsiTheme="majorHAnsi"/>
          <w:bCs/>
          <w:sz w:val="20"/>
          <w:szCs w:val="20"/>
          <w:lang w:val="en-CA"/>
        </w:rPr>
        <w:t xml:space="preserve">Tabrizian, P., P. Baran, </w:t>
      </w:r>
      <w:r w:rsidRPr="006223D0">
        <w:rPr>
          <w:rFonts w:asciiTheme="majorHAnsi" w:hAnsiTheme="majorHAnsi"/>
          <w:bCs/>
          <w:sz w:val="20"/>
          <w:szCs w:val="20"/>
          <w:lang w:val="en-CA"/>
        </w:rPr>
        <w:t xml:space="preserve"> </w:t>
      </w:r>
      <w:r w:rsidRPr="00410147">
        <w:rPr>
          <w:rFonts w:asciiTheme="majorHAnsi" w:hAnsiTheme="majorHAnsi"/>
          <w:b/>
          <w:bCs/>
          <w:sz w:val="20"/>
          <w:szCs w:val="20"/>
          <w:lang w:val="en-CA"/>
        </w:rPr>
        <w:t>W. R. Smith</w:t>
      </w:r>
      <w:r w:rsidR="00B77CD8">
        <w:rPr>
          <w:rFonts w:asciiTheme="majorHAnsi" w:hAnsiTheme="majorHAnsi"/>
          <w:b/>
          <w:bCs/>
          <w:sz w:val="20"/>
          <w:szCs w:val="20"/>
          <w:lang w:val="en-CA"/>
        </w:rPr>
        <w:t xml:space="preserve"> </w:t>
      </w:r>
      <w:r w:rsidR="00B77CD8" w:rsidRPr="00B77CD8">
        <w:rPr>
          <w:rFonts w:asciiTheme="majorHAnsi" w:hAnsiTheme="majorHAnsi"/>
          <w:bCs/>
          <w:sz w:val="20"/>
          <w:szCs w:val="20"/>
          <w:lang w:val="en-CA"/>
        </w:rPr>
        <w:t>and R.K. Meentemeyer</w:t>
      </w:r>
      <w:r w:rsidRPr="00410147">
        <w:rPr>
          <w:rFonts w:asciiTheme="majorHAnsi" w:hAnsiTheme="majorHAnsi"/>
          <w:b/>
          <w:bCs/>
          <w:sz w:val="20"/>
          <w:szCs w:val="20"/>
          <w:lang w:val="en-CA"/>
        </w:rPr>
        <w:t xml:space="preserve">. </w:t>
      </w:r>
      <w:r w:rsidRPr="006223D0">
        <w:rPr>
          <w:rFonts w:asciiTheme="majorHAnsi" w:hAnsiTheme="majorHAnsi"/>
          <w:bCs/>
          <w:sz w:val="20"/>
          <w:szCs w:val="20"/>
          <w:lang w:val="en-CA"/>
        </w:rPr>
        <w:t>“Exploring Resto</w:t>
      </w:r>
      <w:r w:rsidR="00B77CD8">
        <w:rPr>
          <w:rFonts w:asciiTheme="majorHAnsi" w:hAnsiTheme="majorHAnsi"/>
          <w:bCs/>
          <w:sz w:val="20"/>
          <w:szCs w:val="20"/>
          <w:lang w:val="en-CA"/>
        </w:rPr>
        <w:t xml:space="preserve">rative Potential </w:t>
      </w:r>
      <w:r w:rsidR="00B77CD8">
        <w:rPr>
          <w:rFonts w:asciiTheme="majorHAnsi" w:hAnsiTheme="majorHAnsi"/>
          <w:bCs/>
          <w:sz w:val="20"/>
          <w:szCs w:val="20"/>
          <w:lang w:val="en-CA"/>
        </w:rPr>
        <w:br/>
      </w:r>
      <w:r w:rsidR="00B77CD8">
        <w:rPr>
          <w:rFonts w:asciiTheme="majorHAnsi" w:hAnsiTheme="majorHAnsi"/>
          <w:bCs/>
          <w:sz w:val="20"/>
          <w:szCs w:val="20"/>
          <w:lang w:val="en-CA"/>
        </w:rPr>
        <w:tab/>
      </w:r>
      <w:r w:rsidR="00B77CD8">
        <w:rPr>
          <w:rFonts w:asciiTheme="majorHAnsi" w:hAnsiTheme="majorHAnsi"/>
          <w:bCs/>
          <w:sz w:val="20"/>
          <w:szCs w:val="20"/>
          <w:lang w:val="en-CA"/>
        </w:rPr>
        <w:tab/>
      </w:r>
      <w:r w:rsidR="00B77CD8">
        <w:rPr>
          <w:rFonts w:asciiTheme="majorHAnsi" w:hAnsiTheme="majorHAnsi"/>
          <w:bCs/>
          <w:sz w:val="20"/>
          <w:szCs w:val="20"/>
          <w:lang w:val="en-CA"/>
        </w:rPr>
        <w:tab/>
        <w:t xml:space="preserve">of Urban Green Enclosure through Immersive Virtual Environments.” </w:t>
      </w:r>
      <w:r w:rsidR="00B34E84">
        <w:rPr>
          <w:rFonts w:asciiTheme="majorHAnsi" w:hAnsiTheme="majorHAnsi"/>
          <w:bCs/>
          <w:sz w:val="20"/>
          <w:szCs w:val="20"/>
          <w:lang w:val="en-CA"/>
        </w:rPr>
        <w:t xml:space="preserve"> </w:t>
      </w:r>
      <w:r w:rsidR="00B34E84" w:rsidRPr="00B34E84">
        <w:rPr>
          <w:rFonts w:asciiTheme="majorHAnsi" w:hAnsiTheme="majorHAnsi"/>
          <w:b/>
          <w:bCs/>
          <w:sz w:val="20"/>
          <w:szCs w:val="20"/>
          <w:lang w:val="en-CA"/>
        </w:rPr>
        <w:t>2018</w:t>
      </w:r>
      <w:r w:rsidR="00DF776D">
        <w:rPr>
          <w:rFonts w:asciiTheme="majorHAnsi" w:hAnsiTheme="majorHAnsi"/>
          <w:bCs/>
          <w:sz w:val="20"/>
          <w:szCs w:val="20"/>
          <w:lang w:val="en-CA"/>
        </w:rPr>
        <w:t>.</w:t>
      </w:r>
      <w:r w:rsidR="00B34E84">
        <w:rPr>
          <w:rFonts w:asciiTheme="majorHAnsi" w:hAnsiTheme="majorHAnsi"/>
          <w:bCs/>
          <w:sz w:val="20"/>
          <w:szCs w:val="20"/>
          <w:lang w:val="en-CA"/>
        </w:rPr>
        <w:t xml:space="preserve"> </w:t>
      </w:r>
      <w:r>
        <w:rPr>
          <w:rFonts w:asciiTheme="majorHAnsi" w:hAnsiTheme="majorHAnsi"/>
          <w:bCs/>
          <w:sz w:val="20"/>
          <w:szCs w:val="20"/>
          <w:lang w:val="en-CA"/>
        </w:rPr>
        <w:t xml:space="preserve"> </w:t>
      </w:r>
      <w:r w:rsidR="00B77CD8">
        <w:rPr>
          <w:rFonts w:asciiTheme="majorHAnsi" w:hAnsiTheme="majorHAnsi"/>
          <w:bCs/>
          <w:sz w:val="20"/>
          <w:szCs w:val="20"/>
          <w:lang w:val="en-CA"/>
        </w:rPr>
        <w:br/>
        <w:t xml:space="preserve">                                                 </w:t>
      </w:r>
      <w:r>
        <w:rPr>
          <w:rFonts w:asciiTheme="majorHAnsi" w:hAnsiTheme="majorHAnsi"/>
          <w:bCs/>
          <w:sz w:val="20"/>
          <w:szCs w:val="20"/>
          <w:u w:val="single"/>
          <w:lang w:val="en-CA"/>
        </w:rPr>
        <w:t>Journal of</w:t>
      </w:r>
      <w:r w:rsidR="00B77CD8">
        <w:rPr>
          <w:rFonts w:asciiTheme="majorHAnsi" w:hAnsiTheme="majorHAnsi"/>
          <w:bCs/>
          <w:sz w:val="20"/>
          <w:szCs w:val="20"/>
          <w:u w:val="single"/>
          <w:lang w:val="en-CA"/>
        </w:rPr>
        <w:t xml:space="preserve"> </w:t>
      </w:r>
      <w:r w:rsidRPr="001E2F02">
        <w:rPr>
          <w:rFonts w:asciiTheme="majorHAnsi" w:hAnsiTheme="majorHAnsi"/>
          <w:bCs/>
          <w:sz w:val="20"/>
          <w:szCs w:val="20"/>
          <w:u w:val="single"/>
          <w:lang w:val="en-CA"/>
        </w:rPr>
        <w:t>Environmental Psychology</w:t>
      </w:r>
      <w:r>
        <w:rPr>
          <w:rFonts w:asciiTheme="majorHAnsi" w:hAnsiTheme="majorHAnsi"/>
          <w:bCs/>
          <w:sz w:val="20"/>
          <w:szCs w:val="20"/>
          <w:lang w:val="en-CA"/>
        </w:rPr>
        <w:t xml:space="preserve">. </w:t>
      </w:r>
      <w:r w:rsidR="00B34E84">
        <w:rPr>
          <w:rFonts w:asciiTheme="majorHAnsi" w:hAnsiTheme="majorHAnsi"/>
          <w:bCs/>
          <w:sz w:val="20"/>
          <w:szCs w:val="20"/>
          <w:lang w:val="en-CA"/>
        </w:rPr>
        <w:t xml:space="preserve">55:99-109 (Feb.). </w:t>
      </w:r>
      <w:r w:rsidR="00C31A9B">
        <w:rPr>
          <w:rFonts w:asciiTheme="majorHAnsi" w:hAnsiTheme="majorHAnsi"/>
          <w:bCs/>
          <w:sz w:val="20"/>
          <w:szCs w:val="20"/>
          <w:lang w:val="en-CA"/>
        </w:rPr>
        <w:t xml:space="preserve"> [3.42] (</w:t>
      </w:r>
      <w:r>
        <w:rPr>
          <w:rFonts w:asciiTheme="majorHAnsi" w:hAnsiTheme="majorHAnsi"/>
          <w:bCs/>
          <w:sz w:val="20"/>
          <w:szCs w:val="20"/>
          <w:lang w:val="en-CA"/>
        </w:rPr>
        <w:t>CV Sequence #24)</w:t>
      </w:r>
    </w:p>
    <w:p w:rsidR="002030B7" w:rsidRPr="002030B7" w:rsidRDefault="002030B7" w:rsidP="00203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2030B7" w:rsidRPr="002030B7" w:rsidRDefault="002030B7" w:rsidP="00203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lang w:val="en-CA"/>
        </w:rPr>
      </w:pPr>
      <w:r w:rsidRPr="002030B7">
        <w:rPr>
          <w:rFonts w:asciiTheme="majorHAnsi" w:hAnsiTheme="majorHAnsi" w:cs="Cambria Math"/>
          <w:sz w:val="20"/>
          <w:szCs w:val="20"/>
        </w:rPr>
        <w:tab/>
      </w:r>
      <w:r w:rsidRPr="002030B7">
        <w:rPr>
          <w:rFonts w:asciiTheme="majorHAnsi" w:hAnsiTheme="majorHAnsi" w:cs="Cambria Math"/>
          <w:sz w:val="20"/>
          <w:szCs w:val="20"/>
        </w:rPr>
        <w:tab/>
      </w:r>
      <w:r w:rsidRPr="002030B7">
        <w:rPr>
          <w:rFonts w:asciiTheme="majorHAnsi" w:hAnsiTheme="majorHAnsi" w:cs="Cambria Math"/>
          <w:b/>
          <w:bCs/>
          <w:sz w:val="20"/>
          <w:szCs w:val="20"/>
          <w:lang w:val="en-CA"/>
        </w:rPr>
        <w:t>Smith, W.R.,</w:t>
      </w:r>
      <w:r w:rsidRPr="002030B7">
        <w:rPr>
          <w:rFonts w:asciiTheme="majorHAnsi" w:hAnsiTheme="majorHAnsi" w:cs="Cambria Math"/>
          <w:bCs/>
          <w:sz w:val="20"/>
          <w:szCs w:val="20"/>
          <w:lang w:val="en-CA"/>
        </w:rPr>
        <w:t xml:space="preserve"> N. Cosco, R. Moore, J. Wesoloski, T. Danninger, </w:t>
      </w:r>
      <w:r w:rsidR="00782C57">
        <w:rPr>
          <w:rFonts w:asciiTheme="majorHAnsi" w:hAnsiTheme="majorHAnsi" w:cs="Cambria Math"/>
          <w:bCs/>
          <w:sz w:val="20"/>
          <w:szCs w:val="20"/>
          <w:lang w:val="en-CA"/>
        </w:rPr>
        <w:t>D.</w:t>
      </w:r>
      <w:r w:rsidRPr="002030B7">
        <w:rPr>
          <w:rFonts w:asciiTheme="majorHAnsi" w:hAnsiTheme="majorHAnsi" w:cs="Cambria Math"/>
          <w:bCs/>
          <w:sz w:val="20"/>
          <w:szCs w:val="20"/>
          <w:lang w:val="en-CA"/>
        </w:rPr>
        <w:t xml:space="preserve"> Ward, S</w:t>
      </w:r>
      <w:r w:rsidR="00782C57">
        <w:rPr>
          <w:rFonts w:asciiTheme="majorHAnsi" w:hAnsiTheme="majorHAnsi" w:cs="Cambria Math"/>
          <w:bCs/>
          <w:sz w:val="20"/>
          <w:szCs w:val="20"/>
          <w:lang w:val="en-CA"/>
        </w:rPr>
        <w:t>.</w:t>
      </w:r>
      <w:r w:rsidRPr="002030B7">
        <w:rPr>
          <w:rFonts w:asciiTheme="majorHAnsi" w:hAnsiTheme="majorHAnsi" w:cs="Cambria Math"/>
          <w:bCs/>
          <w:sz w:val="20"/>
          <w:szCs w:val="20"/>
          <w:lang w:val="en-CA"/>
        </w:rPr>
        <w:t xml:space="preserve"> Trost and </w:t>
      </w:r>
      <w:r w:rsidRPr="002030B7">
        <w:rPr>
          <w:rFonts w:asciiTheme="majorHAnsi" w:hAnsiTheme="majorHAnsi" w:cs="Cambria Math"/>
          <w:bCs/>
          <w:sz w:val="20"/>
          <w:szCs w:val="20"/>
          <w:lang w:val="en-CA"/>
        </w:rPr>
        <w:br/>
        <w:t xml:space="preserve"> </w:t>
      </w:r>
      <w:r w:rsidRPr="002030B7">
        <w:rPr>
          <w:rFonts w:asciiTheme="majorHAnsi" w:hAnsiTheme="majorHAnsi" w:cs="Cambria Math"/>
          <w:bCs/>
          <w:sz w:val="20"/>
          <w:szCs w:val="20"/>
          <w:lang w:val="en-CA"/>
        </w:rPr>
        <w:tab/>
      </w:r>
      <w:r w:rsidRPr="002030B7">
        <w:rPr>
          <w:rFonts w:asciiTheme="majorHAnsi" w:hAnsiTheme="majorHAnsi" w:cs="Cambria Math"/>
          <w:bCs/>
          <w:sz w:val="20"/>
          <w:szCs w:val="20"/>
          <w:lang w:val="en-CA"/>
        </w:rPr>
        <w:tab/>
      </w:r>
      <w:r w:rsidRPr="002030B7">
        <w:rPr>
          <w:rFonts w:asciiTheme="majorHAnsi" w:hAnsiTheme="majorHAnsi" w:cs="Cambria Math"/>
          <w:bCs/>
          <w:sz w:val="20"/>
          <w:szCs w:val="20"/>
          <w:lang w:val="en-CA"/>
        </w:rPr>
        <w:tab/>
        <w:t>N</w:t>
      </w:r>
      <w:r w:rsidR="00782C57">
        <w:rPr>
          <w:rFonts w:asciiTheme="majorHAnsi" w:hAnsiTheme="majorHAnsi" w:cs="Cambria Math"/>
          <w:bCs/>
          <w:sz w:val="20"/>
          <w:szCs w:val="20"/>
          <w:lang w:val="en-CA"/>
        </w:rPr>
        <w:t>.</w:t>
      </w:r>
      <w:r w:rsidRPr="002030B7">
        <w:rPr>
          <w:rFonts w:asciiTheme="majorHAnsi" w:hAnsiTheme="majorHAnsi" w:cs="Cambria Math"/>
          <w:bCs/>
          <w:sz w:val="20"/>
          <w:szCs w:val="20"/>
          <w:lang w:val="en-CA"/>
        </w:rPr>
        <w:t xml:space="preserve"> Ries. </w:t>
      </w:r>
      <w:r w:rsidRPr="002030B7">
        <w:rPr>
          <w:rFonts w:asciiTheme="majorHAnsi" w:hAnsiTheme="majorHAnsi" w:cs="Cambria Math"/>
          <w:b/>
          <w:bCs/>
          <w:sz w:val="20"/>
          <w:szCs w:val="20"/>
          <w:lang w:val="en-CA"/>
        </w:rPr>
        <w:t>2016</w:t>
      </w:r>
      <w:r w:rsidRPr="002030B7">
        <w:rPr>
          <w:rFonts w:asciiTheme="majorHAnsi" w:hAnsiTheme="majorHAnsi" w:cs="Cambria Math"/>
          <w:bCs/>
          <w:sz w:val="20"/>
          <w:szCs w:val="20"/>
          <w:lang w:val="en-CA"/>
        </w:rPr>
        <w:t>.  “</w:t>
      </w:r>
      <w:r w:rsidRPr="002030B7">
        <w:rPr>
          <w:rFonts w:asciiTheme="majorHAnsi" w:hAnsiTheme="majorHAnsi" w:cs="Cambria Math"/>
          <w:bCs/>
          <w:sz w:val="20"/>
          <w:szCs w:val="20"/>
        </w:rPr>
        <w:t>Increasing Physical Activity in Childcare Outdoor</w:t>
      </w:r>
      <w:r w:rsidRPr="002030B7">
        <w:rPr>
          <w:rFonts w:asciiTheme="majorHAnsi" w:hAnsiTheme="majorHAnsi" w:cs="Cambria Math"/>
          <w:bCs/>
          <w:sz w:val="20"/>
          <w:szCs w:val="20"/>
        </w:rPr>
        <w:br/>
        <w:t xml:space="preserve">                                                 Learning Environments: The Effect of Setting Adjacency Relative to Other Built</w:t>
      </w:r>
      <w:r w:rsidRPr="002030B7">
        <w:rPr>
          <w:rFonts w:asciiTheme="majorHAnsi" w:hAnsiTheme="majorHAnsi" w:cs="Cambria Math"/>
          <w:bCs/>
          <w:sz w:val="20"/>
          <w:szCs w:val="20"/>
        </w:rPr>
        <w:br/>
        <w:t xml:space="preserve">                                                 Environment and Social Factors</w:t>
      </w:r>
      <w:r w:rsidRPr="002030B7">
        <w:rPr>
          <w:rFonts w:asciiTheme="majorHAnsi" w:hAnsiTheme="majorHAnsi" w:cs="Cambria Math"/>
          <w:bCs/>
          <w:sz w:val="20"/>
          <w:szCs w:val="20"/>
          <w:lang w:val="en-CA"/>
        </w:rPr>
        <w:t xml:space="preserve">.” </w:t>
      </w:r>
      <w:r w:rsidRPr="002030B7">
        <w:rPr>
          <w:rFonts w:asciiTheme="majorHAnsi" w:hAnsiTheme="majorHAnsi" w:cs="Cambria Math"/>
          <w:bCs/>
          <w:sz w:val="20"/>
          <w:szCs w:val="20"/>
          <w:u w:val="single"/>
          <w:lang w:val="en-CA"/>
        </w:rPr>
        <w:t>Environment and Behavior</w:t>
      </w:r>
      <w:r w:rsidRPr="002030B7">
        <w:rPr>
          <w:rFonts w:asciiTheme="majorHAnsi" w:hAnsiTheme="majorHAnsi" w:cs="Cambria Math"/>
          <w:bCs/>
          <w:sz w:val="20"/>
          <w:szCs w:val="20"/>
          <w:lang w:val="en-CA"/>
        </w:rPr>
        <w:t>.48(4):550-578.</w:t>
      </w:r>
      <w:r w:rsidRPr="002030B7">
        <w:rPr>
          <w:rFonts w:asciiTheme="majorHAnsi" w:hAnsiTheme="majorHAnsi" w:cs="Cambria Math"/>
          <w:bCs/>
          <w:sz w:val="20"/>
          <w:szCs w:val="20"/>
          <w:lang w:val="en-CA"/>
        </w:rPr>
        <w:br/>
        <w:t xml:space="preserve"> </w:t>
      </w:r>
      <w:r w:rsidRPr="002030B7">
        <w:rPr>
          <w:rFonts w:asciiTheme="majorHAnsi" w:hAnsiTheme="majorHAnsi" w:cs="Cambria Math"/>
          <w:bCs/>
          <w:sz w:val="20"/>
          <w:szCs w:val="20"/>
          <w:lang w:val="en-CA"/>
        </w:rPr>
        <w:tab/>
      </w:r>
      <w:r w:rsidRPr="002030B7">
        <w:rPr>
          <w:rFonts w:asciiTheme="majorHAnsi" w:hAnsiTheme="majorHAnsi" w:cs="Cambria Math"/>
          <w:bCs/>
          <w:sz w:val="20"/>
          <w:szCs w:val="20"/>
          <w:lang w:val="en-CA"/>
        </w:rPr>
        <w:tab/>
      </w:r>
      <w:r w:rsidRPr="002030B7">
        <w:rPr>
          <w:rFonts w:asciiTheme="majorHAnsi" w:hAnsiTheme="majorHAnsi" w:cs="Cambria Math"/>
          <w:bCs/>
          <w:sz w:val="20"/>
          <w:szCs w:val="20"/>
          <w:lang w:val="en-CA"/>
        </w:rPr>
        <w:tab/>
        <w:t xml:space="preserve">(2.505) (CV Sequence # </w:t>
      </w:r>
      <w:r>
        <w:rPr>
          <w:rFonts w:asciiTheme="majorHAnsi" w:hAnsiTheme="majorHAnsi" w:cs="Cambria Math"/>
          <w:bCs/>
          <w:sz w:val="20"/>
          <w:szCs w:val="20"/>
          <w:lang w:val="en-CA"/>
        </w:rPr>
        <w:t>23</w:t>
      </w:r>
      <w:r w:rsidRPr="002030B7">
        <w:rPr>
          <w:rFonts w:asciiTheme="majorHAnsi" w:hAnsiTheme="majorHAnsi" w:cs="Cambria Math"/>
          <w:bCs/>
          <w:sz w:val="20"/>
          <w:szCs w:val="20"/>
          <w:lang w:val="en-CA"/>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Default="007144AD" w:rsidP="00356F99">
      <w:pPr>
        <w:widowControl/>
        <w:autoSpaceDE/>
        <w:autoSpaceDN/>
        <w:adjustRightInd/>
        <w:ind w:left="1440"/>
        <w:rPr>
          <w:rFonts w:asciiTheme="majorHAnsi" w:eastAsia="Times New Roman" w:hAnsiTheme="majorHAnsi"/>
          <w:color w:val="222222"/>
          <w:sz w:val="19"/>
          <w:szCs w:val="19"/>
        </w:rPr>
      </w:pPr>
      <w:r w:rsidRPr="007144AD">
        <w:rPr>
          <w:rFonts w:asciiTheme="majorHAnsi" w:eastAsia="Times New Roman" w:hAnsiTheme="majorHAnsi"/>
          <w:color w:val="222222"/>
          <w:sz w:val="19"/>
          <w:szCs w:val="19"/>
        </w:rPr>
        <w:t>Bocarro, J. N., Floyd, M. F., Edwards, M.B., Schultz, C.,</w:t>
      </w:r>
      <w:r w:rsidRPr="007144AD">
        <w:rPr>
          <w:rFonts w:asciiTheme="majorHAnsi" w:eastAsia="Times New Roman" w:hAnsiTheme="majorHAnsi"/>
          <w:b/>
          <w:color w:val="222222"/>
          <w:sz w:val="19"/>
          <w:szCs w:val="19"/>
        </w:rPr>
        <w:t xml:space="preserve"> Smith, W.</w:t>
      </w:r>
      <w:r>
        <w:rPr>
          <w:rFonts w:asciiTheme="majorHAnsi" w:eastAsia="Times New Roman" w:hAnsiTheme="majorHAnsi"/>
          <w:b/>
          <w:color w:val="222222"/>
          <w:sz w:val="19"/>
          <w:szCs w:val="19"/>
        </w:rPr>
        <w:t>R.</w:t>
      </w:r>
      <w:r w:rsidRPr="007144AD">
        <w:rPr>
          <w:rFonts w:asciiTheme="majorHAnsi" w:eastAsia="Times New Roman" w:hAnsiTheme="majorHAnsi"/>
          <w:b/>
          <w:color w:val="222222"/>
          <w:sz w:val="19"/>
          <w:szCs w:val="19"/>
        </w:rPr>
        <w:t>,</w:t>
      </w:r>
      <w:r w:rsidRPr="007144AD">
        <w:rPr>
          <w:rFonts w:asciiTheme="majorHAnsi" w:eastAsia="Times New Roman" w:hAnsiTheme="majorHAnsi"/>
          <w:color w:val="222222"/>
          <w:sz w:val="19"/>
          <w:szCs w:val="19"/>
        </w:rPr>
        <w:t xml:space="preserve"> Baran, P., Moore, R., Co</w:t>
      </w:r>
      <w:r>
        <w:rPr>
          <w:rFonts w:asciiTheme="majorHAnsi" w:eastAsia="Times New Roman" w:hAnsiTheme="majorHAnsi"/>
          <w:color w:val="222222"/>
          <w:sz w:val="19"/>
          <w:szCs w:val="19"/>
        </w:rPr>
        <w:t>sco, N., &amp;</w:t>
      </w:r>
      <w:r>
        <w:rPr>
          <w:rFonts w:asciiTheme="majorHAnsi" w:eastAsia="Times New Roman" w:hAnsiTheme="majorHAnsi"/>
          <w:color w:val="222222"/>
          <w:sz w:val="19"/>
          <w:szCs w:val="19"/>
        </w:rPr>
        <w:br/>
        <w:t xml:space="preserve">                 Suau, L.J.</w:t>
      </w:r>
      <w:r w:rsidR="00D75963">
        <w:rPr>
          <w:rFonts w:asciiTheme="majorHAnsi" w:eastAsia="Times New Roman" w:hAnsiTheme="majorHAnsi"/>
          <w:color w:val="222222"/>
          <w:sz w:val="19"/>
          <w:szCs w:val="19"/>
        </w:rPr>
        <w:t xml:space="preserve">  </w:t>
      </w:r>
      <w:r w:rsidR="00D75963" w:rsidRPr="00587127">
        <w:rPr>
          <w:rFonts w:asciiTheme="majorHAnsi" w:eastAsia="Times New Roman" w:hAnsiTheme="majorHAnsi"/>
          <w:b/>
          <w:color w:val="222222"/>
          <w:sz w:val="19"/>
          <w:szCs w:val="19"/>
        </w:rPr>
        <w:t>2015</w:t>
      </w:r>
      <w:r>
        <w:rPr>
          <w:rFonts w:asciiTheme="majorHAnsi" w:eastAsia="Times New Roman" w:hAnsiTheme="majorHAnsi"/>
          <w:color w:val="222222"/>
          <w:sz w:val="19"/>
          <w:szCs w:val="19"/>
        </w:rPr>
        <w:t>.</w:t>
      </w:r>
      <w:r w:rsidRPr="007144AD">
        <w:rPr>
          <w:rFonts w:asciiTheme="majorHAnsi" w:eastAsia="Times New Roman" w:hAnsiTheme="majorHAnsi"/>
          <w:color w:val="222222"/>
          <w:sz w:val="19"/>
          <w:szCs w:val="19"/>
        </w:rPr>
        <w:t xml:space="preserve"> </w:t>
      </w:r>
      <w:r>
        <w:rPr>
          <w:rFonts w:asciiTheme="majorHAnsi" w:eastAsia="Times New Roman" w:hAnsiTheme="majorHAnsi"/>
          <w:color w:val="222222"/>
          <w:sz w:val="19"/>
          <w:szCs w:val="19"/>
        </w:rPr>
        <w:t>“</w:t>
      </w:r>
      <w:r w:rsidR="00356F99">
        <w:rPr>
          <w:rFonts w:asciiTheme="majorHAnsi" w:eastAsia="Times New Roman" w:hAnsiTheme="majorHAnsi"/>
          <w:color w:val="222222"/>
          <w:sz w:val="19"/>
          <w:szCs w:val="19"/>
        </w:rPr>
        <w:t>Social and Environmental Factors Related to Boys’ and Girls’ Park-</w:t>
      </w:r>
      <w:r w:rsidR="00356F99">
        <w:rPr>
          <w:rFonts w:asciiTheme="majorHAnsi" w:eastAsia="Times New Roman" w:hAnsiTheme="majorHAnsi"/>
          <w:color w:val="222222"/>
          <w:sz w:val="19"/>
          <w:szCs w:val="19"/>
        </w:rPr>
        <w:br/>
      </w:r>
      <w:r w:rsidR="00356F99">
        <w:rPr>
          <w:rFonts w:asciiTheme="majorHAnsi" w:eastAsia="Times New Roman" w:hAnsiTheme="majorHAnsi"/>
          <w:color w:val="222222"/>
          <w:sz w:val="19"/>
          <w:szCs w:val="19"/>
        </w:rPr>
        <w:tab/>
        <w:t xml:space="preserve">Based Physical Activity.”  </w:t>
      </w:r>
      <w:r w:rsidR="008517D7" w:rsidRPr="00AE7678">
        <w:rPr>
          <w:rFonts w:asciiTheme="majorHAnsi" w:eastAsia="Times New Roman" w:hAnsiTheme="majorHAnsi"/>
          <w:color w:val="222222"/>
          <w:sz w:val="19"/>
          <w:szCs w:val="19"/>
          <w:u w:val="single"/>
        </w:rPr>
        <w:t>Preventing Chronic Disease</w:t>
      </w:r>
      <w:r w:rsidR="008517D7" w:rsidRPr="00AE7678">
        <w:rPr>
          <w:rFonts w:asciiTheme="majorHAnsi" w:eastAsia="Times New Roman" w:hAnsiTheme="majorHAnsi"/>
          <w:color w:val="222222"/>
          <w:sz w:val="19"/>
          <w:szCs w:val="19"/>
        </w:rPr>
        <w:t>.</w:t>
      </w:r>
      <w:r w:rsidR="00D75963">
        <w:rPr>
          <w:rFonts w:asciiTheme="majorHAnsi" w:eastAsia="Times New Roman" w:hAnsiTheme="majorHAnsi"/>
          <w:color w:val="222222"/>
          <w:sz w:val="19"/>
          <w:szCs w:val="19"/>
        </w:rPr>
        <w:t xml:space="preserve"> Vol. 12 (June).</w:t>
      </w:r>
      <w:r w:rsidR="00DB4167">
        <w:rPr>
          <w:rFonts w:asciiTheme="majorHAnsi" w:eastAsia="Times New Roman" w:hAnsiTheme="majorHAnsi"/>
          <w:color w:val="222222"/>
          <w:sz w:val="19"/>
          <w:szCs w:val="19"/>
        </w:rPr>
        <w:t xml:space="preserve"> (2.956*)</w:t>
      </w:r>
      <w:r w:rsidR="008517D7" w:rsidRPr="00AE7678">
        <w:rPr>
          <w:rFonts w:asciiTheme="majorHAnsi" w:eastAsia="Times New Roman" w:hAnsiTheme="majorHAnsi"/>
          <w:color w:val="222222"/>
          <w:sz w:val="19"/>
          <w:szCs w:val="19"/>
        </w:rPr>
        <w:t xml:space="preserve"> </w:t>
      </w:r>
      <w:r w:rsidR="00356F99">
        <w:rPr>
          <w:rFonts w:asciiTheme="majorHAnsi" w:eastAsia="Times New Roman" w:hAnsiTheme="majorHAnsi"/>
          <w:color w:val="222222"/>
          <w:sz w:val="19"/>
          <w:szCs w:val="19"/>
        </w:rPr>
        <w:br/>
        <w:t xml:space="preserve">                 </w:t>
      </w:r>
      <w:r w:rsidR="00DB4167">
        <w:rPr>
          <w:rFonts w:asciiTheme="majorHAnsi" w:eastAsia="Times New Roman" w:hAnsiTheme="majorHAnsi"/>
          <w:color w:val="222222"/>
          <w:sz w:val="19"/>
          <w:szCs w:val="19"/>
        </w:rPr>
        <w:t xml:space="preserve">(CV Sequence # </w:t>
      </w:r>
      <w:r w:rsidR="002030B7">
        <w:rPr>
          <w:rFonts w:asciiTheme="majorHAnsi" w:eastAsia="Times New Roman" w:hAnsiTheme="majorHAnsi"/>
          <w:color w:val="222222"/>
          <w:sz w:val="19"/>
          <w:szCs w:val="19"/>
        </w:rPr>
        <w:t>22</w:t>
      </w:r>
      <w:r w:rsidR="00DB4167">
        <w:rPr>
          <w:rFonts w:asciiTheme="majorHAnsi" w:eastAsia="Times New Roman" w:hAnsiTheme="majorHAnsi"/>
          <w:color w:val="222222"/>
          <w:sz w:val="19"/>
          <w:szCs w:val="19"/>
        </w:rPr>
        <w:t>)</w:t>
      </w:r>
    </w:p>
    <w:p w:rsidR="00700F44" w:rsidRDefault="00700F44" w:rsidP="000C7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lang w:val="en-CA"/>
        </w:rPr>
      </w:pPr>
    </w:p>
    <w:p w:rsidR="00700F44" w:rsidRPr="00AE7678" w:rsidRDefault="00700F44" w:rsidP="000C7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lang w:val="en-CA"/>
        </w:rPr>
      </w:pPr>
      <w:r>
        <w:rPr>
          <w:rFonts w:asciiTheme="majorHAnsi" w:hAnsiTheme="majorHAnsi" w:cs="Cambria Math"/>
          <w:sz w:val="20"/>
          <w:szCs w:val="20"/>
        </w:rPr>
        <w:tab/>
      </w:r>
      <w:r>
        <w:rPr>
          <w:rFonts w:asciiTheme="majorHAnsi" w:hAnsiTheme="majorHAnsi" w:cs="Cambria Math"/>
          <w:sz w:val="20"/>
          <w:szCs w:val="20"/>
        </w:rPr>
        <w:tab/>
      </w:r>
      <w:r w:rsidRPr="00AE7678">
        <w:rPr>
          <w:rFonts w:asciiTheme="majorHAnsi" w:hAnsiTheme="majorHAnsi" w:cs="Cambria Math"/>
          <w:sz w:val="20"/>
          <w:szCs w:val="20"/>
        </w:rPr>
        <w:t xml:space="preserve">Antonaccio, O.P., </w:t>
      </w:r>
      <w:r w:rsidRPr="00AE7678">
        <w:rPr>
          <w:rFonts w:asciiTheme="majorHAnsi" w:hAnsiTheme="majorHAnsi" w:cs="Cambria Math"/>
          <w:b/>
          <w:sz w:val="20"/>
          <w:szCs w:val="20"/>
        </w:rPr>
        <w:t>W.R. Smith</w:t>
      </w:r>
      <w:r w:rsidRPr="00AE7678">
        <w:rPr>
          <w:rFonts w:asciiTheme="majorHAnsi" w:hAnsiTheme="majorHAnsi" w:cs="Cambria Math"/>
          <w:sz w:val="20"/>
          <w:szCs w:val="20"/>
        </w:rPr>
        <w:t xml:space="preserve">, and F. Gostjev. </w:t>
      </w:r>
      <w:r w:rsidRPr="00AE7678">
        <w:rPr>
          <w:rFonts w:asciiTheme="majorHAnsi" w:hAnsiTheme="majorHAnsi" w:cs="Cambria Math"/>
          <w:b/>
          <w:sz w:val="20"/>
          <w:szCs w:val="20"/>
        </w:rPr>
        <w:t>201</w:t>
      </w:r>
      <w:r>
        <w:rPr>
          <w:rFonts w:asciiTheme="majorHAnsi" w:hAnsiTheme="majorHAnsi" w:cs="Cambria Math"/>
          <w:b/>
          <w:sz w:val="20"/>
          <w:szCs w:val="20"/>
        </w:rPr>
        <w:t>5</w:t>
      </w:r>
      <w:r w:rsidRPr="00AE7678">
        <w:rPr>
          <w:rFonts w:asciiTheme="majorHAnsi" w:hAnsiTheme="majorHAnsi" w:cs="Cambria Math"/>
          <w:sz w:val="20"/>
          <w:szCs w:val="20"/>
        </w:rPr>
        <w:t>.</w:t>
      </w:r>
      <w:r>
        <w:rPr>
          <w:rFonts w:asciiTheme="majorHAnsi" w:hAnsiTheme="majorHAnsi" w:cs="Cambria Math"/>
          <w:sz w:val="20"/>
          <w:szCs w:val="20"/>
        </w:rPr>
        <w:t xml:space="preserve"> </w:t>
      </w:r>
      <w:r w:rsidRPr="00AE7678">
        <w:rPr>
          <w:rFonts w:asciiTheme="majorHAnsi" w:hAnsiTheme="majorHAnsi" w:cs="Cambria Math"/>
          <w:sz w:val="20"/>
          <w:szCs w:val="20"/>
        </w:rPr>
        <w:t xml:space="preserve">“Anomic Strain and External Constraints: </w:t>
      </w:r>
      <w:r>
        <w:rPr>
          <w:rFonts w:asciiTheme="majorHAnsi" w:hAnsiTheme="majorHAnsi" w:cs="Cambria Math"/>
          <w:sz w:val="20"/>
          <w:szCs w:val="20"/>
        </w:rPr>
        <w:br/>
      </w:r>
      <w:r>
        <w:rPr>
          <w:rFonts w:asciiTheme="majorHAnsi" w:hAnsiTheme="majorHAnsi" w:cs="Cambria Math"/>
          <w:sz w:val="20"/>
          <w:szCs w:val="20"/>
        </w:rPr>
        <w:tab/>
      </w:r>
      <w:r>
        <w:rPr>
          <w:rFonts w:asciiTheme="majorHAnsi" w:hAnsiTheme="majorHAnsi" w:cs="Cambria Math"/>
          <w:sz w:val="20"/>
          <w:szCs w:val="20"/>
        </w:rPr>
        <w:tab/>
      </w:r>
      <w:r>
        <w:rPr>
          <w:rFonts w:asciiTheme="majorHAnsi" w:hAnsiTheme="majorHAnsi" w:cs="Cambria Math"/>
          <w:sz w:val="20"/>
          <w:szCs w:val="20"/>
        </w:rPr>
        <w:tab/>
      </w:r>
      <w:r w:rsidRPr="00AE7678">
        <w:rPr>
          <w:rFonts w:asciiTheme="majorHAnsi" w:hAnsiTheme="majorHAnsi" w:cs="Cambria Math"/>
          <w:sz w:val="20"/>
          <w:szCs w:val="20"/>
        </w:rPr>
        <w:t xml:space="preserve">A Reassessment of Merton’s Anomie/Strain Theory Using Data from Ukraine.” </w:t>
      </w:r>
      <w:r>
        <w:rPr>
          <w:rFonts w:asciiTheme="majorHAnsi" w:hAnsiTheme="majorHAnsi" w:cs="Cambria Math"/>
          <w:sz w:val="20"/>
          <w:szCs w:val="20"/>
        </w:rPr>
        <w:br/>
      </w:r>
      <w:r>
        <w:rPr>
          <w:rFonts w:asciiTheme="majorHAnsi" w:hAnsiTheme="majorHAnsi" w:cs="Cambria Math"/>
          <w:sz w:val="20"/>
          <w:szCs w:val="20"/>
        </w:rPr>
        <w:tab/>
      </w:r>
      <w:r>
        <w:rPr>
          <w:rFonts w:asciiTheme="majorHAnsi" w:hAnsiTheme="majorHAnsi" w:cs="Cambria Math"/>
          <w:sz w:val="20"/>
          <w:szCs w:val="20"/>
        </w:rPr>
        <w:tab/>
      </w:r>
      <w:r>
        <w:rPr>
          <w:rFonts w:asciiTheme="majorHAnsi" w:hAnsiTheme="majorHAnsi" w:cs="Cambria Math"/>
          <w:sz w:val="20"/>
          <w:szCs w:val="20"/>
        </w:rPr>
        <w:tab/>
      </w:r>
      <w:r w:rsidRPr="00AE7678">
        <w:rPr>
          <w:rFonts w:asciiTheme="majorHAnsi" w:hAnsiTheme="majorHAnsi" w:cs="Cambria Math"/>
          <w:sz w:val="20"/>
          <w:szCs w:val="20"/>
          <w:u w:val="single"/>
        </w:rPr>
        <w:t>International Journal of Offender Therapy and Comparative</w:t>
      </w:r>
      <w:r>
        <w:rPr>
          <w:rFonts w:asciiTheme="majorHAnsi" w:hAnsiTheme="majorHAnsi" w:cs="Cambria Math"/>
          <w:sz w:val="20"/>
          <w:szCs w:val="20"/>
          <w:u w:val="single"/>
        </w:rPr>
        <w:t xml:space="preserve"> </w:t>
      </w:r>
      <w:r w:rsidRPr="00AE7678">
        <w:rPr>
          <w:rFonts w:asciiTheme="majorHAnsi" w:hAnsiTheme="majorHAnsi" w:cs="Cambria Math"/>
          <w:sz w:val="20"/>
          <w:szCs w:val="20"/>
          <w:u w:val="single"/>
        </w:rPr>
        <w:t>Criminology</w:t>
      </w:r>
      <w:r>
        <w:rPr>
          <w:rFonts w:asciiTheme="majorHAnsi" w:hAnsiTheme="majorHAnsi" w:cs="Cambria Math"/>
          <w:sz w:val="20"/>
          <w:szCs w:val="20"/>
        </w:rPr>
        <w:t xml:space="preserve">. </w:t>
      </w:r>
      <w:r>
        <w:rPr>
          <w:rFonts w:asciiTheme="majorHAnsi" w:hAnsiTheme="majorHAnsi" w:cs="Cambria Math"/>
          <w:sz w:val="20"/>
          <w:szCs w:val="20"/>
        </w:rPr>
        <w:br/>
      </w:r>
      <w:r>
        <w:rPr>
          <w:rFonts w:asciiTheme="majorHAnsi" w:hAnsiTheme="majorHAnsi" w:cs="Cambria Math"/>
          <w:sz w:val="20"/>
          <w:szCs w:val="20"/>
        </w:rPr>
        <w:tab/>
      </w:r>
      <w:r>
        <w:rPr>
          <w:rFonts w:asciiTheme="majorHAnsi" w:hAnsiTheme="majorHAnsi" w:cs="Cambria Math"/>
          <w:sz w:val="20"/>
          <w:szCs w:val="20"/>
        </w:rPr>
        <w:tab/>
      </w:r>
      <w:r>
        <w:rPr>
          <w:rFonts w:asciiTheme="majorHAnsi" w:hAnsiTheme="majorHAnsi" w:cs="Cambria Math"/>
          <w:sz w:val="20"/>
          <w:szCs w:val="20"/>
        </w:rPr>
        <w:tab/>
      </w:r>
      <w:r w:rsidR="00F673DD">
        <w:rPr>
          <w:rFonts w:asciiTheme="majorHAnsi" w:hAnsiTheme="majorHAnsi" w:cs="Cambria Math"/>
          <w:sz w:val="20"/>
          <w:szCs w:val="20"/>
        </w:rPr>
        <w:t xml:space="preserve">59(10):1079-2203.  </w:t>
      </w:r>
      <w:r>
        <w:rPr>
          <w:rFonts w:asciiTheme="majorHAnsi" w:hAnsiTheme="majorHAnsi" w:cs="Cambria Math"/>
          <w:sz w:val="20"/>
          <w:szCs w:val="20"/>
        </w:rPr>
        <w:t xml:space="preserve">(1.399) # </w:t>
      </w:r>
      <w:r w:rsidRPr="00AE7678">
        <w:rPr>
          <w:rFonts w:asciiTheme="majorHAnsi" w:hAnsiTheme="majorHAnsi" w:cs="Cambria Math"/>
          <w:sz w:val="20"/>
          <w:szCs w:val="20"/>
        </w:rPr>
        <w:t>2</w:t>
      </w:r>
      <w:r>
        <w:rPr>
          <w:rFonts w:asciiTheme="majorHAnsi" w:hAnsiTheme="majorHAnsi" w:cs="Cambria Math"/>
          <w:sz w:val="20"/>
          <w:szCs w:val="20"/>
        </w:rPr>
        <w:t>1</w:t>
      </w:r>
      <w:r w:rsidRPr="00AE7678">
        <w:rPr>
          <w:rFonts w:asciiTheme="majorHAnsi" w:hAnsiTheme="majorHAnsi" w:cs="Cambria Math"/>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Theme="majorHAnsi" w:hAnsiTheme="majorHAnsi" w:cs="Cambria Math"/>
          <w:bCs/>
          <w:sz w:val="20"/>
          <w:szCs w:val="20"/>
          <w:lang w:val="en-CA"/>
        </w:rPr>
      </w:pPr>
    </w:p>
    <w:p w:rsidR="008517D7" w:rsidRPr="00AE7678" w:rsidRDefault="008517D7" w:rsidP="000C7B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lang w:val="en-CA"/>
        </w:rPr>
      </w:pPr>
      <w:r w:rsidRPr="00AE7678">
        <w:rPr>
          <w:rFonts w:asciiTheme="majorHAnsi" w:hAnsiTheme="majorHAnsi" w:cs="Cambria Math"/>
          <w:bCs/>
          <w:sz w:val="20"/>
          <w:szCs w:val="20"/>
          <w:lang w:val="en-CA"/>
        </w:rPr>
        <w:tab/>
      </w:r>
      <w:r w:rsidRPr="00AE7678">
        <w:rPr>
          <w:rFonts w:asciiTheme="majorHAnsi" w:hAnsiTheme="majorHAnsi" w:cs="Cambria Math"/>
          <w:bCs/>
          <w:sz w:val="20"/>
          <w:szCs w:val="20"/>
          <w:lang w:val="en-CA"/>
        </w:rPr>
        <w:tab/>
        <w:t xml:space="preserve">Baran, P. K., </w:t>
      </w:r>
      <w:r w:rsidRPr="00AE7678">
        <w:rPr>
          <w:rFonts w:asciiTheme="majorHAnsi" w:hAnsiTheme="majorHAnsi" w:cs="Cambria Math"/>
          <w:b/>
          <w:bCs/>
          <w:sz w:val="20"/>
          <w:szCs w:val="20"/>
          <w:lang w:val="en-CA"/>
        </w:rPr>
        <w:t>W.R. Smith</w:t>
      </w:r>
      <w:r w:rsidRPr="00AE7678">
        <w:rPr>
          <w:rFonts w:asciiTheme="majorHAnsi" w:hAnsiTheme="majorHAnsi" w:cs="Cambria Math"/>
          <w:bCs/>
          <w:sz w:val="20"/>
          <w:szCs w:val="20"/>
          <w:lang w:val="en-CA"/>
        </w:rPr>
        <w:t>, R. Moore, M. Floyd, J. Bocarro, N. Cosco</w:t>
      </w:r>
      <w:r w:rsidR="007D0000">
        <w:rPr>
          <w:rFonts w:asciiTheme="majorHAnsi" w:hAnsiTheme="majorHAnsi" w:cs="Cambria Math"/>
          <w:bCs/>
          <w:sz w:val="20"/>
          <w:szCs w:val="20"/>
          <w:lang w:val="en-CA"/>
        </w:rPr>
        <w:t xml:space="preserve"> </w:t>
      </w:r>
      <w:r w:rsidRPr="00AE7678">
        <w:rPr>
          <w:rFonts w:asciiTheme="majorHAnsi" w:hAnsiTheme="majorHAnsi" w:cs="Cambria Math"/>
          <w:bCs/>
          <w:sz w:val="20"/>
          <w:szCs w:val="20"/>
          <w:lang w:val="en-CA"/>
        </w:rPr>
        <w:t xml:space="preserve">and T. Danninger. </w:t>
      </w:r>
      <w:r w:rsidRPr="00AE7678">
        <w:rPr>
          <w:rFonts w:asciiTheme="majorHAnsi" w:hAnsiTheme="majorHAnsi" w:cs="Cambria Math"/>
          <w:b/>
          <w:bCs/>
          <w:sz w:val="20"/>
          <w:szCs w:val="20"/>
          <w:lang w:val="en-CA"/>
        </w:rPr>
        <w:t>2014</w:t>
      </w:r>
      <w:r w:rsidRPr="00AE7678">
        <w:rPr>
          <w:rFonts w:asciiTheme="majorHAnsi" w:hAnsiTheme="majorHAnsi" w:cs="Cambria Math"/>
          <w:bCs/>
          <w:sz w:val="20"/>
          <w:szCs w:val="20"/>
          <w:lang w:val="en-CA"/>
        </w:rPr>
        <w:t xml:space="preserve">. </w:t>
      </w:r>
      <w:r w:rsidR="007D0000">
        <w:rPr>
          <w:rFonts w:asciiTheme="majorHAnsi" w:hAnsiTheme="majorHAnsi" w:cs="Cambria Math"/>
          <w:bCs/>
          <w:sz w:val="20"/>
          <w:szCs w:val="20"/>
          <w:lang w:val="en-CA"/>
        </w:rPr>
        <w:br/>
      </w:r>
      <w:r w:rsidR="007D0000">
        <w:rPr>
          <w:rFonts w:asciiTheme="majorHAnsi" w:hAnsiTheme="majorHAnsi" w:cs="Cambria Math"/>
          <w:bCs/>
          <w:sz w:val="20"/>
          <w:szCs w:val="20"/>
          <w:lang w:val="en-CA"/>
        </w:rPr>
        <w:tab/>
      </w:r>
      <w:r w:rsidR="007D0000">
        <w:rPr>
          <w:rFonts w:asciiTheme="majorHAnsi" w:hAnsiTheme="majorHAnsi" w:cs="Cambria Math"/>
          <w:bCs/>
          <w:sz w:val="20"/>
          <w:szCs w:val="20"/>
          <w:lang w:val="en-CA"/>
        </w:rPr>
        <w:tab/>
      </w:r>
      <w:r w:rsidR="007D0000">
        <w:rPr>
          <w:rFonts w:asciiTheme="majorHAnsi" w:hAnsiTheme="majorHAnsi" w:cs="Cambria Math"/>
          <w:bCs/>
          <w:sz w:val="20"/>
          <w:szCs w:val="20"/>
          <w:lang w:val="en-CA"/>
        </w:rPr>
        <w:tab/>
      </w:r>
      <w:r w:rsidR="006A4B23">
        <w:rPr>
          <w:rFonts w:asciiTheme="majorHAnsi" w:hAnsiTheme="majorHAnsi" w:cs="Cambria Math"/>
          <w:bCs/>
          <w:sz w:val="20"/>
          <w:szCs w:val="20"/>
          <w:lang w:val="en-CA"/>
        </w:rPr>
        <w:t>“Park Use a</w:t>
      </w:r>
      <w:r w:rsidRPr="00AE7678">
        <w:rPr>
          <w:rFonts w:asciiTheme="majorHAnsi" w:hAnsiTheme="majorHAnsi" w:cs="Cambria Math"/>
          <w:bCs/>
          <w:sz w:val="20"/>
          <w:szCs w:val="20"/>
          <w:lang w:val="en-CA"/>
        </w:rPr>
        <w:t>mong Youth and Adults:</w:t>
      </w:r>
      <w:r w:rsidR="007D0000">
        <w:rPr>
          <w:rFonts w:asciiTheme="majorHAnsi" w:hAnsiTheme="majorHAnsi" w:cs="Cambria Math"/>
          <w:bCs/>
          <w:sz w:val="20"/>
          <w:szCs w:val="20"/>
          <w:lang w:val="en-CA"/>
        </w:rPr>
        <w:t xml:space="preserve">  </w:t>
      </w:r>
      <w:r w:rsidRPr="00AE7678">
        <w:rPr>
          <w:rFonts w:asciiTheme="majorHAnsi" w:hAnsiTheme="majorHAnsi" w:cs="Cambria Math"/>
          <w:bCs/>
          <w:sz w:val="20"/>
          <w:szCs w:val="20"/>
          <w:lang w:val="en-CA"/>
        </w:rPr>
        <w:t xml:space="preserve">Examination of Individual, Social, and Urban </w:t>
      </w:r>
      <w:r w:rsidR="007D0000">
        <w:rPr>
          <w:rFonts w:asciiTheme="majorHAnsi" w:hAnsiTheme="majorHAnsi" w:cs="Cambria Math"/>
          <w:bCs/>
          <w:sz w:val="20"/>
          <w:szCs w:val="20"/>
          <w:lang w:val="en-CA"/>
        </w:rPr>
        <w:br/>
      </w:r>
      <w:r w:rsidR="007D0000">
        <w:rPr>
          <w:rFonts w:asciiTheme="majorHAnsi" w:hAnsiTheme="majorHAnsi" w:cs="Cambria Math"/>
          <w:bCs/>
          <w:sz w:val="20"/>
          <w:szCs w:val="20"/>
          <w:lang w:val="en-CA"/>
        </w:rPr>
        <w:tab/>
      </w:r>
      <w:r w:rsidR="007D0000">
        <w:rPr>
          <w:rFonts w:asciiTheme="majorHAnsi" w:hAnsiTheme="majorHAnsi" w:cs="Cambria Math"/>
          <w:bCs/>
          <w:sz w:val="20"/>
          <w:szCs w:val="20"/>
          <w:lang w:val="en-CA"/>
        </w:rPr>
        <w:tab/>
      </w:r>
      <w:r w:rsidR="007D0000">
        <w:rPr>
          <w:rFonts w:asciiTheme="majorHAnsi" w:hAnsiTheme="majorHAnsi" w:cs="Cambria Math"/>
          <w:bCs/>
          <w:sz w:val="20"/>
          <w:szCs w:val="20"/>
          <w:lang w:val="en-CA"/>
        </w:rPr>
        <w:tab/>
      </w:r>
      <w:r w:rsidRPr="00AE7678">
        <w:rPr>
          <w:rFonts w:asciiTheme="majorHAnsi" w:hAnsiTheme="majorHAnsi" w:cs="Cambria Math"/>
          <w:bCs/>
          <w:sz w:val="20"/>
          <w:szCs w:val="20"/>
          <w:lang w:val="en-CA"/>
        </w:rPr>
        <w:t>Form Factors.”</w:t>
      </w:r>
      <w:r w:rsidR="007D0000">
        <w:rPr>
          <w:rFonts w:asciiTheme="majorHAnsi" w:hAnsiTheme="majorHAnsi" w:cs="Cambria Math"/>
          <w:bCs/>
          <w:sz w:val="20"/>
          <w:szCs w:val="20"/>
          <w:lang w:val="en-CA"/>
        </w:rPr>
        <w:t xml:space="preserve"> </w:t>
      </w:r>
      <w:r w:rsidRPr="00AE7678">
        <w:rPr>
          <w:rFonts w:asciiTheme="majorHAnsi" w:hAnsiTheme="majorHAnsi" w:cs="Cambria Math"/>
          <w:bCs/>
          <w:sz w:val="20"/>
          <w:szCs w:val="20"/>
          <w:u w:val="single"/>
          <w:lang w:val="en-CA"/>
        </w:rPr>
        <w:t>Environment and Behavior</w:t>
      </w:r>
      <w:r w:rsidRPr="00AE7678">
        <w:rPr>
          <w:rFonts w:asciiTheme="majorHAnsi" w:hAnsiTheme="majorHAnsi" w:cs="Cambria Math"/>
          <w:bCs/>
          <w:sz w:val="20"/>
          <w:szCs w:val="20"/>
          <w:lang w:val="en-CA"/>
        </w:rPr>
        <w:t>.</w:t>
      </w:r>
      <w:r w:rsidR="000C7B7C">
        <w:rPr>
          <w:rFonts w:asciiTheme="majorHAnsi" w:hAnsiTheme="majorHAnsi" w:cs="Cambria Math"/>
          <w:bCs/>
          <w:sz w:val="20"/>
          <w:szCs w:val="20"/>
          <w:lang w:val="en-CA"/>
        </w:rPr>
        <w:t xml:space="preserve"> August issue, 46 (6):768-800. (online </w:t>
      </w:r>
      <w:r w:rsidR="000C7B7C">
        <w:rPr>
          <w:rFonts w:asciiTheme="majorHAnsi" w:hAnsiTheme="majorHAnsi" w:cs="Cambria Math"/>
          <w:bCs/>
          <w:sz w:val="20"/>
          <w:szCs w:val="20"/>
          <w:lang w:val="en-CA"/>
        </w:rPr>
        <w:br/>
        <w:t xml:space="preserve">                                                 Jan. 2013</w:t>
      </w:r>
      <w:r w:rsidRPr="00AE7678">
        <w:rPr>
          <w:rFonts w:asciiTheme="majorHAnsi" w:hAnsiTheme="majorHAnsi" w:cs="Cambria Math"/>
          <w:bCs/>
          <w:sz w:val="20"/>
          <w:szCs w:val="20"/>
          <w:lang w:val="en-CA"/>
        </w:rPr>
        <w:t xml:space="preserve">, doi: 10.1177/0013916512470134.) (2.505) </w:t>
      </w:r>
      <w:r w:rsidR="004030BE">
        <w:rPr>
          <w:rFonts w:asciiTheme="majorHAnsi" w:hAnsiTheme="majorHAnsi" w:cs="Cambria Math"/>
          <w:bCs/>
          <w:sz w:val="20"/>
          <w:szCs w:val="20"/>
          <w:lang w:val="en-CA"/>
        </w:rPr>
        <w:t xml:space="preserve"># </w:t>
      </w:r>
      <w:r w:rsidR="00700F44">
        <w:rPr>
          <w:rFonts w:asciiTheme="majorHAnsi" w:hAnsiTheme="majorHAnsi" w:cs="Cambria Math"/>
          <w:bCs/>
          <w:sz w:val="20"/>
          <w:szCs w:val="20"/>
          <w:lang w:val="en-CA"/>
        </w:rPr>
        <w:t>20</w:t>
      </w:r>
      <w:r w:rsidRPr="00AE7678">
        <w:rPr>
          <w:rFonts w:asciiTheme="majorHAnsi" w:hAnsiTheme="majorHAnsi" w:cs="Cambria Math"/>
          <w:bCs/>
          <w:sz w:val="20"/>
          <w:szCs w:val="20"/>
          <w:lang w:val="en-CA"/>
        </w:rPr>
        <w:t xml:space="preserve"> </w:t>
      </w:r>
      <w:r w:rsidRPr="00AE7678">
        <w:rPr>
          <w:rFonts w:asciiTheme="majorHAnsi" w:hAnsiTheme="majorHAnsi" w:cs="Cambria Math"/>
          <w:bCs/>
          <w:sz w:val="20"/>
          <w:szCs w:val="20"/>
          <w:lang w:val="en-CA"/>
        </w:rPr>
        <w:br/>
      </w:r>
    </w:p>
    <w:p w:rsidR="00587127" w:rsidRDefault="008517D7" w:rsidP="00587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sz w:val="20"/>
          <w:szCs w:val="20"/>
        </w:rPr>
      </w:pPr>
      <w:r w:rsidRPr="00AE7678">
        <w:rPr>
          <w:rFonts w:asciiTheme="majorHAnsi" w:hAnsiTheme="majorHAnsi" w:cs="Cambria Math"/>
          <w:sz w:val="20"/>
          <w:szCs w:val="20"/>
        </w:rPr>
        <w:t xml:space="preserve">Cosco, N., R. Moore, and </w:t>
      </w:r>
      <w:r w:rsidRPr="00AE7678">
        <w:rPr>
          <w:rFonts w:asciiTheme="majorHAnsi" w:hAnsiTheme="majorHAnsi" w:cs="Cambria Math"/>
          <w:b/>
          <w:sz w:val="20"/>
          <w:szCs w:val="20"/>
        </w:rPr>
        <w:t>W.R. Smith</w:t>
      </w:r>
      <w:r w:rsidRPr="00AE7678">
        <w:rPr>
          <w:rFonts w:asciiTheme="majorHAnsi" w:hAnsiTheme="majorHAnsi" w:cs="Cambria Math"/>
          <w:sz w:val="20"/>
          <w:szCs w:val="20"/>
        </w:rPr>
        <w:t xml:space="preserve">. </w:t>
      </w:r>
      <w:r w:rsidRPr="00AE7678">
        <w:rPr>
          <w:rFonts w:asciiTheme="majorHAnsi" w:hAnsiTheme="majorHAnsi" w:cs="Cambria Math"/>
          <w:b/>
          <w:sz w:val="20"/>
          <w:szCs w:val="20"/>
        </w:rPr>
        <w:t>2014</w:t>
      </w:r>
      <w:r w:rsidRPr="00AE7678">
        <w:rPr>
          <w:rFonts w:asciiTheme="majorHAnsi" w:hAnsiTheme="majorHAnsi" w:cs="Cambria Math"/>
          <w:sz w:val="20"/>
          <w:szCs w:val="20"/>
        </w:rPr>
        <w:t>. “</w:t>
      </w:r>
      <w:r w:rsidR="00587127">
        <w:rPr>
          <w:rFonts w:asciiTheme="majorHAnsi" w:hAnsiTheme="majorHAnsi" w:cs="Cambria Math"/>
          <w:sz w:val="20"/>
          <w:szCs w:val="20"/>
        </w:rPr>
        <w:t xml:space="preserve">Childcare Outdoor Renovation as </w:t>
      </w:r>
    </w:p>
    <w:p w:rsidR="00587127" w:rsidRDefault="00587127" w:rsidP="00587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sz w:val="20"/>
          <w:szCs w:val="20"/>
        </w:rPr>
      </w:pPr>
      <w:r>
        <w:rPr>
          <w:rFonts w:asciiTheme="majorHAnsi" w:hAnsiTheme="majorHAnsi" w:cs="Cambria Math"/>
          <w:sz w:val="20"/>
          <w:szCs w:val="20"/>
        </w:rPr>
        <w:tab/>
        <w:t xml:space="preserve">Built Environment Health Promotion Strategy: Evaluating the Preventing Obesity </w:t>
      </w:r>
    </w:p>
    <w:p w:rsidR="00587127" w:rsidRDefault="00587127" w:rsidP="00587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sz w:val="20"/>
          <w:szCs w:val="20"/>
        </w:rPr>
      </w:pPr>
      <w:r>
        <w:rPr>
          <w:rFonts w:asciiTheme="majorHAnsi" w:hAnsiTheme="majorHAnsi" w:cs="Cambria Math"/>
          <w:sz w:val="20"/>
          <w:szCs w:val="20"/>
        </w:rPr>
        <w:tab/>
        <w:t xml:space="preserve">by Design Intervention.”  </w:t>
      </w:r>
      <w:r w:rsidR="008517D7" w:rsidRPr="00AE7678">
        <w:rPr>
          <w:rFonts w:asciiTheme="majorHAnsi" w:hAnsiTheme="majorHAnsi" w:cs="Cambria Math"/>
          <w:sz w:val="20"/>
          <w:szCs w:val="20"/>
          <w:u w:val="single"/>
        </w:rPr>
        <w:t>American Journal of Health Promotion</w:t>
      </w:r>
      <w:r w:rsidR="008517D7" w:rsidRPr="00AE7678">
        <w:rPr>
          <w:rFonts w:asciiTheme="majorHAnsi" w:hAnsiTheme="majorHAnsi" w:cs="Cambria Math"/>
          <w:sz w:val="20"/>
          <w:szCs w:val="20"/>
        </w:rPr>
        <w:t xml:space="preserve"> 28(3):27-32 </w:t>
      </w:r>
    </w:p>
    <w:p w:rsidR="008517D7" w:rsidRPr="00AE7678" w:rsidRDefault="00587127" w:rsidP="005871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bCs/>
          <w:sz w:val="20"/>
          <w:szCs w:val="20"/>
          <w:lang w:val="en-CA"/>
        </w:rPr>
      </w:pPr>
      <w:r>
        <w:rPr>
          <w:rFonts w:asciiTheme="majorHAnsi" w:hAnsiTheme="majorHAnsi" w:cs="Cambria Math"/>
          <w:sz w:val="20"/>
          <w:szCs w:val="20"/>
        </w:rPr>
        <w:tab/>
      </w:r>
      <w:r w:rsidR="008517D7" w:rsidRPr="00AE7678">
        <w:rPr>
          <w:rFonts w:asciiTheme="majorHAnsi" w:hAnsiTheme="majorHAnsi" w:cs="Cambria Math"/>
          <w:sz w:val="20"/>
          <w:szCs w:val="20"/>
        </w:rPr>
        <w:t xml:space="preserve">(Jan/Feb). (2.389) </w:t>
      </w:r>
      <w:r w:rsidR="004030BE">
        <w:rPr>
          <w:rFonts w:asciiTheme="majorHAnsi" w:hAnsiTheme="majorHAnsi" w:cs="Cambria Math"/>
          <w:sz w:val="20"/>
          <w:szCs w:val="20"/>
        </w:rPr>
        <w:t xml:space="preserve"> # </w:t>
      </w:r>
      <w:r w:rsidR="008517D7" w:rsidRPr="00AE7678">
        <w:rPr>
          <w:rFonts w:asciiTheme="majorHAnsi" w:hAnsiTheme="majorHAnsi" w:cs="Cambria Math"/>
          <w:sz w:val="20"/>
          <w:szCs w:val="20"/>
        </w:rPr>
        <w:t>19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r w:rsidRPr="00AE7678">
        <w:rPr>
          <w:rFonts w:asciiTheme="majorHAnsi" w:hAnsiTheme="majorHAnsi" w:cs="Cambria Math"/>
          <w:bCs/>
          <w:sz w:val="20"/>
          <w:szCs w:val="20"/>
          <w:lang w:val="en-CA"/>
        </w:rPr>
        <w:tab/>
      </w:r>
      <w:r w:rsidRPr="00AE7678">
        <w:rPr>
          <w:rFonts w:asciiTheme="majorHAnsi" w:hAnsiTheme="majorHAnsi" w:cs="Cambria Math"/>
          <w:bCs/>
          <w:sz w:val="20"/>
          <w:szCs w:val="20"/>
          <w:lang w:val="en-CA"/>
        </w:rPr>
        <w:tab/>
      </w:r>
      <w:r w:rsidRPr="00AE7678">
        <w:rPr>
          <w:rFonts w:asciiTheme="majorHAnsi" w:hAnsiTheme="majorHAnsi" w:cs="Cambria Math"/>
          <w:bCs/>
          <w:sz w:val="20"/>
          <w:szCs w:val="20"/>
          <w:lang w:val="en-CA"/>
        </w:rPr>
        <w:tab/>
      </w:r>
      <w:r w:rsidRPr="00AE7678">
        <w:rPr>
          <w:rFonts w:asciiTheme="majorHAnsi" w:hAnsiTheme="majorHAnsi" w:cs="Cambria Math"/>
          <w:bCs/>
          <w:sz w:val="20"/>
          <w:szCs w:val="20"/>
          <w:lang w:val="en-CA"/>
        </w:rPr>
        <w:tab/>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olor w:val="000000"/>
          <w:sz w:val="20"/>
          <w:szCs w:val="20"/>
          <w:lang w:val="en-CA"/>
        </w:rPr>
      </w:pPr>
      <w:r w:rsidRPr="00AE7678">
        <w:rPr>
          <w:rFonts w:asciiTheme="majorHAnsi" w:hAnsiTheme="majorHAnsi" w:cs="Cambria Math"/>
          <w:b/>
          <w:bCs/>
          <w:sz w:val="20"/>
          <w:szCs w:val="20"/>
        </w:rPr>
        <w:tab/>
      </w:r>
      <w:r w:rsidRPr="00AE7678">
        <w:rPr>
          <w:rFonts w:asciiTheme="majorHAnsi" w:hAnsiTheme="majorHAnsi" w:cs="Cambria Math"/>
          <w:b/>
          <w:bCs/>
          <w:sz w:val="20"/>
          <w:szCs w:val="20"/>
        </w:rPr>
        <w:tab/>
      </w:r>
      <w:r w:rsidRPr="00AE7678">
        <w:rPr>
          <w:rFonts w:asciiTheme="majorHAnsi" w:hAnsiTheme="majorHAnsi" w:cs="Cambria Math"/>
          <w:bCs/>
          <w:sz w:val="20"/>
          <w:szCs w:val="20"/>
        </w:rPr>
        <w:t xml:space="preserve">Floyd, M.R., J.N. Bocarro,  </w:t>
      </w:r>
      <w:r w:rsidRPr="00AE7678">
        <w:rPr>
          <w:rFonts w:asciiTheme="majorHAnsi" w:hAnsiTheme="majorHAnsi" w:cs="Cambria Math"/>
          <w:b/>
          <w:bCs/>
          <w:sz w:val="20"/>
          <w:szCs w:val="20"/>
        </w:rPr>
        <w:t>W. R. Smith</w:t>
      </w:r>
      <w:r w:rsidRPr="00AE7678">
        <w:rPr>
          <w:rFonts w:asciiTheme="majorHAnsi" w:hAnsiTheme="majorHAnsi" w:cs="Cambria Math"/>
          <w:bCs/>
          <w:sz w:val="20"/>
          <w:szCs w:val="20"/>
        </w:rPr>
        <w:t xml:space="preserve">, P.K. Baran, R.C. Moore, N.G. Cosco, M.B. Edwards, L.J. </w:t>
      </w:r>
      <w:r w:rsidRPr="00AE7678">
        <w:rPr>
          <w:rFonts w:asciiTheme="majorHAnsi" w:hAnsiTheme="majorHAnsi" w:cs="Cambria Math"/>
          <w:bCs/>
          <w:sz w:val="20"/>
          <w:szCs w:val="20"/>
        </w:rPr>
        <w:br/>
        <w:t xml:space="preserve">                                                     Suau, and K. Fang.  </w:t>
      </w:r>
      <w:r w:rsidRPr="00AE7678">
        <w:rPr>
          <w:rFonts w:asciiTheme="majorHAnsi" w:hAnsiTheme="majorHAnsi" w:cs="Cambria Math"/>
          <w:b/>
          <w:bCs/>
          <w:sz w:val="20"/>
          <w:szCs w:val="20"/>
        </w:rPr>
        <w:t>2011</w:t>
      </w:r>
      <w:r w:rsidRPr="00AE7678">
        <w:rPr>
          <w:rFonts w:asciiTheme="majorHAnsi" w:hAnsiTheme="majorHAnsi" w:cs="Cambria Math"/>
          <w:bCs/>
          <w:sz w:val="20"/>
          <w:szCs w:val="20"/>
        </w:rPr>
        <w:t>.  “Park-based Physical Activity among Children and</w:t>
      </w:r>
      <w:r w:rsidRPr="00AE7678">
        <w:rPr>
          <w:rFonts w:asciiTheme="majorHAnsi" w:hAnsiTheme="majorHAnsi" w:cs="Cambria Math"/>
          <w:bCs/>
          <w:sz w:val="20"/>
          <w:szCs w:val="20"/>
        </w:rPr>
        <w:br/>
        <w:t xml:space="preserve">                                                     Adolescents” </w:t>
      </w:r>
      <w:r w:rsidRPr="00AE7678">
        <w:rPr>
          <w:rFonts w:asciiTheme="majorHAnsi" w:hAnsiTheme="majorHAnsi" w:cs="Cambria Math"/>
          <w:bCs/>
          <w:sz w:val="20"/>
          <w:szCs w:val="20"/>
          <w:u w:val="single"/>
        </w:rPr>
        <w:t>American Journal of Preventive Medicine</w:t>
      </w:r>
      <w:r w:rsidRPr="00AE7678">
        <w:rPr>
          <w:rFonts w:asciiTheme="majorHAnsi" w:hAnsiTheme="majorHAnsi" w:cs="Cambria Math"/>
          <w:bCs/>
          <w:sz w:val="20"/>
          <w:szCs w:val="20"/>
        </w:rPr>
        <w:t>.</w:t>
      </w:r>
      <w:r w:rsidRPr="00AE7678">
        <w:rPr>
          <w:rFonts w:asciiTheme="majorHAnsi" w:hAnsiTheme="majorHAnsi"/>
          <w:b/>
          <w:color w:val="000000"/>
          <w:sz w:val="20"/>
          <w:szCs w:val="20"/>
          <w:lang w:val="en-CA"/>
        </w:rPr>
        <w:t xml:space="preserve"> </w:t>
      </w:r>
      <w:r w:rsidRPr="00AE7678">
        <w:rPr>
          <w:rFonts w:asciiTheme="majorHAnsi" w:hAnsiTheme="majorHAnsi"/>
          <w:color w:val="000000"/>
          <w:sz w:val="20"/>
          <w:szCs w:val="20"/>
          <w:lang w:val="en-CA"/>
        </w:rPr>
        <w:t xml:space="preserve">41:258-65. (Not in </w:t>
      </w:r>
      <w:r w:rsidR="004030BE">
        <w:rPr>
          <w:rFonts w:asciiTheme="majorHAnsi" w:hAnsiTheme="majorHAnsi"/>
          <w:color w:val="000000"/>
          <w:sz w:val="20"/>
          <w:szCs w:val="20"/>
          <w:lang w:val="en-CA"/>
        </w:rPr>
        <w:t>WofS</w:t>
      </w:r>
      <w:r w:rsidRPr="00AE7678">
        <w:rPr>
          <w:rFonts w:asciiTheme="majorHAnsi" w:hAnsiTheme="majorHAnsi"/>
          <w:color w:val="000000"/>
          <w:sz w:val="20"/>
          <w:szCs w:val="20"/>
          <w:lang w:val="en-CA"/>
        </w:rPr>
        <w:t xml:space="preserve">) </w:t>
      </w:r>
      <w:r w:rsidRPr="00AE7678">
        <w:rPr>
          <w:rFonts w:asciiTheme="majorHAnsi" w:hAnsiTheme="majorHAnsi"/>
          <w:color w:val="000000"/>
          <w:sz w:val="20"/>
          <w:szCs w:val="20"/>
          <w:lang w:val="en-CA"/>
        </w:rPr>
        <w:br/>
        <w:t xml:space="preserve">                         </w:t>
      </w:r>
      <w:r w:rsidR="00366319" w:rsidRPr="00AE7678">
        <w:rPr>
          <w:rFonts w:asciiTheme="majorHAnsi" w:hAnsiTheme="majorHAnsi"/>
          <w:color w:val="000000"/>
          <w:sz w:val="20"/>
          <w:szCs w:val="20"/>
          <w:lang w:val="en-CA"/>
        </w:rPr>
        <w:tab/>
      </w:r>
      <w:r w:rsidR="00366319" w:rsidRPr="00AE7678">
        <w:rPr>
          <w:rFonts w:asciiTheme="majorHAnsi" w:hAnsiTheme="majorHAnsi"/>
          <w:color w:val="000000"/>
          <w:sz w:val="20"/>
          <w:szCs w:val="20"/>
          <w:lang w:val="en-CA"/>
        </w:rPr>
        <w:tab/>
      </w:r>
      <w:r w:rsidRPr="00AE7678">
        <w:rPr>
          <w:rFonts w:asciiTheme="majorHAnsi" w:hAnsiTheme="majorHAnsi"/>
          <w:color w:val="000000"/>
          <w:sz w:val="20"/>
          <w:szCs w:val="20"/>
          <w:lang w:val="en-CA"/>
        </w:rPr>
        <w:t xml:space="preserve">    </w:t>
      </w:r>
      <w:r w:rsidR="004030BE">
        <w:rPr>
          <w:rFonts w:asciiTheme="majorHAnsi" w:hAnsiTheme="majorHAnsi"/>
          <w:color w:val="000000"/>
          <w:sz w:val="20"/>
          <w:szCs w:val="20"/>
          <w:lang w:val="en-CA"/>
        </w:rPr>
        <w:t xml:space="preserve"># </w:t>
      </w:r>
      <w:r w:rsidRPr="00AE7678">
        <w:rPr>
          <w:rFonts w:asciiTheme="majorHAnsi" w:hAnsiTheme="majorHAnsi"/>
          <w:color w:val="000000"/>
          <w:sz w:val="20"/>
          <w:szCs w:val="20"/>
          <w:lang w:val="en-CA"/>
        </w:rPr>
        <w:t>18</w:t>
      </w:r>
    </w:p>
    <w:p w:rsidR="006F37A7" w:rsidRDefault="006F37A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olor w:val="000000"/>
          <w:sz w:val="20"/>
          <w:szCs w:val="20"/>
          <w:lang w:val="en-CA"/>
        </w:rPr>
      </w:pPr>
    </w:p>
    <w:p w:rsidR="006F37A7" w:rsidRDefault="006F37A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olor w:val="000000"/>
          <w:sz w:val="20"/>
          <w:szCs w:val="20"/>
          <w:lang w:val="en-CA"/>
        </w:rPr>
      </w:pPr>
    </w:p>
    <w:p w:rsidR="008517D7" w:rsidRDefault="009F6D3A"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color w:val="000000"/>
          <w:lang w:val="en-CA"/>
        </w:rPr>
      </w:pPr>
      <w:r>
        <w:rPr>
          <w:rFonts w:asciiTheme="majorHAnsi" w:hAnsiTheme="majorHAnsi" w:cs="Cambria Math"/>
          <w:bCs/>
          <w:sz w:val="20"/>
          <w:szCs w:val="20"/>
        </w:rPr>
        <w:t>*Five-Year Impact Factors from Web of Science are used throughout, except where noted. Here, e.g., Preventing Chronic Disease is the Journal Impact Factor Rating, as the Five-Year IF is not available.</w:t>
      </w:r>
    </w:p>
    <w:p w:rsidR="009F6D3A" w:rsidRDefault="009F6D3A"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color w:val="000000"/>
          <w:lang w:val="en-CA"/>
        </w:rPr>
      </w:pPr>
    </w:p>
    <w:p w:rsidR="009F6D3A" w:rsidRPr="00AE7678" w:rsidRDefault="009F6D3A"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color w:val="000000"/>
          <w:lang w:val="en-CA"/>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rPr>
      </w:pPr>
      <w:r w:rsidRPr="00AE7678">
        <w:rPr>
          <w:rFonts w:asciiTheme="majorHAnsi" w:hAnsiTheme="majorHAnsi" w:cs="Cambria Math"/>
          <w:bCs/>
          <w:sz w:val="20"/>
          <w:szCs w:val="20"/>
        </w:rPr>
        <w:tab/>
      </w:r>
      <w:r w:rsidRPr="00AE7678">
        <w:rPr>
          <w:rFonts w:asciiTheme="majorHAnsi" w:hAnsiTheme="majorHAnsi" w:cs="Cambria Math"/>
          <w:bCs/>
          <w:sz w:val="20"/>
          <w:szCs w:val="20"/>
        </w:rPr>
        <w:tab/>
        <w:t xml:space="preserve">Baran, P.K., </w:t>
      </w:r>
      <w:r w:rsidRPr="00AE7678">
        <w:rPr>
          <w:rFonts w:asciiTheme="majorHAnsi" w:hAnsiTheme="majorHAnsi" w:cs="Cambria Math"/>
          <w:b/>
          <w:bCs/>
          <w:sz w:val="20"/>
          <w:szCs w:val="20"/>
        </w:rPr>
        <w:t>W.R. Smith</w:t>
      </w:r>
      <w:r w:rsidRPr="00AE7678">
        <w:rPr>
          <w:rFonts w:asciiTheme="majorHAnsi" w:hAnsiTheme="majorHAnsi" w:cs="Cambria Math"/>
          <w:bCs/>
          <w:sz w:val="20"/>
          <w:szCs w:val="20"/>
        </w:rPr>
        <w:t xml:space="preserve">, H.D. Turkhoglu, R.W. Marans and F. Bolen.  </w:t>
      </w:r>
      <w:r w:rsidRPr="00AE7678">
        <w:rPr>
          <w:rFonts w:asciiTheme="majorHAnsi" w:hAnsiTheme="majorHAnsi" w:cs="Cambria Math"/>
          <w:b/>
          <w:bCs/>
          <w:sz w:val="20"/>
          <w:szCs w:val="20"/>
        </w:rPr>
        <w:t>2009</w:t>
      </w:r>
      <w:r w:rsidRPr="00AE7678">
        <w:rPr>
          <w:rFonts w:asciiTheme="majorHAnsi" w:hAnsiTheme="majorHAnsi" w:cs="Cambria Math"/>
          <w:bCs/>
          <w:sz w:val="20"/>
          <w:szCs w:val="20"/>
        </w:rPr>
        <w:t>. “Walking Behavior</w:t>
      </w:r>
      <w:r w:rsidR="002C03C5">
        <w:rPr>
          <w:rFonts w:asciiTheme="majorHAnsi" w:hAnsiTheme="majorHAnsi" w:cs="Cambria Math"/>
          <w:bCs/>
          <w:sz w:val="20"/>
          <w:szCs w:val="20"/>
        </w:rPr>
        <w:br/>
        <w:t xml:space="preserve">                                                </w:t>
      </w:r>
      <w:r w:rsidRPr="00AE7678">
        <w:rPr>
          <w:rFonts w:asciiTheme="majorHAnsi" w:hAnsiTheme="majorHAnsi" w:cs="Cambria Math"/>
          <w:bCs/>
          <w:sz w:val="20"/>
          <w:szCs w:val="20"/>
        </w:rPr>
        <w:t xml:space="preserve"> in Istanbul: Individual Attributes, Neighborhood Context and Perceived Safety.”</w:t>
      </w:r>
    </w:p>
    <w:p w:rsidR="002C03C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Theme="majorHAnsi" w:hAnsiTheme="majorHAnsi" w:cs="Cambria Math"/>
          <w:bCs/>
          <w:sz w:val="20"/>
          <w:szCs w:val="20"/>
        </w:rPr>
      </w:pPr>
      <w:r w:rsidRPr="00AE7678">
        <w:rPr>
          <w:rFonts w:asciiTheme="majorHAnsi" w:hAnsiTheme="majorHAnsi" w:cs="Cambria Math"/>
          <w:bCs/>
          <w:sz w:val="20"/>
          <w:szCs w:val="20"/>
          <w:u w:val="single"/>
        </w:rPr>
        <w:t>A|Z</w:t>
      </w:r>
      <w:r w:rsidRPr="00AE7678">
        <w:rPr>
          <w:rFonts w:asciiTheme="majorHAnsi" w:hAnsiTheme="majorHAnsi" w:cs="Cambria Math"/>
          <w:bCs/>
          <w:sz w:val="20"/>
          <w:szCs w:val="20"/>
        </w:rPr>
        <w:t xml:space="preserve">. </w:t>
      </w:r>
      <w:r w:rsidRPr="00AE7678">
        <w:rPr>
          <w:rFonts w:asciiTheme="majorHAnsi" w:hAnsiTheme="majorHAnsi" w:cs="Cambria Math"/>
          <w:bCs/>
          <w:sz w:val="20"/>
          <w:szCs w:val="20"/>
          <w:u w:val="single"/>
        </w:rPr>
        <w:t>Special Issue:  Dossier – Quality of Urban Life</w:t>
      </w:r>
      <w:r w:rsidRPr="00AE7678">
        <w:rPr>
          <w:rFonts w:asciiTheme="majorHAnsi" w:hAnsiTheme="majorHAnsi" w:cs="Cambria Math"/>
          <w:bCs/>
          <w:sz w:val="20"/>
          <w:szCs w:val="20"/>
        </w:rPr>
        <w:t xml:space="preserve">  6:1  (Spring) pp. 21-40. (Not in </w:t>
      </w:r>
      <w:r w:rsidR="004030BE">
        <w:rPr>
          <w:rFonts w:asciiTheme="majorHAnsi" w:hAnsiTheme="majorHAnsi" w:cs="Cambria Math"/>
          <w:bCs/>
          <w:sz w:val="20"/>
          <w:szCs w:val="20"/>
        </w:rPr>
        <w:t>WofS</w:t>
      </w:r>
      <w:r w:rsidRPr="00AE7678">
        <w:rPr>
          <w:rFonts w:asciiTheme="majorHAnsi" w:hAnsiTheme="majorHAnsi" w:cs="Cambria Math"/>
          <w:bCs/>
          <w:sz w:val="20"/>
          <w:szCs w:val="20"/>
        </w:rPr>
        <w:t xml:space="preserve">) </w:t>
      </w:r>
      <w:r w:rsidR="004030BE">
        <w:rPr>
          <w:rFonts w:asciiTheme="majorHAnsi" w:hAnsiTheme="majorHAnsi" w:cs="Cambria Math"/>
          <w:bCs/>
          <w:sz w:val="20"/>
          <w:szCs w:val="20"/>
        </w:rPr>
        <w:t xml:space="preserve"> # </w:t>
      </w:r>
      <w:r w:rsidRPr="00AE7678">
        <w:rPr>
          <w:rFonts w:asciiTheme="majorHAnsi" w:hAnsiTheme="majorHAnsi" w:cs="Cambria Math"/>
          <w:bCs/>
          <w:sz w:val="20"/>
          <w:szCs w:val="20"/>
        </w:rPr>
        <w:t>17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bCs/>
          <w:sz w:val="20"/>
          <w:szCs w:val="20"/>
        </w:rPr>
      </w:pPr>
      <w:r w:rsidRPr="00AE7678">
        <w:rPr>
          <w:rFonts w:asciiTheme="majorHAnsi" w:hAnsiTheme="majorHAnsi" w:cs="Cambria Math"/>
          <w:bCs/>
          <w:sz w:val="20"/>
          <w:szCs w:val="20"/>
        </w:rPr>
        <w:br/>
      </w:r>
      <w:r w:rsidRPr="00AE7678">
        <w:rPr>
          <w:rFonts w:asciiTheme="majorHAnsi" w:hAnsiTheme="majorHAnsi" w:cs="Cambria Math"/>
          <w:bCs/>
          <w:sz w:val="20"/>
          <w:szCs w:val="20"/>
        </w:rPr>
        <w:tab/>
      </w:r>
      <w:r w:rsidRPr="00AE7678">
        <w:rPr>
          <w:rFonts w:asciiTheme="majorHAnsi" w:hAnsiTheme="majorHAnsi" w:cs="Cambria Math"/>
          <w:bCs/>
          <w:sz w:val="20"/>
          <w:szCs w:val="20"/>
        </w:rPr>
        <w:tab/>
        <w:t xml:space="preserve">Bocarro, J.N., </w:t>
      </w:r>
      <w:r w:rsidR="002C03C5">
        <w:rPr>
          <w:rFonts w:asciiTheme="majorHAnsi" w:hAnsiTheme="majorHAnsi" w:cs="Cambria Math"/>
          <w:bCs/>
          <w:sz w:val="20"/>
          <w:szCs w:val="20"/>
        </w:rPr>
        <w:t>M.F.</w:t>
      </w:r>
      <w:r w:rsidRPr="00AE7678">
        <w:rPr>
          <w:rFonts w:asciiTheme="majorHAnsi" w:hAnsiTheme="majorHAnsi" w:cs="Cambria Math"/>
          <w:bCs/>
          <w:sz w:val="20"/>
          <w:szCs w:val="20"/>
        </w:rPr>
        <w:t xml:space="preserve">Floyd, </w:t>
      </w:r>
      <w:r w:rsidR="002C03C5">
        <w:rPr>
          <w:rFonts w:asciiTheme="majorHAnsi" w:hAnsiTheme="majorHAnsi" w:cs="Cambria Math"/>
          <w:bCs/>
          <w:sz w:val="20"/>
          <w:szCs w:val="20"/>
        </w:rPr>
        <w:t xml:space="preserve">R. </w:t>
      </w:r>
      <w:r w:rsidRPr="00AE7678">
        <w:rPr>
          <w:rFonts w:asciiTheme="majorHAnsi" w:hAnsiTheme="majorHAnsi" w:cs="Cambria Math"/>
          <w:bCs/>
          <w:sz w:val="20"/>
          <w:szCs w:val="20"/>
        </w:rPr>
        <w:t>Moore,</w:t>
      </w:r>
      <w:r w:rsidR="002C03C5">
        <w:rPr>
          <w:rFonts w:asciiTheme="majorHAnsi" w:hAnsiTheme="majorHAnsi" w:cs="Cambria Math"/>
          <w:bCs/>
          <w:sz w:val="20"/>
          <w:szCs w:val="20"/>
        </w:rPr>
        <w:t xml:space="preserve"> P. </w:t>
      </w:r>
      <w:r w:rsidRPr="00AE7678">
        <w:rPr>
          <w:rFonts w:asciiTheme="majorHAnsi" w:hAnsiTheme="majorHAnsi" w:cs="Cambria Math"/>
          <w:bCs/>
          <w:sz w:val="20"/>
          <w:szCs w:val="20"/>
        </w:rPr>
        <w:t>Baran,</w:t>
      </w:r>
      <w:r w:rsidR="002C03C5">
        <w:rPr>
          <w:rFonts w:asciiTheme="majorHAnsi" w:hAnsiTheme="majorHAnsi" w:cs="Cambria Math"/>
          <w:bCs/>
          <w:sz w:val="20"/>
          <w:szCs w:val="20"/>
        </w:rPr>
        <w:t xml:space="preserve"> T. </w:t>
      </w:r>
      <w:r w:rsidRPr="00AE7678">
        <w:rPr>
          <w:rFonts w:asciiTheme="majorHAnsi" w:hAnsiTheme="majorHAnsi" w:cs="Cambria Math"/>
          <w:bCs/>
          <w:sz w:val="20"/>
          <w:szCs w:val="20"/>
        </w:rPr>
        <w:t xml:space="preserve">Danninger, </w:t>
      </w:r>
      <w:r w:rsidR="002C03C5">
        <w:rPr>
          <w:rFonts w:asciiTheme="majorHAnsi" w:hAnsiTheme="majorHAnsi" w:cs="Cambria Math"/>
          <w:b/>
          <w:bCs/>
          <w:sz w:val="20"/>
          <w:szCs w:val="20"/>
        </w:rPr>
        <w:t>W.R. S</w:t>
      </w:r>
      <w:r w:rsidRPr="00AE7678">
        <w:rPr>
          <w:rFonts w:asciiTheme="majorHAnsi" w:hAnsiTheme="majorHAnsi" w:cs="Cambria Math"/>
          <w:b/>
          <w:bCs/>
          <w:sz w:val="20"/>
          <w:szCs w:val="20"/>
        </w:rPr>
        <w:t>mith,</w:t>
      </w:r>
      <w:r w:rsidRPr="00AE7678">
        <w:rPr>
          <w:rFonts w:asciiTheme="majorHAnsi" w:hAnsiTheme="majorHAnsi" w:cs="Cambria Math"/>
          <w:bCs/>
          <w:sz w:val="20"/>
          <w:szCs w:val="20"/>
        </w:rPr>
        <w:t xml:space="preserve">and </w:t>
      </w:r>
      <w:r w:rsidR="002C03C5">
        <w:rPr>
          <w:rFonts w:asciiTheme="majorHAnsi" w:hAnsiTheme="majorHAnsi" w:cs="Cambria Math"/>
          <w:bCs/>
          <w:sz w:val="20"/>
          <w:szCs w:val="20"/>
        </w:rPr>
        <w:t xml:space="preserve">N. Cosco </w:t>
      </w:r>
      <w:r w:rsidRPr="00AE7678">
        <w:rPr>
          <w:rFonts w:asciiTheme="majorHAnsi" w:hAnsiTheme="majorHAnsi" w:cs="Cambria Math"/>
          <w:b/>
          <w:bCs/>
          <w:sz w:val="20"/>
          <w:szCs w:val="20"/>
        </w:rPr>
        <w:t>2009</w:t>
      </w:r>
      <w:r w:rsidRPr="00AE7678">
        <w:rPr>
          <w:rFonts w:asciiTheme="majorHAnsi" w:hAnsiTheme="majorHAnsi" w:cs="Cambria Math"/>
          <w:bCs/>
          <w:sz w:val="20"/>
          <w:szCs w:val="20"/>
        </w:rPr>
        <w:t xml:space="preserve">. </w:t>
      </w:r>
      <w:r w:rsidR="005105BB">
        <w:rPr>
          <w:rFonts w:asciiTheme="majorHAnsi" w:hAnsiTheme="majorHAnsi" w:cs="Cambria Math"/>
          <w:bCs/>
          <w:sz w:val="20"/>
          <w:szCs w:val="20"/>
        </w:rPr>
        <w:br/>
      </w:r>
      <w:r w:rsidR="005105BB">
        <w:rPr>
          <w:rFonts w:asciiTheme="majorHAnsi" w:hAnsiTheme="majorHAnsi" w:cs="Cambria Math"/>
          <w:bCs/>
          <w:sz w:val="20"/>
          <w:szCs w:val="20"/>
        </w:rPr>
        <w:tab/>
      </w:r>
      <w:r w:rsidR="005105BB">
        <w:rPr>
          <w:rFonts w:asciiTheme="majorHAnsi" w:hAnsiTheme="majorHAnsi" w:cs="Cambria Math"/>
          <w:bCs/>
          <w:sz w:val="20"/>
          <w:szCs w:val="20"/>
        </w:rPr>
        <w:tab/>
      </w:r>
      <w:r w:rsidR="005105BB">
        <w:rPr>
          <w:rFonts w:asciiTheme="majorHAnsi" w:hAnsiTheme="majorHAnsi" w:cs="Cambria Math"/>
          <w:bCs/>
          <w:sz w:val="20"/>
          <w:szCs w:val="20"/>
        </w:rPr>
        <w:tab/>
      </w:r>
      <w:r w:rsidRPr="00AE7678">
        <w:rPr>
          <w:rFonts w:asciiTheme="majorHAnsi" w:hAnsiTheme="majorHAnsi" w:cs="Cambria Math"/>
          <w:bCs/>
          <w:sz w:val="20"/>
          <w:szCs w:val="20"/>
        </w:rPr>
        <w:t>“Adaptation of the</w:t>
      </w:r>
      <w:r w:rsidR="005105BB">
        <w:rPr>
          <w:rFonts w:asciiTheme="majorHAnsi" w:hAnsiTheme="majorHAnsi" w:cs="Cambria Math"/>
          <w:bCs/>
          <w:sz w:val="20"/>
          <w:szCs w:val="20"/>
        </w:rPr>
        <w:t xml:space="preserve"> S</w:t>
      </w:r>
      <w:r w:rsidRPr="00AE7678">
        <w:rPr>
          <w:rFonts w:asciiTheme="majorHAnsi" w:hAnsiTheme="majorHAnsi" w:cs="Cambria Math"/>
          <w:bCs/>
          <w:sz w:val="20"/>
          <w:szCs w:val="20"/>
        </w:rPr>
        <w:t>ystem For Observing Physical Activity and Recreation in</w:t>
      </w:r>
    </w:p>
    <w:p w:rsidR="00366319" w:rsidRPr="00AE7678" w:rsidRDefault="008517D7" w:rsidP="005105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cs="Cambria Math"/>
          <w:bCs/>
          <w:sz w:val="20"/>
          <w:szCs w:val="20"/>
        </w:rPr>
      </w:pPr>
      <w:r w:rsidRPr="00AE7678">
        <w:rPr>
          <w:rFonts w:asciiTheme="majorHAnsi" w:hAnsiTheme="majorHAnsi" w:cs="Cambria Math"/>
          <w:bCs/>
          <w:sz w:val="20"/>
          <w:szCs w:val="20"/>
        </w:rPr>
        <w:tab/>
        <w:t>Communities (SOPARC) to Assess Age Groupings of Children.”</w:t>
      </w:r>
      <w:r w:rsidR="005105BB">
        <w:rPr>
          <w:rFonts w:asciiTheme="majorHAnsi" w:hAnsiTheme="majorHAnsi" w:cs="Cambria Math"/>
          <w:bCs/>
          <w:sz w:val="20"/>
          <w:szCs w:val="20"/>
        </w:rPr>
        <w:t xml:space="preserve">  </w:t>
      </w:r>
      <w:r w:rsidRPr="00AE7678">
        <w:rPr>
          <w:rFonts w:asciiTheme="majorHAnsi" w:hAnsiTheme="majorHAnsi" w:cs="Cambria Math"/>
          <w:bCs/>
          <w:sz w:val="20"/>
          <w:szCs w:val="20"/>
          <w:u w:val="single"/>
        </w:rPr>
        <w:t>Journal of Physical</w:t>
      </w:r>
      <w:r w:rsidR="005105BB">
        <w:rPr>
          <w:rFonts w:asciiTheme="majorHAnsi" w:hAnsiTheme="majorHAnsi" w:cs="Cambria Math"/>
          <w:bCs/>
          <w:sz w:val="20"/>
          <w:szCs w:val="20"/>
          <w:u w:val="single"/>
        </w:rPr>
        <w:br/>
      </w:r>
      <w:r w:rsidR="005105BB" w:rsidRPr="005105BB">
        <w:rPr>
          <w:rFonts w:asciiTheme="majorHAnsi" w:hAnsiTheme="majorHAnsi" w:cs="Cambria Math"/>
          <w:bCs/>
          <w:i/>
          <w:sz w:val="20"/>
          <w:szCs w:val="20"/>
        </w:rPr>
        <w:t xml:space="preserve">      </w:t>
      </w:r>
      <w:r w:rsidR="005105BB" w:rsidRPr="005105BB">
        <w:rPr>
          <w:rFonts w:asciiTheme="majorHAnsi" w:hAnsiTheme="majorHAnsi" w:cs="Cambria Math"/>
          <w:bCs/>
          <w:sz w:val="20"/>
          <w:szCs w:val="20"/>
        </w:rPr>
        <w:t xml:space="preserve">          </w:t>
      </w:r>
      <w:r w:rsidRPr="005105BB">
        <w:rPr>
          <w:rFonts w:asciiTheme="majorHAnsi" w:hAnsiTheme="majorHAnsi" w:cs="Cambria Math"/>
          <w:bCs/>
          <w:sz w:val="20"/>
          <w:szCs w:val="20"/>
        </w:rPr>
        <w:t xml:space="preserve"> </w:t>
      </w:r>
      <w:r w:rsidRPr="005105BB">
        <w:rPr>
          <w:rFonts w:asciiTheme="majorHAnsi" w:hAnsiTheme="majorHAnsi" w:cs="Cambria Math"/>
          <w:bCs/>
          <w:sz w:val="20"/>
          <w:szCs w:val="20"/>
          <w:u w:val="single"/>
        </w:rPr>
        <w:t>Activity and Health</w:t>
      </w:r>
      <w:r w:rsidRPr="00AE7678">
        <w:rPr>
          <w:rFonts w:asciiTheme="majorHAnsi" w:hAnsiTheme="majorHAnsi" w:cs="Cambria Math"/>
          <w:bCs/>
          <w:sz w:val="20"/>
          <w:szCs w:val="20"/>
        </w:rPr>
        <w:t>, 6:6, 699-707. (1.863)</w:t>
      </w:r>
      <w:r w:rsidR="004030BE">
        <w:rPr>
          <w:rFonts w:asciiTheme="majorHAnsi" w:hAnsiTheme="majorHAnsi" w:cs="Cambria Math"/>
          <w:bCs/>
          <w:sz w:val="20"/>
          <w:szCs w:val="20"/>
        </w:rPr>
        <w:t xml:space="preserve"> #16</w:t>
      </w:r>
      <w:r w:rsidR="00DB4167">
        <w:rPr>
          <w:rFonts w:asciiTheme="majorHAnsi" w:hAnsiTheme="majorHAnsi" w:cs="Cambria Math"/>
          <w:bCs/>
          <w:sz w:val="20"/>
          <w:szCs w:val="20"/>
        </w:rPr>
        <w:br/>
      </w:r>
    </w:p>
    <w:p w:rsidR="00366319" w:rsidRPr="00AE7678" w:rsidRDefault="00366319" w:rsidP="00366319">
      <w:pPr>
        <w:pStyle w:val="BodyTextIndent"/>
        <w:spacing w:line="240" w:lineRule="auto"/>
        <w:ind w:left="720"/>
        <w:rPr>
          <w:rFonts w:asciiTheme="majorHAnsi" w:hAnsiTheme="majorHAnsi" w:cs="Cambria Math"/>
          <w:sz w:val="20"/>
          <w:szCs w:val="20"/>
        </w:rPr>
      </w:pPr>
      <w:r w:rsidRPr="00AE7678">
        <w:rPr>
          <w:rFonts w:asciiTheme="majorHAnsi" w:hAnsiTheme="majorHAnsi" w:cs="Cambria Math"/>
          <w:sz w:val="20"/>
          <w:szCs w:val="20"/>
        </w:rPr>
        <w:t>W</w:t>
      </w:r>
      <w:r w:rsidR="008517D7" w:rsidRPr="00AE7678">
        <w:rPr>
          <w:rFonts w:asciiTheme="majorHAnsi" w:hAnsiTheme="majorHAnsi" w:cs="Cambria Math"/>
          <w:sz w:val="20"/>
          <w:szCs w:val="20"/>
        </w:rPr>
        <w:t xml:space="preserve">arren, P., D. Tomaskovic-Devey, </w:t>
      </w:r>
      <w:r w:rsidR="008517D7" w:rsidRPr="00AE7678">
        <w:rPr>
          <w:rFonts w:asciiTheme="majorHAnsi" w:hAnsiTheme="majorHAnsi" w:cs="Cambria Math"/>
          <w:b/>
          <w:sz w:val="20"/>
          <w:szCs w:val="20"/>
        </w:rPr>
        <w:t xml:space="preserve">W. </w:t>
      </w:r>
      <w:r w:rsidR="000D3ED9">
        <w:rPr>
          <w:rFonts w:asciiTheme="majorHAnsi" w:hAnsiTheme="majorHAnsi" w:cs="Cambria Math"/>
          <w:b/>
          <w:sz w:val="20"/>
          <w:szCs w:val="20"/>
        </w:rPr>
        <w:t xml:space="preserve">R. </w:t>
      </w:r>
      <w:r w:rsidR="008517D7" w:rsidRPr="00AE7678">
        <w:rPr>
          <w:rFonts w:asciiTheme="majorHAnsi" w:hAnsiTheme="majorHAnsi" w:cs="Cambria Math"/>
          <w:b/>
          <w:sz w:val="20"/>
          <w:szCs w:val="20"/>
        </w:rPr>
        <w:t>Smith,</w:t>
      </w:r>
      <w:r w:rsidR="008517D7" w:rsidRPr="00AE7678">
        <w:rPr>
          <w:rFonts w:asciiTheme="majorHAnsi" w:hAnsiTheme="majorHAnsi" w:cs="Cambria Math"/>
          <w:sz w:val="20"/>
          <w:szCs w:val="20"/>
        </w:rPr>
        <w:t xml:space="preserve"> M. Zingraff and M. Mason. </w:t>
      </w:r>
      <w:r w:rsidR="008517D7" w:rsidRPr="00AE7678">
        <w:rPr>
          <w:rFonts w:asciiTheme="majorHAnsi" w:hAnsiTheme="majorHAnsi" w:cs="Cambria Math"/>
          <w:b/>
          <w:sz w:val="20"/>
          <w:szCs w:val="20"/>
        </w:rPr>
        <w:t>2006</w:t>
      </w:r>
      <w:r w:rsidR="008517D7" w:rsidRPr="00AE7678">
        <w:rPr>
          <w:rFonts w:asciiTheme="majorHAnsi" w:hAnsiTheme="majorHAnsi" w:cs="Cambria Math"/>
          <w:sz w:val="20"/>
          <w:szCs w:val="20"/>
        </w:rPr>
        <w:t>.</w:t>
      </w:r>
    </w:p>
    <w:p w:rsidR="008517D7" w:rsidRDefault="008517D7" w:rsidP="00366319">
      <w:pPr>
        <w:pStyle w:val="BodyTextIndent"/>
        <w:spacing w:line="240" w:lineRule="auto"/>
        <w:ind w:left="2160" w:firstLine="45"/>
        <w:rPr>
          <w:rFonts w:asciiTheme="majorHAnsi" w:hAnsiTheme="majorHAnsi" w:cs="Cambria Math"/>
          <w:sz w:val="20"/>
          <w:szCs w:val="20"/>
        </w:rPr>
      </w:pPr>
      <w:r w:rsidRPr="00AE7678">
        <w:rPr>
          <w:rFonts w:asciiTheme="majorHAnsi" w:hAnsiTheme="majorHAnsi" w:cs="Cambria Math"/>
          <w:sz w:val="20"/>
          <w:szCs w:val="20"/>
        </w:rPr>
        <w:t xml:space="preserve">“‘Driving While Black’: Bias Processes and Racial Disparity in Police Stops” </w:t>
      </w:r>
      <w:r w:rsidRPr="00AE7678">
        <w:rPr>
          <w:rFonts w:asciiTheme="majorHAnsi" w:hAnsiTheme="majorHAnsi" w:cs="Cambria Math"/>
          <w:sz w:val="20"/>
          <w:szCs w:val="20"/>
          <w:u w:val="single"/>
        </w:rPr>
        <w:t>Criminology</w:t>
      </w:r>
      <w:r w:rsidRPr="00AE7678">
        <w:rPr>
          <w:rFonts w:asciiTheme="majorHAnsi" w:hAnsiTheme="majorHAnsi" w:cs="Cambria Math"/>
          <w:sz w:val="20"/>
          <w:szCs w:val="20"/>
        </w:rPr>
        <w:t xml:space="preserve"> 44:709-738.</w:t>
      </w:r>
      <w:r w:rsidR="00366319" w:rsidRPr="00AE7678">
        <w:rPr>
          <w:rFonts w:asciiTheme="majorHAnsi" w:hAnsiTheme="majorHAnsi" w:cs="Cambria Math"/>
          <w:sz w:val="20"/>
          <w:szCs w:val="20"/>
        </w:rPr>
        <w:t xml:space="preserve"> </w:t>
      </w:r>
      <w:r w:rsidRPr="00AE7678">
        <w:rPr>
          <w:rFonts w:asciiTheme="majorHAnsi" w:hAnsiTheme="majorHAnsi" w:cs="Cambria Math"/>
          <w:sz w:val="20"/>
          <w:szCs w:val="20"/>
        </w:rPr>
        <w:t xml:space="preserve">(3.864) </w:t>
      </w:r>
      <w:r w:rsidR="004030BE">
        <w:rPr>
          <w:rFonts w:asciiTheme="majorHAnsi" w:hAnsiTheme="majorHAnsi" w:cs="Cambria Math"/>
          <w:sz w:val="20"/>
          <w:szCs w:val="20"/>
        </w:rPr>
        <w:t>#</w:t>
      </w:r>
      <w:r w:rsidRPr="00AE7678">
        <w:rPr>
          <w:rFonts w:asciiTheme="majorHAnsi" w:hAnsiTheme="majorHAnsi" w:cs="Cambria Math"/>
          <w:sz w:val="20"/>
          <w:szCs w:val="20"/>
        </w:rPr>
        <w:t>15</w:t>
      </w:r>
    </w:p>
    <w:p w:rsidR="00DB4167" w:rsidRPr="00AE7678" w:rsidRDefault="00DB4167" w:rsidP="00366319">
      <w:pPr>
        <w:pStyle w:val="BodyTextIndent"/>
        <w:spacing w:line="240" w:lineRule="auto"/>
        <w:ind w:left="2160" w:firstLine="45"/>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cs="Cambria Math"/>
          <w:sz w:val="20"/>
          <w:szCs w:val="20"/>
        </w:rPr>
      </w:pPr>
      <w:r w:rsidRPr="00AE7678">
        <w:rPr>
          <w:rFonts w:asciiTheme="majorHAnsi" w:hAnsiTheme="majorHAnsi" w:cs="Cambria Math"/>
          <w:sz w:val="20"/>
          <w:szCs w:val="20"/>
        </w:rPr>
        <w:t xml:space="preserve">Davison, E. and </w:t>
      </w:r>
      <w:r w:rsidRPr="00AE7678">
        <w:rPr>
          <w:rFonts w:asciiTheme="majorHAnsi" w:hAnsiTheme="majorHAnsi" w:cs="Cambria Math"/>
          <w:b/>
          <w:sz w:val="20"/>
          <w:szCs w:val="20"/>
        </w:rPr>
        <w:t>W. R. Smith</w:t>
      </w:r>
      <w:r w:rsidRPr="00AE7678">
        <w:rPr>
          <w:rFonts w:asciiTheme="majorHAnsi" w:hAnsiTheme="majorHAnsi" w:cs="Cambria Math"/>
          <w:sz w:val="20"/>
          <w:szCs w:val="20"/>
        </w:rPr>
        <w:t xml:space="preserve">. </w:t>
      </w:r>
      <w:r w:rsidRPr="00AE7678">
        <w:rPr>
          <w:rFonts w:asciiTheme="majorHAnsi" w:hAnsiTheme="majorHAnsi" w:cs="Cambria Math"/>
          <w:b/>
          <w:sz w:val="20"/>
          <w:szCs w:val="20"/>
        </w:rPr>
        <w:t>2003</w:t>
      </w:r>
      <w:r w:rsidRPr="00AE7678">
        <w:rPr>
          <w:rFonts w:asciiTheme="majorHAnsi" w:hAnsiTheme="majorHAnsi" w:cs="Cambria Math"/>
          <w:sz w:val="20"/>
          <w:szCs w:val="20"/>
        </w:rPr>
        <w:t xml:space="preserve">. </w:t>
      </w:r>
      <w:r w:rsidR="00F673DD">
        <w:rPr>
          <w:rFonts w:asciiTheme="majorHAnsi" w:hAnsiTheme="majorHAnsi" w:cs="Z@R4ABE.tmp"/>
          <w:sz w:val="20"/>
          <w:szCs w:val="20"/>
        </w:rPr>
        <w:t>“</w:t>
      </w:r>
      <w:r w:rsidRPr="00AE7678">
        <w:rPr>
          <w:rFonts w:asciiTheme="majorHAnsi" w:hAnsiTheme="majorHAnsi" w:cs="Cambria Math"/>
          <w:sz w:val="20"/>
          <w:szCs w:val="20"/>
        </w:rPr>
        <w:t>Exploring Accessibility Versus Opportunity Crime Factors</w:t>
      </w:r>
      <w:r w:rsidR="00F673DD">
        <w:rPr>
          <w:rFonts w:asciiTheme="majorHAnsi" w:hAnsiTheme="majorHAnsi" w:cs="Z@R4ABE.tmp"/>
          <w:sz w:val="20"/>
          <w:szCs w:val="20"/>
        </w:rPr>
        <w:t>”</w:t>
      </w:r>
      <w:r w:rsidRPr="00AE7678">
        <w:rPr>
          <w:rFonts w:asciiTheme="majorHAnsi" w:hAnsiTheme="majorHAnsi" w:cs="Cambria Math"/>
          <w:sz w:val="20"/>
          <w:szCs w:val="20"/>
        </w:rPr>
        <w:t xml:space="preserve"> </w:t>
      </w:r>
      <w:r w:rsidRPr="00AE7678">
        <w:rPr>
          <w:rFonts w:asciiTheme="majorHAnsi" w:hAnsiTheme="majorHAnsi" w:cs="Cambria Math"/>
          <w:sz w:val="20"/>
          <w:szCs w:val="20"/>
          <w:u w:val="single"/>
        </w:rPr>
        <w:t>Sociation Today</w:t>
      </w:r>
      <w:r w:rsidRPr="00AE7678">
        <w:rPr>
          <w:rFonts w:asciiTheme="majorHAnsi" w:hAnsiTheme="majorHAnsi" w:cs="Cambria Math"/>
          <w:sz w:val="20"/>
          <w:szCs w:val="20"/>
        </w:rPr>
        <w:t xml:space="preserve">, Vol. 1, No. 1. 1-10. (Not in </w:t>
      </w:r>
      <w:r w:rsidR="004030BE">
        <w:rPr>
          <w:rFonts w:asciiTheme="majorHAnsi" w:hAnsiTheme="majorHAnsi" w:cs="Cambria Math"/>
          <w:sz w:val="20"/>
          <w:szCs w:val="20"/>
        </w:rPr>
        <w:t>WofS</w:t>
      </w:r>
      <w:r w:rsidRPr="00AE7678">
        <w:rPr>
          <w:rFonts w:asciiTheme="majorHAnsi" w:hAnsiTheme="majorHAnsi" w:cs="Cambria Math"/>
          <w:sz w:val="20"/>
          <w:szCs w:val="20"/>
        </w:rPr>
        <w:t xml:space="preserve">) </w:t>
      </w:r>
      <w:r w:rsidR="004030BE">
        <w:rPr>
          <w:rFonts w:asciiTheme="majorHAnsi" w:hAnsiTheme="majorHAnsi" w:cs="Cambria Math"/>
          <w:sz w:val="20"/>
          <w:szCs w:val="20"/>
        </w:rPr>
        <w:t xml:space="preserve"># </w:t>
      </w:r>
      <w:r w:rsidRPr="00AE7678">
        <w:rPr>
          <w:rFonts w:asciiTheme="majorHAnsi" w:hAnsiTheme="majorHAnsi" w:cs="Cambria Math"/>
          <w:sz w:val="20"/>
          <w:szCs w:val="20"/>
        </w:rPr>
        <w:t>14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Cambria Math"/>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cs="Cambria Math"/>
          <w:sz w:val="20"/>
          <w:szCs w:val="20"/>
        </w:rPr>
        <w:t xml:space="preserve">Rice, K. and </w:t>
      </w:r>
      <w:r w:rsidRPr="00AE7678">
        <w:rPr>
          <w:rFonts w:asciiTheme="majorHAnsi" w:hAnsiTheme="majorHAnsi" w:cs="Cambria Math"/>
          <w:b/>
          <w:sz w:val="20"/>
          <w:szCs w:val="20"/>
        </w:rPr>
        <w:t>W. R. Smith</w:t>
      </w:r>
      <w:r w:rsidRPr="00AE7678">
        <w:rPr>
          <w:rFonts w:asciiTheme="majorHAnsi" w:hAnsiTheme="majorHAnsi" w:cs="Cambria Math"/>
          <w:sz w:val="20"/>
          <w:szCs w:val="20"/>
        </w:rPr>
        <w:t xml:space="preserve">. </w:t>
      </w:r>
      <w:r w:rsidRPr="00AE7678">
        <w:rPr>
          <w:rFonts w:asciiTheme="majorHAnsi" w:hAnsiTheme="majorHAnsi" w:cs="Cambria Math"/>
          <w:b/>
          <w:sz w:val="20"/>
          <w:szCs w:val="20"/>
        </w:rPr>
        <w:t>2002</w:t>
      </w:r>
      <w:r w:rsidRPr="00AE7678">
        <w:rPr>
          <w:rFonts w:asciiTheme="majorHAnsi" w:hAnsiTheme="majorHAnsi" w:cs="Cambria Math"/>
          <w:sz w:val="20"/>
          <w:szCs w:val="20"/>
        </w:rPr>
        <w:t>. “</w:t>
      </w:r>
      <w:r w:rsidRPr="00AE7678">
        <w:rPr>
          <w:rFonts w:asciiTheme="majorHAnsi" w:hAnsiTheme="majorHAnsi"/>
          <w:sz w:val="20"/>
          <w:szCs w:val="20"/>
        </w:rPr>
        <w:t xml:space="preserve">Testing Routine Activity and Social Disorganization Theory: Socio-Ecological Models of Automobile Theft.” </w:t>
      </w:r>
      <w:r w:rsidRPr="00AE7678">
        <w:rPr>
          <w:rFonts w:asciiTheme="majorHAnsi" w:hAnsiTheme="majorHAnsi"/>
          <w:sz w:val="20"/>
          <w:szCs w:val="20"/>
          <w:u w:val="single"/>
        </w:rPr>
        <w:t>Journal of Research in Crime and Delinquency</w:t>
      </w:r>
      <w:r w:rsidRPr="00AE7678">
        <w:rPr>
          <w:rFonts w:asciiTheme="majorHAnsi" w:hAnsiTheme="majorHAnsi"/>
          <w:sz w:val="20"/>
          <w:szCs w:val="20"/>
        </w:rPr>
        <w:t xml:space="preserve">. 29(3):Vol. 39(3):304-336. (3.100) </w:t>
      </w:r>
      <w:r w:rsidR="004030BE">
        <w:rPr>
          <w:rFonts w:asciiTheme="majorHAnsi" w:hAnsiTheme="majorHAnsi"/>
          <w:sz w:val="20"/>
          <w:szCs w:val="20"/>
        </w:rPr>
        <w:t xml:space="preserve"># </w:t>
      </w:r>
      <w:r w:rsidRPr="00AE7678">
        <w:rPr>
          <w:rFonts w:asciiTheme="majorHAnsi" w:hAnsiTheme="majorHAnsi"/>
          <w:sz w:val="20"/>
          <w:szCs w:val="20"/>
        </w:rPr>
        <w:t>13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Davison, E. and </w:t>
      </w:r>
      <w:r w:rsidRPr="00AE7678">
        <w:rPr>
          <w:rFonts w:asciiTheme="majorHAnsi" w:hAnsiTheme="majorHAnsi"/>
          <w:b/>
          <w:sz w:val="20"/>
          <w:szCs w:val="20"/>
        </w:rPr>
        <w:t>W. R. Smith</w:t>
      </w:r>
      <w:r w:rsidRPr="00AE7678">
        <w:rPr>
          <w:rFonts w:asciiTheme="majorHAnsi" w:hAnsiTheme="majorHAnsi"/>
          <w:sz w:val="20"/>
          <w:szCs w:val="20"/>
        </w:rPr>
        <w:t xml:space="preserve">.  </w:t>
      </w:r>
      <w:r w:rsidRPr="00AE7678">
        <w:rPr>
          <w:rFonts w:asciiTheme="majorHAnsi" w:hAnsiTheme="majorHAnsi"/>
          <w:b/>
          <w:sz w:val="20"/>
          <w:szCs w:val="20"/>
        </w:rPr>
        <w:t>2001</w:t>
      </w:r>
      <w:r w:rsidRPr="00AE7678">
        <w:rPr>
          <w:rFonts w:asciiTheme="majorHAnsi" w:hAnsiTheme="majorHAnsi"/>
          <w:sz w:val="20"/>
          <w:szCs w:val="20"/>
        </w:rPr>
        <w:t xml:space="preserve">.  </w:t>
      </w:r>
      <w:r w:rsidRPr="00AE7678">
        <w:rPr>
          <w:rFonts w:asciiTheme="majorHAnsi" w:hAnsiTheme="majorHAnsi" w:cs="SimSun"/>
          <w:sz w:val="20"/>
          <w:szCs w:val="20"/>
        </w:rPr>
        <w:t>“</w:t>
      </w:r>
      <w:r w:rsidRPr="00AE7678">
        <w:rPr>
          <w:rFonts w:asciiTheme="majorHAnsi" w:hAnsiTheme="majorHAnsi"/>
          <w:sz w:val="20"/>
          <w:szCs w:val="20"/>
        </w:rPr>
        <w:t>Informing Community Police</w:t>
      </w:r>
      <w:r w:rsidR="007D0000">
        <w:rPr>
          <w:rFonts w:asciiTheme="majorHAnsi" w:hAnsiTheme="majorHAnsi"/>
          <w:sz w:val="20"/>
          <w:szCs w:val="20"/>
        </w:rPr>
        <w:t xml:space="preserve"> </w:t>
      </w:r>
      <w:r w:rsidRPr="00AE7678">
        <w:rPr>
          <w:rFonts w:asciiTheme="majorHAnsi" w:hAnsiTheme="majorHAnsi"/>
          <w:sz w:val="20"/>
          <w:szCs w:val="20"/>
        </w:rPr>
        <w:t xml:space="preserve">Initiatives with GIS </w:t>
      </w:r>
      <w:r w:rsidR="007D0000">
        <w:rPr>
          <w:rFonts w:asciiTheme="majorHAnsi" w:hAnsiTheme="majorHAnsi"/>
          <w:sz w:val="20"/>
          <w:szCs w:val="20"/>
        </w:rPr>
        <w:br/>
      </w:r>
      <w:r w:rsidR="007D0000">
        <w:rPr>
          <w:rFonts w:asciiTheme="majorHAnsi" w:hAnsiTheme="majorHAnsi"/>
          <w:sz w:val="20"/>
          <w:szCs w:val="20"/>
        </w:rPr>
        <w:tab/>
      </w:r>
      <w:r w:rsidR="007D0000">
        <w:rPr>
          <w:rFonts w:asciiTheme="majorHAnsi" w:hAnsiTheme="majorHAnsi"/>
          <w:sz w:val="20"/>
          <w:szCs w:val="20"/>
        </w:rPr>
        <w:tab/>
      </w:r>
      <w:r w:rsidR="007D0000">
        <w:rPr>
          <w:rFonts w:asciiTheme="majorHAnsi" w:hAnsiTheme="majorHAnsi"/>
          <w:sz w:val="20"/>
          <w:szCs w:val="20"/>
        </w:rPr>
        <w:tab/>
      </w:r>
      <w:r w:rsidRPr="00AE7678">
        <w:rPr>
          <w:rFonts w:asciiTheme="majorHAnsi" w:hAnsiTheme="majorHAnsi"/>
          <w:sz w:val="20"/>
          <w:szCs w:val="20"/>
        </w:rPr>
        <w:t>Assisted Multi-Source Data and Micro-Level Analysis.</w:t>
      </w:r>
      <w:r w:rsidRPr="00AE7678">
        <w:rPr>
          <w:rFonts w:asciiTheme="majorHAnsi" w:hAnsiTheme="majorHAnsi" w:cs="SimSun"/>
          <w:sz w:val="20"/>
          <w:szCs w:val="20"/>
        </w:rPr>
        <w:t>”</w:t>
      </w:r>
      <w:r w:rsidRPr="00AE7678">
        <w:rPr>
          <w:rFonts w:asciiTheme="majorHAnsi" w:hAnsiTheme="majorHAnsi"/>
          <w:sz w:val="20"/>
          <w:szCs w:val="20"/>
        </w:rPr>
        <w:t xml:space="preserve"> </w:t>
      </w:r>
      <w:r w:rsidRPr="00AE7678">
        <w:rPr>
          <w:rFonts w:asciiTheme="majorHAnsi" w:hAnsiTheme="majorHAnsi"/>
          <w:sz w:val="20"/>
          <w:szCs w:val="20"/>
          <w:u w:val="single"/>
        </w:rPr>
        <w:t>Journal of Crime and Justice</w:t>
      </w:r>
      <w:r w:rsidRPr="00AE7678">
        <w:rPr>
          <w:rFonts w:asciiTheme="majorHAnsi" w:hAnsiTheme="majorHAnsi"/>
          <w:sz w:val="20"/>
          <w:szCs w:val="20"/>
        </w:rPr>
        <w:t xml:space="preserve"> </w:t>
      </w:r>
      <w:r w:rsidR="007D0000">
        <w:rPr>
          <w:rFonts w:asciiTheme="majorHAnsi" w:hAnsiTheme="majorHAnsi"/>
          <w:sz w:val="20"/>
          <w:szCs w:val="20"/>
        </w:rPr>
        <w:br/>
      </w:r>
      <w:r w:rsidR="007D0000">
        <w:rPr>
          <w:rFonts w:asciiTheme="majorHAnsi" w:hAnsiTheme="majorHAnsi"/>
          <w:sz w:val="20"/>
          <w:szCs w:val="20"/>
        </w:rPr>
        <w:tab/>
      </w:r>
      <w:r w:rsidR="007D0000">
        <w:rPr>
          <w:rFonts w:asciiTheme="majorHAnsi" w:hAnsiTheme="majorHAnsi"/>
          <w:sz w:val="20"/>
          <w:szCs w:val="20"/>
        </w:rPr>
        <w:tab/>
      </w:r>
      <w:r w:rsidR="007D0000">
        <w:rPr>
          <w:rFonts w:asciiTheme="majorHAnsi" w:hAnsiTheme="majorHAnsi"/>
          <w:sz w:val="20"/>
          <w:szCs w:val="20"/>
        </w:rPr>
        <w:tab/>
      </w:r>
      <w:r w:rsidRPr="00AE7678">
        <w:rPr>
          <w:rFonts w:asciiTheme="majorHAnsi" w:hAnsiTheme="majorHAnsi"/>
          <w:sz w:val="20"/>
          <w:szCs w:val="20"/>
        </w:rPr>
        <w:t>24:85-108.</w:t>
      </w:r>
      <w:r w:rsidR="007D0000">
        <w:rPr>
          <w:rFonts w:asciiTheme="majorHAnsi" w:hAnsiTheme="majorHAnsi"/>
          <w:sz w:val="20"/>
          <w:szCs w:val="20"/>
        </w:rPr>
        <w:t xml:space="preserve">  (</w:t>
      </w:r>
      <w:r w:rsidRPr="00AE7678">
        <w:rPr>
          <w:rFonts w:asciiTheme="majorHAnsi" w:hAnsiTheme="majorHAnsi"/>
          <w:sz w:val="20"/>
          <w:szCs w:val="20"/>
        </w:rPr>
        <w:t xml:space="preserve">Not in </w:t>
      </w:r>
      <w:r w:rsidR="004030BE">
        <w:rPr>
          <w:rFonts w:asciiTheme="majorHAnsi" w:hAnsiTheme="majorHAnsi"/>
          <w:sz w:val="20"/>
          <w:szCs w:val="20"/>
        </w:rPr>
        <w:t>WofS</w:t>
      </w:r>
      <w:r w:rsidRPr="00AE7678">
        <w:rPr>
          <w:rFonts w:asciiTheme="majorHAnsi" w:hAnsiTheme="majorHAnsi"/>
          <w:sz w:val="20"/>
          <w:szCs w:val="20"/>
        </w:rPr>
        <w:t xml:space="preserve">) </w:t>
      </w:r>
      <w:r w:rsidR="004030BE">
        <w:rPr>
          <w:rFonts w:asciiTheme="majorHAnsi" w:hAnsiTheme="majorHAnsi"/>
          <w:sz w:val="20"/>
          <w:szCs w:val="20"/>
        </w:rPr>
        <w:t xml:space="preserve"># </w:t>
      </w:r>
      <w:r w:rsidRPr="00AE7678">
        <w:rPr>
          <w:rFonts w:asciiTheme="majorHAnsi" w:hAnsiTheme="majorHAnsi"/>
          <w:sz w:val="20"/>
          <w:szCs w:val="20"/>
        </w:rPr>
        <w:t>12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 R.,</w:t>
      </w:r>
      <w:r w:rsidRPr="00AE7678">
        <w:rPr>
          <w:rFonts w:asciiTheme="majorHAnsi" w:hAnsiTheme="majorHAnsi"/>
          <w:sz w:val="20"/>
          <w:szCs w:val="20"/>
        </w:rPr>
        <w:t xml:space="preserve"> M. Torstensson, and K. Johansson. </w:t>
      </w:r>
      <w:r w:rsidRPr="00AE7678">
        <w:rPr>
          <w:rFonts w:asciiTheme="majorHAnsi" w:hAnsiTheme="majorHAnsi"/>
          <w:b/>
          <w:sz w:val="20"/>
          <w:szCs w:val="20"/>
        </w:rPr>
        <w:t xml:space="preserve">2001 </w:t>
      </w:r>
      <w:r w:rsidRPr="00AE7678">
        <w:rPr>
          <w:rFonts w:asciiTheme="majorHAnsi" w:hAnsiTheme="majorHAnsi" w:cs="SimSun"/>
          <w:sz w:val="20"/>
          <w:szCs w:val="20"/>
        </w:rPr>
        <w:t>“</w:t>
      </w:r>
      <w:r w:rsidRPr="00AE7678">
        <w:rPr>
          <w:rFonts w:asciiTheme="majorHAnsi" w:hAnsiTheme="majorHAnsi"/>
          <w:sz w:val="20"/>
          <w:szCs w:val="20"/>
        </w:rPr>
        <w:t xml:space="preserve">Perceived Risk and Fear of Crime:  Gender Differences in Contextual Sensitivity.” </w:t>
      </w:r>
      <w:r w:rsidRPr="00AE7678">
        <w:rPr>
          <w:rFonts w:asciiTheme="majorHAnsi" w:hAnsiTheme="majorHAnsi"/>
          <w:sz w:val="20"/>
          <w:szCs w:val="20"/>
          <w:u w:val="single"/>
        </w:rPr>
        <w:t>International Review of Victimology</w:t>
      </w:r>
      <w:r w:rsidRPr="00AE7678">
        <w:rPr>
          <w:rFonts w:asciiTheme="majorHAnsi" w:hAnsiTheme="majorHAnsi"/>
          <w:sz w:val="20"/>
          <w:szCs w:val="20"/>
        </w:rPr>
        <w:t xml:space="preserve">. 8: 139-161. (Not in </w:t>
      </w:r>
      <w:r w:rsidR="004030BE">
        <w:rPr>
          <w:rFonts w:asciiTheme="majorHAnsi" w:hAnsiTheme="majorHAnsi"/>
          <w:sz w:val="20"/>
          <w:szCs w:val="20"/>
        </w:rPr>
        <w:t>WofS</w:t>
      </w:r>
      <w:r w:rsidRPr="00AE7678">
        <w:rPr>
          <w:rFonts w:asciiTheme="majorHAnsi" w:hAnsiTheme="majorHAnsi"/>
          <w:sz w:val="20"/>
          <w:szCs w:val="20"/>
        </w:rPr>
        <w:t xml:space="preserve">) </w:t>
      </w:r>
      <w:r w:rsidR="004030BE">
        <w:rPr>
          <w:rFonts w:asciiTheme="majorHAnsi" w:hAnsiTheme="majorHAnsi"/>
          <w:sz w:val="20"/>
          <w:szCs w:val="20"/>
        </w:rPr>
        <w:t xml:space="preserve"># </w:t>
      </w:r>
      <w:r w:rsidRPr="00AE7678">
        <w:rPr>
          <w:rFonts w:asciiTheme="majorHAnsi" w:hAnsiTheme="majorHAnsi"/>
          <w:sz w:val="20"/>
          <w:szCs w:val="20"/>
        </w:rPr>
        <w:t>11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Silver, E., </w:t>
      </w:r>
      <w:r w:rsidRPr="00AE7678">
        <w:rPr>
          <w:rFonts w:asciiTheme="majorHAnsi" w:hAnsiTheme="majorHAnsi"/>
          <w:b/>
          <w:sz w:val="20"/>
          <w:szCs w:val="20"/>
        </w:rPr>
        <w:t>W.R. Smith,</w:t>
      </w:r>
      <w:r w:rsidRPr="00AE7678">
        <w:rPr>
          <w:rFonts w:asciiTheme="majorHAnsi" w:hAnsiTheme="majorHAnsi"/>
          <w:sz w:val="20"/>
          <w:szCs w:val="20"/>
        </w:rPr>
        <w:t xml:space="preserve"> and S. Banks.  </w:t>
      </w:r>
      <w:r w:rsidRPr="00AE7678">
        <w:rPr>
          <w:rFonts w:asciiTheme="majorHAnsi" w:hAnsiTheme="majorHAnsi"/>
          <w:b/>
          <w:sz w:val="20"/>
          <w:szCs w:val="20"/>
        </w:rPr>
        <w:t>2000</w:t>
      </w:r>
      <w:r w:rsidRPr="00AE7678">
        <w:rPr>
          <w:rFonts w:asciiTheme="majorHAnsi" w:hAnsiTheme="majorHAnsi"/>
          <w:sz w:val="20"/>
          <w:szCs w:val="20"/>
        </w:rPr>
        <w:t xml:space="preserve">.  </w:t>
      </w:r>
      <w:r w:rsidRPr="00AE7678">
        <w:rPr>
          <w:rFonts w:asciiTheme="majorHAnsi" w:hAnsiTheme="majorHAnsi" w:cs="SimSun"/>
          <w:sz w:val="20"/>
          <w:szCs w:val="20"/>
        </w:rPr>
        <w:t>“</w:t>
      </w:r>
      <w:r w:rsidRPr="00AE7678">
        <w:rPr>
          <w:rFonts w:asciiTheme="majorHAnsi" w:hAnsiTheme="majorHAnsi"/>
          <w:sz w:val="20"/>
          <w:szCs w:val="20"/>
        </w:rPr>
        <w:t>Constructing and Evaluating Risk Screening Devices: a Comparison of Methods.</w:t>
      </w:r>
      <w:r w:rsidRPr="00AE7678">
        <w:rPr>
          <w:rFonts w:asciiTheme="majorHAnsi" w:hAnsiTheme="majorHAnsi" w:cs="SimSun"/>
          <w:sz w:val="20"/>
          <w:szCs w:val="20"/>
        </w:rPr>
        <w:t>”</w:t>
      </w:r>
      <w:r w:rsidRPr="00AE7678">
        <w:rPr>
          <w:rFonts w:asciiTheme="majorHAnsi" w:hAnsiTheme="majorHAnsi"/>
          <w:sz w:val="20"/>
          <w:szCs w:val="20"/>
        </w:rPr>
        <w:t xml:space="preserve">  </w:t>
      </w:r>
      <w:r w:rsidRPr="00AE7678">
        <w:rPr>
          <w:rFonts w:asciiTheme="majorHAnsi" w:hAnsiTheme="majorHAnsi"/>
          <w:sz w:val="20"/>
          <w:szCs w:val="20"/>
          <w:u w:val="single"/>
        </w:rPr>
        <w:t>Criminal Justice and Behavior</w:t>
      </w:r>
      <w:r w:rsidRPr="00AE7678">
        <w:rPr>
          <w:rFonts w:asciiTheme="majorHAnsi" w:hAnsiTheme="majorHAnsi"/>
          <w:sz w:val="20"/>
          <w:szCs w:val="20"/>
        </w:rPr>
        <w:t xml:space="preserve">. 27(6):733-764.(2.371) </w:t>
      </w:r>
      <w:r w:rsidR="004030BE">
        <w:rPr>
          <w:rFonts w:asciiTheme="majorHAnsi" w:hAnsiTheme="majorHAnsi"/>
          <w:sz w:val="20"/>
          <w:szCs w:val="20"/>
        </w:rPr>
        <w:t xml:space="preserve"># </w:t>
      </w:r>
      <w:r w:rsidRPr="00AE7678">
        <w:rPr>
          <w:rFonts w:asciiTheme="majorHAnsi" w:hAnsiTheme="majorHAnsi"/>
          <w:sz w:val="20"/>
          <w:szCs w:val="20"/>
        </w:rPr>
        <w:t>10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ight="1440" w:hanging="720"/>
        <w:rPr>
          <w:rFonts w:asciiTheme="majorHAnsi" w:hAnsiTheme="majorHAnsi"/>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S. Frazee, and E. Davison. </w:t>
      </w:r>
      <w:r w:rsidRPr="00AE7678">
        <w:rPr>
          <w:rFonts w:asciiTheme="majorHAnsi" w:hAnsiTheme="majorHAnsi"/>
          <w:b/>
          <w:sz w:val="20"/>
          <w:szCs w:val="20"/>
        </w:rPr>
        <w:t>2000</w:t>
      </w:r>
      <w:r w:rsidRPr="00AE7678">
        <w:rPr>
          <w:rFonts w:asciiTheme="majorHAnsi" w:hAnsiTheme="majorHAnsi"/>
          <w:sz w:val="20"/>
          <w:szCs w:val="20"/>
        </w:rPr>
        <w:t xml:space="preserve">.  </w:t>
      </w:r>
      <w:r w:rsidRPr="00AE7678">
        <w:rPr>
          <w:rFonts w:asciiTheme="majorHAnsi" w:hAnsiTheme="majorHAnsi" w:cs="SimSun"/>
          <w:sz w:val="20"/>
          <w:szCs w:val="20"/>
        </w:rPr>
        <w:t>“</w:t>
      </w:r>
      <w:r w:rsidRPr="00AE7678">
        <w:rPr>
          <w:rFonts w:asciiTheme="majorHAnsi" w:hAnsiTheme="majorHAnsi"/>
          <w:sz w:val="20"/>
          <w:szCs w:val="20"/>
        </w:rPr>
        <w:t>Towards and Integration of Routine Activity and Social Disorganization Theories:  A Socio-Ecological Analysis of Robbery.</w:t>
      </w:r>
      <w:r w:rsidRPr="00AE7678">
        <w:rPr>
          <w:rFonts w:asciiTheme="majorHAnsi" w:hAnsiTheme="majorHAnsi" w:cs="SimSun"/>
          <w:sz w:val="20"/>
          <w:szCs w:val="20"/>
        </w:rPr>
        <w:t>”</w:t>
      </w:r>
      <w:r w:rsidRPr="00AE7678">
        <w:rPr>
          <w:rFonts w:asciiTheme="majorHAnsi" w:hAnsiTheme="majorHAnsi"/>
          <w:sz w:val="20"/>
          <w:szCs w:val="20"/>
        </w:rPr>
        <w:t xml:space="preserve"> </w:t>
      </w:r>
      <w:r w:rsidRPr="00AE7678">
        <w:rPr>
          <w:rFonts w:asciiTheme="majorHAnsi" w:hAnsiTheme="majorHAnsi"/>
          <w:sz w:val="20"/>
          <w:szCs w:val="20"/>
          <w:u w:val="single"/>
        </w:rPr>
        <w:t>Criminology</w:t>
      </w:r>
      <w:r w:rsidRPr="00AE7678">
        <w:rPr>
          <w:rFonts w:asciiTheme="majorHAnsi" w:hAnsiTheme="majorHAnsi"/>
          <w:sz w:val="20"/>
          <w:szCs w:val="20"/>
        </w:rPr>
        <w:t xml:space="preserve"> 38(2):489-523. (3.864) </w:t>
      </w:r>
      <w:r w:rsidR="004030BE">
        <w:rPr>
          <w:rFonts w:asciiTheme="majorHAnsi" w:hAnsiTheme="majorHAnsi"/>
          <w:sz w:val="20"/>
          <w:szCs w:val="20"/>
        </w:rPr>
        <w:t xml:space="preserve"># </w:t>
      </w:r>
      <w:r w:rsidRPr="00AE7678">
        <w:rPr>
          <w:rFonts w:asciiTheme="majorHAnsi" w:hAnsiTheme="majorHAnsi"/>
          <w:sz w:val="20"/>
          <w:szCs w:val="20"/>
        </w:rPr>
        <w:t>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and M. Aloisi. </w:t>
      </w:r>
      <w:r w:rsidRPr="00AE7678">
        <w:rPr>
          <w:rFonts w:asciiTheme="majorHAnsi" w:hAnsiTheme="majorHAnsi"/>
          <w:b/>
          <w:sz w:val="20"/>
          <w:szCs w:val="20"/>
        </w:rPr>
        <w:t>1999</w:t>
      </w:r>
      <w:r w:rsidRPr="00AE7678">
        <w:rPr>
          <w:rFonts w:asciiTheme="majorHAnsi" w:hAnsiTheme="majorHAnsi"/>
          <w:sz w:val="20"/>
          <w:szCs w:val="20"/>
        </w:rPr>
        <w:t>.  “Prediction of Recidivism Among ‘Second Timers</w:t>
      </w:r>
      <w:r w:rsidRPr="00AE7678">
        <w:rPr>
          <w:rFonts w:asciiTheme="majorHAnsi" w:hAnsiTheme="majorHAnsi" w:cs="SimSun"/>
          <w:sz w:val="20"/>
          <w:szCs w:val="20"/>
        </w:rPr>
        <w:t>’</w:t>
      </w:r>
      <w:r w:rsidRPr="00AE7678">
        <w:rPr>
          <w:rFonts w:asciiTheme="majorHAnsi" w:hAnsiTheme="majorHAnsi"/>
          <w:sz w:val="20"/>
          <w:szCs w:val="20"/>
        </w:rPr>
        <w:t xml:space="preserve"> in the Juvenile Justice System:  Efficiency in Screening Chronic Offenders.</w:t>
      </w:r>
      <w:r w:rsidRPr="00AE7678">
        <w:rPr>
          <w:rFonts w:asciiTheme="majorHAnsi" w:hAnsiTheme="majorHAnsi" w:cs="SimSun"/>
          <w:sz w:val="20"/>
          <w:szCs w:val="20"/>
        </w:rPr>
        <w:t>”</w:t>
      </w:r>
      <w:r w:rsidRPr="00AE7678">
        <w:rPr>
          <w:rFonts w:asciiTheme="majorHAnsi" w:hAnsiTheme="majorHAnsi"/>
          <w:sz w:val="20"/>
          <w:szCs w:val="20"/>
        </w:rPr>
        <w:t xml:space="preserve">  </w:t>
      </w:r>
      <w:r w:rsidRPr="00AE7678">
        <w:rPr>
          <w:rFonts w:asciiTheme="majorHAnsi" w:hAnsiTheme="majorHAnsi"/>
          <w:sz w:val="20"/>
          <w:szCs w:val="20"/>
          <w:u w:val="single"/>
        </w:rPr>
        <w:t>American Journal of Criminal Justice</w:t>
      </w:r>
      <w:r w:rsidRPr="00AE7678">
        <w:rPr>
          <w:rFonts w:asciiTheme="majorHAnsi" w:hAnsiTheme="majorHAnsi"/>
          <w:sz w:val="20"/>
          <w:szCs w:val="20"/>
        </w:rPr>
        <w:t xml:space="preserve">. 23(2):201-222. (Not in </w:t>
      </w:r>
      <w:r w:rsidR="004030BE">
        <w:rPr>
          <w:rFonts w:asciiTheme="majorHAnsi" w:hAnsiTheme="majorHAnsi"/>
          <w:sz w:val="20"/>
          <w:szCs w:val="20"/>
        </w:rPr>
        <w:t>WofS</w:t>
      </w:r>
      <w:r w:rsidRPr="00AE7678">
        <w:rPr>
          <w:rFonts w:asciiTheme="majorHAnsi" w:hAnsiTheme="majorHAnsi"/>
          <w:sz w:val="20"/>
          <w:szCs w:val="20"/>
        </w:rPr>
        <w:t>)</w:t>
      </w:r>
      <w:r w:rsidR="004030BE">
        <w:rPr>
          <w:rFonts w:asciiTheme="majorHAnsi" w:hAnsiTheme="majorHAnsi"/>
          <w:sz w:val="20"/>
          <w:szCs w:val="20"/>
        </w:rPr>
        <w:t xml:space="preserve"> #</w:t>
      </w:r>
      <w:r w:rsidRPr="00AE7678">
        <w:rPr>
          <w:rFonts w:asciiTheme="majorHAnsi" w:hAnsiTheme="majorHAnsi"/>
          <w:sz w:val="20"/>
          <w:szCs w:val="20"/>
        </w:rPr>
        <w:t xml:space="preserve"> 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and D. R. Smith. </w:t>
      </w:r>
      <w:r w:rsidRPr="00AE7678">
        <w:rPr>
          <w:rFonts w:asciiTheme="majorHAnsi" w:hAnsiTheme="majorHAnsi"/>
          <w:b/>
          <w:sz w:val="20"/>
          <w:szCs w:val="20"/>
        </w:rPr>
        <w:t>1998</w:t>
      </w:r>
      <w:r w:rsidRPr="00AE7678">
        <w:rPr>
          <w:rFonts w:asciiTheme="majorHAnsi" w:hAnsiTheme="majorHAnsi"/>
          <w:sz w:val="20"/>
          <w:szCs w:val="20"/>
        </w:rPr>
        <w:t xml:space="preserve">. "The Consequences of Error:  Recidivism Prediction and Civil-Libertarian Ratios."  </w:t>
      </w:r>
      <w:r w:rsidRPr="00AE7678">
        <w:rPr>
          <w:rFonts w:asciiTheme="majorHAnsi" w:hAnsiTheme="majorHAnsi"/>
          <w:sz w:val="20"/>
          <w:szCs w:val="20"/>
          <w:u w:val="single"/>
        </w:rPr>
        <w:t>Journal of Criminal Justice</w:t>
      </w:r>
      <w:r w:rsidRPr="00AE7678">
        <w:rPr>
          <w:rFonts w:asciiTheme="majorHAnsi" w:hAnsiTheme="majorHAnsi"/>
          <w:sz w:val="20"/>
          <w:szCs w:val="20"/>
        </w:rPr>
        <w:t xml:space="preserve">. 26(6):1-23. (1.759) </w:t>
      </w:r>
      <w:r w:rsidR="004030BE">
        <w:rPr>
          <w:rFonts w:asciiTheme="majorHAnsi" w:hAnsiTheme="majorHAnsi"/>
          <w:sz w:val="20"/>
          <w:szCs w:val="20"/>
        </w:rPr>
        <w:t xml:space="preserve"># </w:t>
      </w:r>
      <w:r w:rsidRPr="00AE7678">
        <w:rPr>
          <w:rFonts w:asciiTheme="majorHAnsi" w:hAnsiTheme="majorHAnsi"/>
          <w:sz w:val="20"/>
          <w:szCs w:val="20"/>
        </w:rPr>
        <w:t>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and M. Torstensson. </w:t>
      </w:r>
      <w:r w:rsidRPr="00AE7678">
        <w:rPr>
          <w:rFonts w:asciiTheme="majorHAnsi" w:hAnsiTheme="majorHAnsi"/>
          <w:b/>
          <w:sz w:val="20"/>
          <w:szCs w:val="20"/>
        </w:rPr>
        <w:t>1997</w:t>
      </w:r>
      <w:r w:rsidRPr="00AE7678">
        <w:rPr>
          <w:rFonts w:asciiTheme="majorHAnsi" w:hAnsiTheme="majorHAnsi"/>
          <w:sz w:val="20"/>
          <w:szCs w:val="20"/>
        </w:rPr>
        <w:t xml:space="preserve">.  </w:t>
      </w:r>
      <w:r w:rsidRPr="00AE7678">
        <w:rPr>
          <w:rFonts w:asciiTheme="majorHAnsi" w:hAnsiTheme="majorHAnsi" w:cs="SimSun"/>
          <w:sz w:val="20"/>
          <w:szCs w:val="20"/>
        </w:rPr>
        <w:t>“</w:t>
      </w:r>
      <w:r w:rsidRPr="00AE7678">
        <w:rPr>
          <w:rFonts w:asciiTheme="majorHAnsi" w:hAnsiTheme="majorHAnsi"/>
          <w:sz w:val="20"/>
          <w:szCs w:val="20"/>
        </w:rPr>
        <w:t xml:space="preserve">Gender Differences in Risk Perception and Neutralizing Fear of Crime:  Toward Resolving the Paradoxes.” </w:t>
      </w:r>
      <w:r w:rsidRPr="00AE7678">
        <w:rPr>
          <w:rFonts w:asciiTheme="majorHAnsi" w:hAnsiTheme="majorHAnsi"/>
          <w:sz w:val="20"/>
          <w:szCs w:val="20"/>
          <w:u w:val="single"/>
        </w:rPr>
        <w:t>British Journal of Criminology</w:t>
      </w:r>
      <w:r w:rsidRPr="00AE7678">
        <w:rPr>
          <w:rFonts w:asciiTheme="majorHAnsi" w:hAnsiTheme="majorHAnsi"/>
          <w:sz w:val="20"/>
          <w:szCs w:val="20"/>
        </w:rPr>
        <w:t xml:space="preserve">. 37(4):607-633. (2.008)  </w:t>
      </w:r>
      <w:r w:rsidR="004030BE">
        <w:rPr>
          <w:rFonts w:asciiTheme="majorHAnsi" w:hAnsiTheme="majorHAnsi"/>
          <w:sz w:val="20"/>
          <w:szCs w:val="20"/>
        </w:rPr>
        <w:t xml:space="preserve"># </w:t>
      </w:r>
      <w:r w:rsidRPr="00AE7678">
        <w:rPr>
          <w:rFonts w:asciiTheme="majorHAnsi" w:hAnsiTheme="majorHAnsi"/>
          <w:sz w:val="20"/>
          <w:szCs w:val="20"/>
        </w:rPr>
        <w:t>6</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b/>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b/>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w:t>
      </w:r>
      <w:r w:rsidRPr="00AE7678">
        <w:rPr>
          <w:rFonts w:asciiTheme="majorHAnsi" w:hAnsiTheme="majorHAnsi"/>
          <w:b/>
          <w:sz w:val="20"/>
          <w:szCs w:val="20"/>
        </w:rPr>
        <w:t>1996</w:t>
      </w:r>
      <w:r w:rsidRPr="00AE7678">
        <w:rPr>
          <w:rFonts w:asciiTheme="majorHAnsi" w:hAnsiTheme="majorHAnsi"/>
          <w:sz w:val="20"/>
          <w:szCs w:val="20"/>
        </w:rPr>
        <w:t xml:space="preserve">. "The Effects of Base-Rate and Cut-Off Point Choice on Commonly-Used Measures of Association and Accuracy in Recidivism Research."  </w:t>
      </w:r>
      <w:r w:rsidRPr="00AE7678">
        <w:rPr>
          <w:rFonts w:asciiTheme="majorHAnsi" w:hAnsiTheme="majorHAnsi"/>
          <w:sz w:val="20"/>
          <w:szCs w:val="20"/>
          <w:u w:val="single"/>
        </w:rPr>
        <w:t>Journal of Quantitative Criminology</w:t>
      </w:r>
      <w:r w:rsidRPr="00AE7678">
        <w:rPr>
          <w:rFonts w:asciiTheme="majorHAnsi" w:hAnsiTheme="majorHAnsi"/>
          <w:sz w:val="20"/>
          <w:szCs w:val="20"/>
        </w:rPr>
        <w:t xml:space="preserve">. 12(1): 83-112. (2.413) </w:t>
      </w:r>
      <w:r w:rsidR="004030BE">
        <w:rPr>
          <w:rFonts w:asciiTheme="majorHAnsi" w:hAnsiTheme="majorHAnsi"/>
          <w:sz w:val="20"/>
          <w:szCs w:val="20"/>
        </w:rPr>
        <w:t xml:space="preserve"># </w:t>
      </w:r>
      <w:r w:rsidRPr="00AE7678">
        <w:rPr>
          <w:rFonts w:asciiTheme="majorHAnsi" w:hAnsiTheme="majorHAnsi"/>
          <w:sz w:val="20"/>
          <w:szCs w:val="20"/>
        </w:rPr>
        <w:t>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Parker, R.N., </w:t>
      </w:r>
      <w:r w:rsidRPr="00AE7678">
        <w:rPr>
          <w:rFonts w:asciiTheme="majorHAnsi" w:hAnsiTheme="majorHAnsi"/>
          <w:b/>
          <w:sz w:val="20"/>
          <w:szCs w:val="20"/>
        </w:rPr>
        <w:t>W. R. Smith</w:t>
      </w:r>
      <w:r w:rsidRPr="00AE7678">
        <w:rPr>
          <w:rFonts w:asciiTheme="majorHAnsi" w:hAnsiTheme="majorHAnsi"/>
          <w:sz w:val="20"/>
          <w:szCs w:val="20"/>
        </w:rPr>
        <w:t xml:space="preserve">, D. R. Smith and Jackson Toby. </w:t>
      </w:r>
      <w:r w:rsidRPr="004030BE">
        <w:rPr>
          <w:rFonts w:asciiTheme="majorHAnsi" w:hAnsiTheme="majorHAnsi"/>
          <w:b/>
          <w:sz w:val="20"/>
          <w:szCs w:val="20"/>
        </w:rPr>
        <w:t>1991</w:t>
      </w:r>
      <w:r w:rsidRPr="00AE7678">
        <w:rPr>
          <w:rFonts w:asciiTheme="majorHAnsi" w:hAnsiTheme="majorHAnsi"/>
          <w:sz w:val="20"/>
          <w:szCs w:val="20"/>
        </w:rPr>
        <w:t>. "Trends in Victimization in School and Elsewhere, 1974</w:t>
      </w:r>
      <w:r w:rsidRPr="00AE7678">
        <w:rPr>
          <w:rFonts w:asciiTheme="majorHAnsi" w:hAnsiTheme="majorHAnsi"/>
          <w:sz w:val="20"/>
          <w:szCs w:val="20"/>
        </w:rPr>
        <w:noBreakHyphen/>
        <w:t xml:space="preserve">81."  </w:t>
      </w:r>
      <w:r w:rsidRPr="00AE7678">
        <w:rPr>
          <w:rFonts w:asciiTheme="majorHAnsi" w:hAnsiTheme="majorHAnsi"/>
          <w:sz w:val="20"/>
          <w:szCs w:val="20"/>
          <w:u w:val="single"/>
        </w:rPr>
        <w:t>Journal of Quantitative Criminology</w:t>
      </w:r>
      <w:r w:rsidRPr="00AE7678">
        <w:rPr>
          <w:rFonts w:asciiTheme="majorHAnsi" w:hAnsiTheme="majorHAnsi"/>
          <w:sz w:val="20"/>
          <w:szCs w:val="20"/>
        </w:rPr>
        <w:t>. 7(l) 3</w:t>
      </w:r>
      <w:r w:rsidRPr="00AE7678">
        <w:rPr>
          <w:rFonts w:asciiTheme="majorHAnsi" w:hAnsiTheme="majorHAnsi"/>
          <w:sz w:val="20"/>
          <w:szCs w:val="20"/>
        </w:rPr>
        <w:noBreakHyphen/>
        <w:t xml:space="preserve">17.(2.413) </w:t>
      </w:r>
      <w:r w:rsidR="004030BE">
        <w:rPr>
          <w:rFonts w:asciiTheme="majorHAnsi" w:hAnsiTheme="majorHAnsi"/>
          <w:sz w:val="20"/>
          <w:szCs w:val="20"/>
        </w:rPr>
        <w:t xml:space="preserve"># </w:t>
      </w:r>
      <w:r w:rsidRPr="00AE7678">
        <w:rPr>
          <w:rFonts w:asciiTheme="majorHAnsi" w:hAnsiTheme="majorHAnsi"/>
          <w:sz w:val="20"/>
          <w:szCs w:val="20"/>
        </w:rPr>
        <w:t>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 R.,</w:t>
      </w:r>
      <w:r w:rsidRPr="00AE7678">
        <w:rPr>
          <w:rFonts w:asciiTheme="majorHAnsi" w:hAnsiTheme="majorHAnsi"/>
          <w:sz w:val="20"/>
          <w:szCs w:val="20"/>
        </w:rPr>
        <w:t xml:space="preserve"> D. R. Smith and E. Noma. </w:t>
      </w:r>
      <w:r w:rsidRPr="004030BE">
        <w:rPr>
          <w:rFonts w:asciiTheme="majorHAnsi" w:hAnsiTheme="majorHAnsi"/>
          <w:b/>
          <w:sz w:val="20"/>
          <w:szCs w:val="20"/>
        </w:rPr>
        <w:t>1986</w:t>
      </w:r>
      <w:r w:rsidRPr="00AE7678">
        <w:rPr>
          <w:rFonts w:asciiTheme="majorHAnsi" w:hAnsiTheme="majorHAnsi"/>
          <w:sz w:val="20"/>
          <w:szCs w:val="20"/>
        </w:rPr>
        <w:t xml:space="preserve">. "The Multidimensionality of Crime:  A Comparison of Techniques for Scaling Delinquent Careers."  </w:t>
      </w:r>
      <w:r w:rsidRPr="00AE7678">
        <w:rPr>
          <w:rFonts w:asciiTheme="majorHAnsi" w:hAnsiTheme="majorHAnsi"/>
          <w:sz w:val="20"/>
          <w:szCs w:val="20"/>
          <w:u w:val="single"/>
        </w:rPr>
        <w:t>Journal of Quantitative Criminology</w:t>
      </w:r>
      <w:r w:rsidRPr="00AE7678">
        <w:rPr>
          <w:rFonts w:asciiTheme="majorHAnsi" w:hAnsiTheme="majorHAnsi"/>
          <w:sz w:val="20"/>
          <w:szCs w:val="20"/>
        </w:rPr>
        <w:t>.  Vol. 2, No. 4, 329</w:t>
      </w:r>
      <w:r w:rsidRPr="00AE7678">
        <w:rPr>
          <w:rFonts w:asciiTheme="majorHAnsi" w:hAnsiTheme="majorHAnsi"/>
          <w:sz w:val="20"/>
          <w:szCs w:val="20"/>
        </w:rPr>
        <w:noBreakHyphen/>
        <w:t xml:space="preserve">353. (2.413) </w:t>
      </w:r>
      <w:r w:rsidR="004030BE">
        <w:rPr>
          <w:rFonts w:asciiTheme="majorHAnsi" w:hAnsiTheme="majorHAnsi"/>
          <w:sz w:val="20"/>
          <w:szCs w:val="20"/>
        </w:rPr>
        <w:t xml:space="preserve"># </w:t>
      </w:r>
      <w:r w:rsidRPr="00AE7678">
        <w:rPr>
          <w:rFonts w:asciiTheme="majorHAnsi" w:hAnsiTheme="majorHAnsi"/>
          <w:sz w:val="20"/>
          <w:szCs w:val="20"/>
        </w:rPr>
        <w:t>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D. R., </w:t>
      </w:r>
      <w:r w:rsidRPr="00AE7678">
        <w:rPr>
          <w:rFonts w:asciiTheme="majorHAnsi" w:hAnsiTheme="majorHAnsi"/>
          <w:b/>
          <w:sz w:val="20"/>
          <w:szCs w:val="20"/>
        </w:rPr>
        <w:t>W. R. Smith</w:t>
      </w:r>
      <w:r w:rsidRPr="00AE7678">
        <w:rPr>
          <w:rFonts w:asciiTheme="majorHAnsi" w:hAnsiTheme="majorHAnsi"/>
          <w:sz w:val="20"/>
          <w:szCs w:val="20"/>
        </w:rPr>
        <w:t xml:space="preserve"> and E. Noma. </w:t>
      </w:r>
      <w:r w:rsidRPr="004030BE">
        <w:rPr>
          <w:rFonts w:asciiTheme="majorHAnsi" w:hAnsiTheme="majorHAnsi"/>
          <w:b/>
          <w:sz w:val="20"/>
          <w:szCs w:val="20"/>
        </w:rPr>
        <w:t>1984</w:t>
      </w:r>
      <w:r w:rsidRPr="00AE7678">
        <w:rPr>
          <w:rFonts w:asciiTheme="majorHAnsi" w:hAnsiTheme="majorHAnsi"/>
          <w:sz w:val="20"/>
          <w:szCs w:val="20"/>
        </w:rPr>
        <w:t>.  "Delinquent Career</w:t>
      </w:r>
      <w:r w:rsidRPr="00AE7678">
        <w:rPr>
          <w:rFonts w:asciiTheme="majorHAnsi" w:hAnsiTheme="majorHAnsi"/>
          <w:sz w:val="20"/>
          <w:szCs w:val="20"/>
        </w:rPr>
        <w:noBreakHyphen/>
        <w:t xml:space="preserve">Lines:  A Conceptual Link Between Theory and Juvenile Offenders."  </w:t>
      </w:r>
      <w:r w:rsidRPr="00AE7678">
        <w:rPr>
          <w:rFonts w:asciiTheme="majorHAnsi" w:hAnsiTheme="majorHAnsi"/>
          <w:sz w:val="20"/>
          <w:szCs w:val="20"/>
          <w:u w:val="single"/>
        </w:rPr>
        <w:t>The Sociological Quarterly</w:t>
      </w:r>
      <w:r w:rsidRPr="00AE7678">
        <w:rPr>
          <w:rFonts w:asciiTheme="majorHAnsi" w:hAnsiTheme="majorHAnsi"/>
          <w:sz w:val="20"/>
          <w:szCs w:val="20"/>
        </w:rPr>
        <w:t>.  Vol. 25. No. 2,155</w:t>
      </w:r>
      <w:r w:rsidRPr="00AE7678">
        <w:rPr>
          <w:rFonts w:asciiTheme="majorHAnsi" w:hAnsiTheme="majorHAnsi"/>
          <w:sz w:val="20"/>
          <w:szCs w:val="20"/>
        </w:rPr>
        <w:noBreakHyphen/>
        <w:t xml:space="preserve">172. (1.796) </w:t>
      </w:r>
      <w:r w:rsidR="004030BE">
        <w:rPr>
          <w:rFonts w:asciiTheme="majorHAnsi" w:hAnsiTheme="majorHAnsi"/>
          <w:sz w:val="20"/>
          <w:szCs w:val="20"/>
        </w:rPr>
        <w:t xml:space="preserve"> # </w:t>
      </w:r>
      <w:r w:rsidRPr="00AE7678">
        <w:rPr>
          <w:rFonts w:asciiTheme="majorHAnsi" w:hAnsiTheme="majorHAnsi"/>
          <w:sz w:val="20"/>
          <w:szCs w:val="20"/>
        </w:rPr>
        <w:t>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 xml:space="preserve">Smith, D. R. and </w:t>
      </w:r>
      <w:r w:rsidRPr="00AE7678">
        <w:rPr>
          <w:rFonts w:asciiTheme="majorHAnsi" w:hAnsiTheme="majorHAnsi"/>
          <w:b/>
          <w:sz w:val="20"/>
          <w:szCs w:val="20"/>
        </w:rPr>
        <w:t>W. R. Smith</w:t>
      </w:r>
      <w:r w:rsidRPr="00AE7678">
        <w:rPr>
          <w:rFonts w:asciiTheme="majorHAnsi" w:hAnsiTheme="majorHAnsi"/>
          <w:sz w:val="20"/>
          <w:szCs w:val="20"/>
        </w:rPr>
        <w:t xml:space="preserve">. </w:t>
      </w:r>
      <w:r w:rsidRPr="004030BE">
        <w:rPr>
          <w:rFonts w:asciiTheme="majorHAnsi" w:hAnsiTheme="majorHAnsi"/>
          <w:b/>
          <w:sz w:val="20"/>
          <w:szCs w:val="20"/>
        </w:rPr>
        <w:t>1984</w:t>
      </w:r>
      <w:r w:rsidRPr="00AE7678">
        <w:rPr>
          <w:rFonts w:asciiTheme="majorHAnsi" w:hAnsiTheme="majorHAnsi"/>
          <w:sz w:val="20"/>
          <w:szCs w:val="20"/>
        </w:rPr>
        <w:t xml:space="preserve">. "Patterns of Delinquent Careers: An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t xml:space="preserve">Assessment of Three Perspectives."  </w:t>
      </w:r>
      <w:r w:rsidRPr="00AE7678">
        <w:rPr>
          <w:rFonts w:asciiTheme="majorHAnsi" w:hAnsiTheme="majorHAnsi"/>
          <w:sz w:val="20"/>
          <w:szCs w:val="20"/>
          <w:u w:val="single"/>
        </w:rPr>
        <w:t>Social Science Research</w:t>
      </w:r>
      <w:r w:rsidRPr="00AE7678">
        <w:rPr>
          <w:rFonts w:asciiTheme="majorHAnsi" w:hAnsiTheme="majorHAnsi"/>
          <w:sz w:val="20"/>
          <w:szCs w:val="20"/>
        </w:rPr>
        <w:t>.  13, 129</w:t>
      </w:r>
      <w:r w:rsidRPr="00AE7678">
        <w:rPr>
          <w:rFonts w:asciiTheme="majorHAnsi" w:hAnsiTheme="majorHAnsi"/>
          <w:sz w:val="20"/>
          <w:szCs w:val="20"/>
        </w:rPr>
        <w:noBreakHyphen/>
        <w:t xml:space="preserve">158.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t xml:space="preserve">(2.121). </w:t>
      </w:r>
      <w:r w:rsidR="004030BE">
        <w:rPr>
          <w:rFonts w:asciiTheme="majorHAnsi" w:hAnsiTheme="majorHAnsi"/>
          <w:sz w:val="20"/>
          <w:szCs w:val="20"/>
        </w:rPr>
        <w:t xml:space="preserve"># </w:t>
      </w:r>
      <w:r w:rsidRPr="00AE7678">
        <w:rPr>
          <w:rFonts w:asciiTheme="majorHAnsi" w:hAnsiTheme="majorHAnsi"/>
          <w:sz w:val="20"/>
          <w:szCs w:val="20"/>
        </w:rPr>
        <w:t>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br/>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sz w:val="20"/>
          <w:szCs w:val="20"/>
          <w:u w:val="single"/>
        </w:rPr>
      </w:pPr>
      <w:r w:rsidRPr="00AE7678">
        <w:rPr>
          <w:rFonts w:asciiTheme="majorHAnsi" w:hAnsiTheme="majorHAnsi"/>
          <w:b/>
          <w:sz w:val="20"/>
          <w:szCs w:val="20"/>
          <w:u w:val="single"/>
        </w:rPr>
        <w:t>Chapters in Scholarly Books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sidRPr="00AE7678">
        <w:rPr>
          <w:rFonts w:asciiTheme="majorHAnsi" w:hAnsiTheme="majorHAnsi"/>
          <w:b/>
          <w:bCs/>
          <w:sz w:val="20"/>
          <w:szCs w:val="20"/>
          <w:lang w:val="en-CA"/>
        </w:rPr>
        <w:tab/>
      </w:r>
      <w:r w:rsidRPr="00AE7678">
        <w:rPr>
          <w:rFonts w:asciiTheme="majorHAnsi" w:hAnsiTheme="majorHAnsi"/>
          <w:b/>
          <w:bCs/>
          <w:sz w:val="20"/>
          <w:szCs w:val="20"/>
          <w:lang w:val="en-CA"/>
        </w:rPr>
        <w:tab/>
        <w:t>Smith, W.R.</w:t>
      </w:r>
      <w:r w:rsidRPr="00AE7678">
        <w:rPr>
          <w:rFonts w:asciiTheme="majorHAnsi" w:hAnsiTheme="majorHAnsi"/>
          <w:bCs/>
          <w:sz w:val="20"/>
          <w:szCs w:val="20"/>
          <w:lang w:val="en-CA"/>
        </w:rPr>
        <w:t xml:space="preserve"> </w:t>
      </w:r>
      <w:r w:rsidRPr="00AE7678">
        <w:rPr>
          <w:rFonts w:asciiTheme="majorHAnsi" w:hAnsiTheme="majorHAnsi"/>
          <w:b/>
          <w:bCs/>
          <w:sz w:val="20"/>
          <w:szCs w:val="20"/>
          <w:lang w:val="en-CA"/>
        </w:rPr>
        <w:t>2013</w:t>
      </w:r>
      <w:r w:rsidRPr="00AE7678">
        <w:rPr>
          <w:rFonts w:asciiTheme="majorHAnsi" w:hAnsiTheme="majorHAnsi"/>
          <w:bCs/>
          <w:sz w:val="20"/>
          <w:szCs w:val="20"/>
          <w:lang w:val="en-CA"/>
        </w:rPr>
        <w:t xml:space="preserve">.  “Coefficients in Regression Analysis: Comparing Apples to Zebras.”  In </w:t>
      </w:r>
      <w:r w:rsidR="00D0362E">
        <w:rPr>
          <w:rFonts w:asciiTheme="majorHAnsi" w:hAnsiTheme="majorHAnsi"/>
          <w:bCs/>
          <w:sz w:val="20"/>
          <w:szCs w:val="20"/>
          <w:lang w:val="en-CA"/>
        </w:rPr>
        <w:br/>
        <w:t xml:space="preserve">               </w:t>
      </w:r>
      <w:r w:rsidR="00D0362E">
        <w:rPr>
          <w:rFonts w:asciiTheme="majorHAnsi" w:hAnsiTheme="majorHAnsi"/>
          <w:bCs/>
          <w:sz w:val="20"/>
          <w:szCs w:val="20"/>
          <w:lang w:val="en-CA"/>
        </w:rPr>
        <w:tab/>
      </w:r>
      <w:r w:rsidR="00D0362E">
        <w:rPr>
          <w:rFonts w:asciiTheme="majorHAnsi" w:hAnsiTheme="majorHAnsi"/>
          <w:bCs/>
          <w:sz w:val="20"/>
          <w:szCs w:val="20"/>
          <w:lang w:val="en-CA"/>
        </w:rPr>
        <w:tab/>
      </w:r>
      <w:r w:rsidR="00D0362E">
        <w:rPr>
          <w:rFonts w:asciiTheme="majorHAnsi" w:hAnsiTheme="majorHAnsi"/>
          <w:bCs/>
          <w:sz w:val="20"/>
          <w:szCs w:val="20"/>
          <w:lang w:val="en-CA"/>
        </w:rPr>
        <w:tab/>
      </w:r>
      <w:r w:rsidRPr="00AE7678">
        <w:rPr>
          <w:rFonts w:asciiTheme="majorHAnsi" w:hAnsiTheme="majorHAnsi"/>
          <w:bCs/>
          <w:sz w:val="20"/>
          <w:szCs w:val="20"/>
          <w:lang w:val="en-CA"/>
        </w:rPr>
        <w:t>Lanier, M. and L. Briggs</w:t>
      </w:r>
      <w:r w:rsidR="00D0362E">
        <w:rPr>
          <w:rFonts w:asciiTheme="majorHAnsi" w:hAnsiTheme="majorHAnsi"/>
          <w:bCs/>
          <w:sz w:val="20"/>
          <w:szCs w:val="20"/>
          <w:lang w:val="en-CA"/>
        </w:rPr>
        <w:t xml:space="preserve"> </w:t>
      </w:r>
      <w:r w:rsidRPr="00AE7678">
        <w:rPr>
          <w:rFonts w:asciiTheme="majorHAnsi" w:hAnsiTheme="majorHAnsi"/>
          <w:bCs/>
          <w:sz w:val="20"/>
          <w:szCs w:val="20"/>
          <w:lang w:val="en-CA"/>
        </w:rPr>
        <w:t xml:space="preserve">(eds).  </w:t>
      </w:r>
      <w:r w:rsidRPr="00AE7678">
        <w:rPr>
          <w:rFonts w:asciiTheme="majorHAnsi" w:hAnsiTheme="majorHAnsi"/>
          <w:bCs/>
          <w:sz w:val="20"/>
          <w:szCs w:val="20"/>
          <w:u w:val="single"/>
          <w:lang w:val="en-CA"/>
        </w:rPr>
        <w:t>Research Methods in Criminal Justice and</w:t>
      </w:r>
      <w:r w:rsidRPr="00AE7678">
        <w:rPr>
          <w:rFonts w:asciiTheme="majorHAnsi" w:hAnsiTheme="majorHAnsi"/>
          <w:bCs/>
          <w:sz w:val="20"/>
          <w:szCs w:val="20"/>
          <w:lang w:val="en-CA"/>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sidRPr="00AE7678">
        <w:rPr>
          <w:rFonts w:asciiTheme="majorHAnsi" w:hAnsiTheme="majorHAnsi"/>
          <w:bCs/>
          <w:sz w:val="20"/>
          <w:szCs w:val="20"/>
          <w:lang w:val="en-CA"/>
        </w:rPr>
        <w:tab/>
      </w:r>
      <w:r w:rsidRPr="00AE7678">
        <w:rPr>
          <w:rFonts w:asciiTheme="majorHAnsi" w:hAnsiTheme="majorHAnsi"/>
          <w:bCs/>
          <w:sz w:val="20"/>
          <w:szCs w:val="20"/>
          <w:lang w:val="en-CA"/>
        </w:rPr>
        <w:tab/>
      </w:r>
      <w:r w:rsidRPr="00AE7678">
        <w:rPr>
          <w:rFonts w:asciiTheme="majorHAnsi" w:hAnsiTheme="majorHAnsi"/>
          <w:bCs/>
          <w:sz w:val="20"/>
          <w:szCs w:val="20"/>
          <w:lang w:val="en-CA"/>
        </w:rPr>
        <w:tab/>
      </w:r>
      <w:r w:rsidRPr="00AE7678">
        <w:rPr>
          <w:rFonts w:asciiTheme="majorHAnsi" w:hAnsiTheme="majorHAnsi"/>
          <w:bCs/>
          <w:sz w:val="20"/>
          <w:szCs w:val="20"/>
          <w:u w:val="single"/>
          <w:lang w:val="en-CA"/>
        </w:rPr>
        <w:t>Criminology: A Mixed Methods Approach</w:t>
      </w:r>
      <w:r w:rsidRPr="00AE7678">
        <w:rPr>
          <w:rFonts w:asciiTheme="majorHAnsi" w:hAnsiTheme="majorHAnsi"/>
          <w:bCs/>
          <w:sz w:val="20"/>
          <w:szCs w:val="20"/>
          <w:lang w:val="en-CA"/>
        </w:rPr>
        <w:t xml:space="preserve">.  New York:  Oxford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sidRPr="00AE7678">
        <w:rPr>
          <w:rFonts w:asciiTheme="majorHAnsi" w:hAnsiTheme="majorHAnsi"/>
          <w:bCs/>
          <w:sz w:val="20"/>
          <w:szCs w:val="20"/>
          <w:lang w:val="en-CA"/>
        </w:rPr>
        <w:tab/>
      </w:r>
      <w:r w:rsidRPr="00AE7678">
        <w:rPr>
          <w:rFonts w:asciiTheme="majorHAnsi" w:hAnsiTheme="majorHAnsi"/>
          <w:bCs/>
          <w:sz w:val="20"/>
          <w:szCs w:val="20"/>
          <w:lang w:val="en-CA"/>
        </w:rPr>
        <w:tab/>
      </w:r>
      <w:r w:rsidRPr="00AE7678">
        <w:rPr>
          <w:rFonts w:asciiTheme="majorHAnsi" w:hAnsiTheme="majorHAnsi"/>
          <w:bCs/>
          <w:sz w:val="20"/>
          <w:szCs w:val="20"/>
          <w:lang w:val="en-CA"/>
        </w:rPr>
        <w:tab/>
        <w:t>University Press.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b/>
          <w:sz w:val="20"/>
          <w:szCs w:val="20"/>
        </w:rPr>
        <w:t>Smith, W.R.</w:t>
      </w:r>
      <w:r w:rsidRPr="00AE7678">
        <w:rPr>
          <w:rFonts w:asciiTheme="majorHAnsi" w:hAnsiTheme="majorHAnsi"/>
          <w:sz w:val="20"/>
          <w:szCs w:val="20"/>
        </w:rPr>
        <w:t xml:space="preserve"> </w:t>
      </w:r>
      <w:r w:rsidRPr="00AE7678">
        <w:rPr>
          <w:rFonts w:asciiTheme="majorHAnsi" w:hAnsiTheme="majorHAnsi"/>
          <w:b/>
          <w:sz w:val="20"/>
          <w:szCs w:val="20"/>
        </w:rPr>
        <w:t>1994</w:t>
      </w:r>
      <w:r w:rsidRPr="00AE7678">
        <w:rPr>
          <w:rFonts w:asciiTheme="majorHAnsi" w:hAnsiTheme="majorHAnsi"/>
          <w:sz w:val="20"/>
          <w:szCs w:val="20"/>
        </w:rPr>
        <w:t xml:space="preserve">. "Moderation in Life and in Regression Models:  Some Theoretical Implications of Interaction Effects in Models of Educational Achievement."  In Janson, A.M. (ed).  </w:t>
      </w:r>
      <w:r w:rsidRPr="00AE7678">
        <w:rPr>
          <w:rFonts w:asciiTheme="majorHAnsi" w:hAnsiTheme="majorHAnsi"/>
          <w:sz w:val="20"/>
          <w:szCs w:val="20"/>
          <w:u w:val="single"/>
        </w:rPr>
        <w:t>Studies of a Stockholm Cohort</w:t>
      </w:r>
      <w:r w:rsidRPr="00AE7678">
        <w:rPr>
          <w:rFonts w:asciiTheme="majorHAnsi" w:hAnsiTheme="majorHAnsi"/>
          <w:sz w:val="20"/>
          <w:szCs w:val="20"/>
        </w:rPr>
        <w:t xml:space="preserve">.  Project Metropolitan:  Stockholm, Sweden.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r w:rsidRPr="00AE7678">
        <w:rPr>
          <w:rFonts w:asciiTheme="majorHAnsi" w:hAnsiTheme="majorHAnsi"/>
          <w:b/>
          <w:bCs/>
          <w:sz w:val="20"/>
          <w:szCs w:val="20"/>
          <w:u w:val="single"/>
        </w:rPr>
        <w:t>Articles Reprinted in Edited Books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p>
    <w:p w:rsidR="00AB39B5" w:rsidRPr="00AE7678" w:rsidRDefault="00AB39B5" w:rsidP="00AB39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8517D7" w:rsidRPr="00AE7678">
        <w:rPr>
          <w:rFonts w:asciiTheme="majorHAnsi" w:hAnsiTheme="majorHAnsi"/>
          <w:sz w:val="20"/>
          <w:szCs w:val="20"/>
        </w:rPr>
        <w:t xml:space="preserve">Warren, P., D. Tomaskovic-Devey, </w:t>
      </w:r>
      <w:r w:rsidR="008517D7" w:rsidRPr="004030BE">
        <w:rPr>
          <w:rFonts w:asciiTheme="majorHAnsi" w:hAnsiTheme="majorHAnsi"/>
          <w:b/>
          <w:sz w:val="20"/>
          <w:szCs w:val="20"/>
        </w:rPr>
        <w:t>W.R. Smith</w:t>
      </w:r>
      <w:r w:rsidR="008517D7" w:rsidRPr="00AE7678">
        <w:rPr>
          <w:rFonts w:asciiTheme="majorHAnsi" w:hAnsiTheme="majorHAnsi"/>
          <w:sz w:val="20"/>
          <w:szCs w:val="20"/>
        </w:rPr>
        <w:t xml:space="preserve">, M. Zingraff and M. Mason. 2010. “‘Driving </w:t>
      </w:r>
      <w:r>
        <w:rPr>
          <w:rFonts w:asciiTheme="majorHAnsi" w:hAnsiTheme="majorHAnsi"/>
          <w:sz w:val="20"/>
          <w:szCs w:val="20"/>
        </w:rPr>
        <w:br/>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517D7" w:rsidRPr="00AE7678">
        <w:rPr>
          <w:rFonts w:asciiTheme="majorHAnsi" w:hAnsiTheme="majorHAnsi"/>
          <w:sz w:val="20"/>
          <w:szCs w:val="20"/>
        </w:rPr>
        <w:t>While Black’: Bias Processes and Racial Disparity in Police Stops” in</w:t>
      </w:r>
      <w:r>
        <w:rPr>
          <w:rFonts w:asciiTheme="majorHAnsi" w:hAnsiTheme="majorHAnsi"/>
          <w:sz w:val="20"/>
          <w:szCs w:val="20"/>
        </w:rPr>
        <w:t xml:space="preserve"> </w:t>
      </w:r>
      <w:r w:rsidR="008517D7" w:rsidRPr="00AE7678">
        <w:rPr>
          <w:rFonts w:asciiTheme="majorHAnsi" w:hAnsiTheme="majorHAnsi"/>
          <w:sz w:val="20"/>
          <w:szCs w:val="20"/>
        </w:rPr>
        <w:t xml:space="preserve">Rice, Stephen K. </w:t>
      </w:r>
      <w:r>
        <w:rPr>
          <w:rFonts w:asciiTheme="majorHAnsi" w:hAnsiTheme="majorHAnsi"/>
          <w:sz w:val="20"/>
          <w:szCs w:val="20"/>
        </w:rPr>
        <w:br/>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517D7" w:rsidRPr="00AE7678">
        <w:rPr>
          <w:rFonts w:asciiTheme="majorHAnsi" w:hAnsiTheme="majorHAnsi"/>
          <w:sz w:val="20"/>
          <w:szCs w:val="20"/>
        </w:rPr>
        <w:t xml:space="preserve">and Michael D. White (Eds).  </w:t>
      </w:r>
      <w:r w:rsidR="008517D7" w:rsidRPr="00AE7678">
        <w:rPr>
          <w:rFonts w:asciiTheme="majorHAnsi" w:hAnsiTheme="majorHAnsi"/>
          <w:i/>
          <w:iCs/>
          <w:sz w:val="20"/>
          <w:szCs w:val="20"/>
        </w:rPr>
        <w:t>Race,</w:t>
      </w:r>
      <w:r>
        <w:rPr>
          <w:rFonts w:asciiTheme="majorHAnsi" w:hAnsiTheme="majorHAnsi"/>
          <w:i/>
          <w:iCs/>
          <w:sz w:val="20"/>
          <w:szCs w:val="20"/>
        </w:rPr>
        <w:t xml:space="preserve"> </w:t>
      </w:r>
      <w:r w:rsidR="008517D7" w:rsidRPr="00AE7678">
        <w:rPr>
          <w:rFonts w:asciiTheme="majorHAnsi" w:hAnsiTheme="majorHAnsi"/>
          <w:i/>
          <w:iCs/>
          <w:sz w:val="20"/>
          <w:szCs w:val="20"/>
        </w:rPr>
        <w:t>Ethnicity and Policing: New and Essential</w:t>
      </w:r>
      <w:r>
        <w:rPr>
          <w:rFonts w:asciiTheme="majorHAnsi" w:hAnsiTheme="majorHAnsi"/>
          <w:i/>
          <w:iCs/>
          <w:sz w:val="20"/>
          <w:szCs w:val="20"/>
        </w:rPr>
        <w:t xml:space="preserve"> Readings</w:t>
      </w:r>
      <w:r>
        <w:rPr>
          <w:rFonts w:asciiTheme="majorHAnsi" w:hAnsiTheme="majorHAnsi"/>
          <w:i/>
          <w:iCs/>
          <w:sz w:val="20"/>
          <w:szCs w:val="20"/>
        </w:rPr>
        <w:br/>
        <w:t xml:space="preserve">             </w:t>
      </w:r>
      <w:r>
        <w:rPr>
          <w:rFonts w:asciiTheme="majorHAnsi" w:hAnsiTheme="majorHAnsi"/>
          <w:i/>
          <w:iCs/>
          <w:sz w:val="20"/>
          <w:szCs w:val="20"/>
        </w:rPr>
        <w:tab/>
      </w:r>
      <w:r>
        <w:rPr>
          <w:rFonts w:asciiTheme="majorHAnsi" w:hAnsiTheme="majorHAnsi"/>
          <w:i/>
          <w:iCs/>
          <w:sz w:val="20"/>
          <w:szCs w:val="20"/>
        </w:rPr>
        <w:tab/>
      </w:r>
      <w:r>
        <w:rPr>
          <w:rFonts w:asciiTheme="majorHAnsi" w:hAnsiTheme="majorHAnsi"/>
          <w:i/>
          <w:iCs/>
          <w:sz w:val="20"/>
          <w:szCs w:val="20"/>
        </w:rPr>
        <w:tab/>
        <w:t>New York University Press. (</w:t>
      </w:r>
      <w:r w:rsidRPr="00AE7678">
        <w:rPr>
          <w:rFonts w:asciiTheme="majorHAnsi" w:hAnsiTheme="majorHAnsi"/>
          <w:sz w:val="20"/>
          <w:szCs w:val="20"/>
        </w:rPr>
        <w:t xml:space="preserve">. (Reprinted from </w:t>
      </w:r>
      <w:r w:rsidRPr="00AE7678">
        <w:rPr>
          <w:rFonts w:asciiTheme="majorHAnsi" w:hAnsiTheme="majorHAnsi"/>
          <w:sz w:val="20"/>
          <w:szCs w:val="20"/>
          <w:u w:val="single"/>
        </w:rPr>
        <w:t>Criminology</w:t>
      </w:r>
      <w:r w:rsidRPr="00AE7678">
        <w:rPr>
          <w:rFonts w:asciiTheme="majorHAnsi" w:hAnsiTheme="majorHAnsi"/>
          <w:sz w:val="20"/>
          <w:szCs w:val="20"/>
        </w:rPr>
        <w:t xml:space="preserve"> </w:t>
      </w:r>
      <w:r w:rsidRPr="004030BE">
        <w:rPr>
          <w:rFonts w:asciiTheme="majorHAnsi" w:hAnsiTheme="majorHAnsi"/>
          <w:b/>
          <w:sz w:val="20"/>
          <w:szCs w:val="20"/>
        </w:rPr>
        <w:t>2006</w:t>
      </w:r>
      <w:r w:rsidRPr="00AE7678">
        <w:rPr>
          <w:rFonts w:asciiTheme="majorHAnsi" w:hAnsiTheme="majorHAnsi"/>
          <w:sz w:val="20"/>
          <w:szCs w:val="20"/>
        </w:rPr>
        <w:t>.</w:t>
      </w:r>
      <w:r>
        <w:rPr>
          <w:rFonts w:asciiTheme="majorHAnsi" w:hAnsiTheme="majorHAnsi"/>
          <w:sz w:val="20"/>
          <w:szCs w:val="20"/>
        </w:rPr>
        <w:t xml:space="preserve"> </w:t>
      </w:r>
      <w:r w:rsidRPr="00AE7678">
        <w:rPr>
          <w:rFonts w:asciiTheme="majorHAnsi" w:hAnsiTheme="majorHAnsi"/>
          <w:sz w:val="20"/>
          <w:szCs w:val="20"/>
        </w:rPr>
        <w:t>44:709-738.)</w:t>
      </w:r>
    </w:p>
    <w:p w:rsidR="008517D7" w:rsidRPr="00AE7678" w:rsidRDefault="00AB39B5" w:rsidP="00AB39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sz w:val="20"/>
          <w:szCs w:val="20"/>
        </w:rPr>
      </w:pPr>
      <w:r>
        <w:rPr>
          <w:rFonts w:asciiTheme="majorHAnsi" w:hAnsiTheme="majorHAnsi"/>
          <w:i/>
          <w:iCs/>
          <w:sz w:val="20"/>
          <w:szCs w:val="20"/>
        </w:rPr>
        <w:br/>
      </w:r>
      <w:r>
        <w:rPr>
          <w:rFonts w:asciiTheme="majorHAnsi" w:hAnsiTheme="majorHAnsi"/>
          <w:sz w:val="20"/>
          <w:szCs w:val="20"/>
        </w:rPr>
        <w:t>S</w:t>
      </w:r>
      <w:r w:rsidR="00317789">
        <w:rPr>
          <w:rFonts w:asciiTheme="majorHAnsi" w:hAnsiTheme="majorHAnsi"/>
          <w:sz w:val="20"/>
          <w:szCs w:val="20"/>
        </w:rPr>
        <w:t xml:space="preserve">mith, D.R., and </w:t>
      </w:r>
      <w:r w:rsidR="008517D7" w:rsidRPr="004030BE">
        <w:rPr>
          <w:rFonts w:asciiTheme="majorHAnsi" w:hAnsiTheme="majorHAnsi"/>
          <w:b/>
          <w:sz w:val="20"/>
          <w:szCs w:val="20"/>
        </w:rPr>
        <w:t>W.R. Smith</w:t>
      </w:r>
      <w:r w:rsidR="008517D7" w:rsidRPr="00AE7678">
        <w:rPr>
          <w:rFonts w:asciiTheme="majorHAnsi" w:hAnsiTheme="majorHAnsi"/>
          <w:sz w:val="20"/>
          <w:szCs w:val="20"/>
        </w:rPr>
        <w:t xml:space="preserve">. </w:t>
      </w:r>
      <w:r w:rsidR="008517D7" w:rsidRPr="004030BE">
        <w:rPr>
          <w:rFonts w:asciiTheme="majorHAnsi" w:hAnsiTheme="majorHAnsi"/>
          <w:b/>
          <w:sz w:val="20"/>
          <w:szCs w:val="20"/>
        </w:rPr>
        <w:t>1996</w:t>
      </w:r>
      <w:r w:rsidR="008517D7" w:rsidRPr="00AE7678">
        <w:rPr>
          <w:rFonts w:asciiTheme="majorHAnsi" w:hAnsiTheme="majorHAnsi"/>
          <w:sz w:val="20"/>
          <w:szCs w:val="20"/>
        </w:rPr>
        <w:t xml:space="preserve">. "Patterns of Delinquent Careers:  Assessment of Three </w:t>
      </w:r>
      <w:r>
        <w:rPr>
          <w:rFonts w:asciiTheme="majorHAnsi" w:hAnsiTheme="majorHAnsi"/>
          <w:sz w:val="20"/>
          <w:szCs w:val="20"/>
        </w:rPr>
        <w:br/>
      </w:r>
      <w:r>
        <w:rPr>
          <w:rFonts w:asciiTheme="majorHAnsi" w:hAnsiTheme="majorHAnsi"/>
          <w:sz w:val="20"/>
          <w:szCs w:val="20"/>
        </w:rPr>
        <w:tab/>
      </w:r>
      <w:r w:rsidR="008517D7" w:rsidRPr="00AE7678">
        <w:rPr>
          <w:rFonts w:asciiTheme="majorHAnsi" w:hAnsiTheme="majorHAnsi"/>
          <w:sz w:val="20"/>
          <w:szCs w:val="20"/>
        </w:rPr>
        <w:t xml:space="preserve">Perspectives." </w:t>
      </w:r>
      <w:r w:rsidR="008517D7" w:rsidRPr="00AE7678">
        <w:rPr>
          <w:rFonts w:asciiTheme="majorHAnsi" w:hAnsiTheme="majorHAnsi"/>
          <w:i/>
          <w:iCs/>
          <w:sz w:val="20"/>
          <w:szCs w:val="20"/>
        </w:rPr>
        <w:t>Criminal Careers</w:t>
      </w:r>
      <w:r w:rsidR="008517D7" w:rsidRPr="00AE7678">
        <w:rPr>
          <w:rFonts w:asciiTheme="majorHAnsi" w:hAnsiTheme="majorHAnsi"/>
          <w:sz w:val="20"/>
          <w:szCs w:val="20"/>
        </w:rPr>
        <w:t>, Vol. I.  David Greenberg, Ed. Hampshire, U.K.:</w:t>
      </w:r>
      <w:r>
        <w:rPr>
          <w:rFonts w:asciiTheme="majorHAnsi" w:hAnsiTheme="majorHAnsi"/>
          <w:sz w:val="20"/>
          <w:szCs w:val="20"/>
        </w:rPr>
        <w:br/>
      </w:r>
      <w:r w:rsidR="008517D7" w:rsidRPr="00AE7678">
        <w:rPr>
          <w:rFonts w:asciiTheme="majorHAnsi" w:hAnsiTheme="majorHAnsi"/>
          <w:sz w:val="20"/>
          <w:szCs w:val="20"/>
        </w:rPr>
        <w:t xml:space="preserve">  </w:t>
      </w:r>
      <w:r>
        <w:rPr>
          <w:rFonts w:asciiTheme="majorHAnsi" w:hAnsiTheme="majorHAnsi"/>
          <w:sz w:val="20"/>
          <w:szCs w:val="20"/>
        </w:rPr>
        <w:t xml:space="preserve">               </w:t>
      </w:r>
      <w:r w:rsidR="008517D7" w:rsidRPr="00AE7678">
        <w:rPr>
          <w:rFonts w:asciiTheme="majorHAnsi" w:hAnsiTheme="majorHAnsi"/>
          <w:sz w:val="20"/>
          <w:szCs w:val="20"/>
        </w:rPr>
        <w:t xml:space="preserve">Dartmouth Pub. Co. (Reprinted from </w:t>
      </w:r>
      <w:r w:rsidR="008517D7" w:rsidRPr="00AE7678">
        <w:rPr>
          <w:rFonts w:asciiTheme="majorHAnsi" w:hAnsiTheme="majorHAnsi"/>
          <w:sz w:val="20"/>
          <w:szCs w:val="20"/>
          <w:u w:val="single"/>
        </w:rPr>
        <w:t>Social Science Research</w:t>
      </w:r>
      <w:r w:rsidR="008517D7" w:rsidRPr="00AE7678">
        <w:rPr>
          <w:rFonts w:asciiTheme="majorHAnsi" w:hAnsiTheme="majorHAnsi"/>
          <w:sz w:val="20"/>
          <w:szCs w:val="20"/>
        </w:rPr>
        <w:t>, 1984.  13, 129</w:t>
      </w:r>
      <w:r w:rsidR="008517D7" w:rsidRPr="00AE7678">
        <w:rPr>
          <w:rFonts w:asciiTheme="majorHAnsi" w:hAnsiTheme="majorHAnsi"/>
          <w:sz w:val="20"/>
          <w:szCs w:val="20"/>
        </w:rPr>
        <w:noBreakHyphen/>
        <w:t xml:space="preserve">158).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D.R., </w:t>
      </w:r>
      <w:r w:rsidRPr="004030BE">
        <w:rPr>
          <w:rFonts w:asciiTheme="majorHAnsi" w:hAnsiTheme="majorHAnsi"/>
          <w:b/>
          <w:sz w:val="20"/>
          <w:szCs w:val="20"/>
        </w:rPr>
        <w:t>W.R. Smith</w:t>
      </w:r>
      <w:r w:rsidRPr="00AE7678">
        <w:rPr>
          <w:rFonts w:asciiTheme="majorHAnsi" w:hAnsiTheme="majorHAnsi"/>
          <w:sz w:val="20"/>
          <w:szCs w:val="20"/>
        </w:rPr>
        <w:t xml:space="preserve">, and E. Noma. </w:t>
      </w:r>
      <w:r w:rsidRPr="004030BE">
        <w:rPr>
          <w:rFonts w:asciiTheme="majorHAnsi" w:hAnsiTheme="majorHAnsi"/>
          <w:b/>
          <w:sz w:val="20"/>
          <w:szCs w:val="20"/>
        </w:rPr>
        <w:t>1996.</w:t>
      </w:r>
      <w:r w:rsidRPr="00AE7678">
        <w:rPr>
          <w:rFonts w:asciiTheme="majorHAnsi" w:hAnsiTheme="majorHAnsi"/>
          <w:sz w:val="20"/>
          <w:szCs w:val="20"/>
        </w:rPr>
        <w:t xml:space="preserve"> "Delinquent Career</w:t>
      </w:r>
      <w:r w:rsidRPr="00AE7678">
        <w:rPr>
          <w:rFonts w:asciiTheme="majorHAnsi" w:hAnsiTheme="majorHAnsi"/>
          <w:sz w:val="20"/>
          <w:szCs w:val="20"/>
        </w:rPr>
        <w:noBreakHyphen/>
        <w:t xml:space="preserve">Lines:  A Conceptual Link Between Theory and Juvenile Offenders."  1996. </w:t>
      </w:r>
      <w:r w:rsidRPr="00AE7678">
        <w:rPr>
          <w:rFonts w:asciiTheme="majorHAnsi" w:hAnsiTheme="majorHAnsi"/>
          <w:i/>
          <w:iCs/>
          <w:sz w:val="20"/>
          <w:szCs w:val="20"/>
        </w:rPr>
        <w:t>Criminal Careers</w:t>
      </w:r>
      <w:r w:rsidRPr="00AE7678">
        <w:rPr>
          <w:rFonts w:asciiTheme="majorHAnsi" w:hAnsiTheme="majorHAnsi"/>
          <w:sz w:val="20"/>
          <w:szCs w:val="20"/>
        </w:rPr>
        <w:t xml:space="preserve">, Vol. I.  David Greenberg, Ed. Hampshire, U.K.:  Dartmouth Pub. Co.  Reprinted from </w:t>
      </w:r>
      <w:r w:rsidRPr="00AE7678">
        <w:rPr>
          <w:rFonts w:asciiTheme="majorHAnsi" w:hAnsiTheme="majorHAnsi"/>
          <w:sz w:val="20"/>
          <w:szCs w:val="20"/>
          <w:u w:val="single"/>
        </w:rPr>
        <w:t>The Sociological Quarterly</w:t>
      </w:r>
      <w:r w:rsidRPr="00AE7678">
        <w:rPr>
          <w:rFonts w:asciiTheme="majorHAnsi" w:hAnsiTheme="majorHAnsi"/>
          <w:sz w:val="20"/>
          <w:szCs w:val="20"/>
        </w:rPr>
        <w:t>. Vol.25. No. 2,155</w:t>
      </w:r>
      <w:r w:rsidRPr="00AE7678">
        <w:rPr>
          <w:rFonts w:asciiTheme="majorHAnsi" w:hAnsiTheme="majorHAnsi"/>
          <w:sz w:val="20"/>
          <w:szCs w:val="20"/>
        </w:rPr>
        <w:noBreakHyphen/>
        <w:t>172.</w:t>
      </w:r>
    </w:p>
    <w:p w:rsidR="005819A7" w:rsidRDefault="005819A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651A92" w:rsidRPr="00AE7678" w:rsidRDefault="00651A9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Books and Monographs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4030BE">
        <w:rPr>
          <w:rFonts w:asciiTheme="majorHAnsi" w:hAnsiTheme="majorHAnsi"/>
          <w:b/>
          <w:sz w:val="20"/>
          <w:szCs w:val="20"/>
        </w:rPr>
        <w:t>Smith, W. R</w:t>
      </w:r>
      <w:r w:rsidRPr="00AE7678">
        <w:rPr>
          <w:rFonts w:asciiTheme="majorHAnsi" w:hAnsiTheme="majorHAnsi"/>
          <w:sz w:val="20"/>
          <w:szCs w:val="20"/>
        </w:rPr>
        <w:t xml:space="preserve">. </w:t>
      </w:r>
      <w:r w:rsidRPr="004030BE">
        <w:rPr>
          <w:rFonts w:asciiTheme="majorHAnsi" w:hAnsiTheme="majorHAnsi"/>
          <w:b/>
          <w:sz w:val="20"/>
          <w:szCs w:val="20"/>
        </w:rPr>
        <w:t>1991</w:t>
      </w:r>
      <w:r w:rsidRPr="00AE7678">
        <w:rPr>
          <w:rFonts w:asciiTheme="majorHAnsi" w:hAnsiTheme="majorHAnsi"/>
          <w:sz w:val="20"/>
          <w:szCs w:val="20"/>
        </w:rPr>
        <w:t xml:space="preserve">. </w:t>
      </w:r>
      <w:r w:rsidRPr="00AE7678">
        <w:rPr>
          <w:rFonts w:asciiTheme="majorHAnsi" w:hAnsiTheme="majorHAnsi"/>
          <w:sz w:val="20"/>
          <w:szCs w:val="20"/>
          <w:u w:val="single"/>
        </w:rPr>
        <w:t>Social Structure, Family Structure, Child Rearing, and Delinquency:  Another Look</w:t>
      </w:r>
      <w:r w:rsidRPr="00AE7678">
        <w:rPr>
          <w:rFonts w:asciiTheme="majorHAnsi" w:hAnsiTheme="majorHAnsi"/>
          <w:sz w:val="20"/>
          <w:szCs w:val="20"/>
        </w:rPr>
        <w:t>.  Stockholm, Sweden: Project Metropolitan. Pp. 1-135.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Rhine, E., </w:t>
      </w:r>
      <w:r w:rsidRPr="004030BE">
        <w:rPr>
          <w:rFonts w:asciiTheme="majorHAnsi" w:hAnsiTheme="majorHAnsi"/>
          <w:b/>
          <w:sz w:val="20"/>
          <w:szCs w:val="20"/>
        </w:rPr>
        <w:t>W. R. Smith</w:t>
      </w:r>
      <w:r w:rsidRPr="00AE7678">
        <w:rPr>
          <w:rFonts w:asciiTheme="majorHAnsi" w:hAnsiTheme="majorHAnsi"/>
          <w:sz w:val="20"/>
          <w:szCs w:val="20"/>
        </w:rPr>
        <w:t xml:space="preserve"> and R. Jackson (with P. B. Burke and R. LaBelle).  </w:t>
      </w:r>
      <w:r w:rsidRPr="004030BE">
        <w:rPr>
          <w:rFonts w:asciiTheme="majorHAnsi" w:hAnsiTheme="majorHAnsi"/>
          <w:b/>
          <w:sz w:val="20"/>
          <w:szCs w:val="20"/>
        </w:rPr>
        <w:t>1991</w:t>
      </w:r>
      <w:r w:rsidRPr="00AE7678">
        <w:rPr>
          <w:rFonts w:asciiTheme="majorHAnsi" w:hAnsiTheme="majorHAnsi"/>
          <w:sz w:val="20"/>
          <w:szCs w:val="20"/>
        </w:rPr>
        <w:t xml:space="preserve">. </w:t>
      </w:r>
      <w:r w:rsidRPr="00AE7678">
        <w:rPr>
          <w:rFonts w:asciiTheme="majorHAnsi" w:hAnsiTheme="majorHAnsi"/>
          <w:sz w:val="20"/>
          <w:szCs w:val="20"/>
          <w:u w:val="single"/>
        </w:rPr>
        <w:t>Paroling Authorities:  Recent History and Current Practice</w:t>
      </w:r>
      <w:r w:rsidRPr="00AE7678">
        <w:rPr>
          <w:rFonts w:asciiTheme="majorHAnsi" w:hAnsiTheme="majorHAnsi"/>
          <w:sz w:val="20"/>
          <w:szCs w:val="20"/>
        </w:rPr>
        <w:t>.  Laurel, Maryland: American Correctional Association. Pp. 1</w:t>
      </w:r>
      <w:r w:rsidRPr="00AE7678">
        <w:rPr>
          <w:rFonts w:asciiTheme="majorHAnsi" w:hAnsiTheme="majorHAnsi"/>
          <w:sz w:val="20"/>
          <w:szCs w:val="20"/>
        </w:rPr>
        <w:noBreakHyphen/>
        <w:t xml:space="preserve">207. </w:t>
      </w:r>
    </w:p>
    <w:p w:rsidR="004030BE" w:rsidRPr="00AE7678" w:rsidRDefault="004030BE" w:rsidP="00A968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r w:rsidRPr="00AE7678">
        <w:rPr>
          <w:rFonts w:asciiTheme="majorHAnsi" w:hAnsiTheme="majorHAnsi"/>
          <w:b/>
          <w:bCs/>
          <w:sz w:val="20"/>
          <w:szCs w:val="20"/>
          <w:u w:val="single"/>
        </w:rPr>
        <w:t>Refereed Articles (Under Review or in Preparation)</w:t>
      </w:r>
    </w:p>
    <w:p w:rsidR="006223D0" w:rsidRPr="00AE7678" w:rsidRDefault="006223D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p>
    <w:p w:rsidR="006223D0" w:rsidRPr="006223D0" w:rsidRDefault="00A9686A"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Pr>
          <w:rFonts w:asciiTheme="majorHAnsi" w:hAnsiTheme="majorHAnsi"/>
          <w:bCs/>
          <w:sz w:val="20"/>
          <w:szCs w:val="20"/>
          <w:lang w:val="en-CA"/>
        </w:rPr>
        <w:tab/>
      </w:r>
      <w:r>
        <w:rPr>
          <w:rFonts w:asciiTheme="majorHAnsi" w:hAnsiTheme="majorHAnsi"/>
          <w:bCs/>
          <w:sz w:val="20"/>
          <w:szCs w:val="20"/>
          <w:lang w:val="en-CA"/>
        </w:rPr>
        <w:tab/>
        <w:t xml:space="preserve"> </w:t>
      </w:r>
      <w:r w:rsidR="006223D0" w:rsidRPr="006223D0">
        <w:rPr>
          <w:rFonts w:asciiTheme="majorHAnsi" w:hAnsiTheme="majorHAnsi"/>
          <w:bCs/>
          <w:sz w:val="20"/>
          <w:szCs w:val="20"/>
          <w:lang w:val="en-CA"/>
        </w:rPr>
        <w:t xml:space="preserve">Kawaguchi, Riku and </w:t>
      </w:r>
      <w:r w:rsidR="006223D0" w:rsidRPr="006223D0">
        <w:rPr>
          <w:rFonts w:asciiTheme="majorHAnsi" w:hAnsiTheme="majorHAnsi"/>
          <w:b/>
          <w:bCs/>
          <w:sz w:val="20"/>
          <w:szCs w:val="20"/>
          <w:lang w:val="en-CA"/>
        </w:rPr>
        <w:t>W. R. Smith</w:t>
      </w:r>
      <w:r w:rsidR="006223D0" w:rsidRPr="006223D0">
        <w:rPr>
          <w:rFonts w:asciiTheme="majorHAnsi" w:hAnsiTheme="majorHAnsi"/>
          <w:bCs/>
          <w:sz w:val="20"/>
          <w:szCs w:val="20"/>
          <w:lang w:val="en-CA"/>
        </w:rPr>
        <w:t xml:space="preserve">. “Alcohol Distribution Sites and Street Robbery: Time of </w:t>
      </w:r>
      <w:r>
        <w:rPr>
          <w:rFonts w:asciiTheme="majorHAnsi" w:hAnsiTheme="majorHAnsi"/>
          <w:bCs/>
          <w:sz w:val="20"/>
          <w:szCs w:val="20"/>
          <w:lang w:val="en-CA"/>
        </w:rPr>
        <w:br/>
      </w:r>
      <w:r>
        <w:rPr>
          <w:rFonts w:asciiTheme="majorHAnsi" w:hAnsiTheme="majorHAnsi"/>
          <w:bCs/>
          <w:sz w:val="20"/>
          <w:szCs w:val="20"/>
          <w:lang w:val="en-CA"/>
        </w:rPr>
        <w:tab/>
      </w:r>
      <w:r>
        <w:rPr>
          <w:rFonts w:asciiTheme="majorHAnsi" w:hAnsiTheme="majorHAnsi"/>
          <w:bCs/>
          <w:sz w:val="20"/>
          <w:szCs w:val="20"/>
          <w:lang w:val="en-CA"/>
        </w:rPr>
        <w:tab/>
      </w:r>
      <w:r>
        <w:rPr>
          <w:rFonts w:asciiTheme="majorHAnsi" w:hAnsiTheme="majorHAnsi"/>
          <w:bCs/>
          <w:sz w:val="20"/>
          <w:szCs w:val="20"/>
          <w:lang w:val="en-CA"/>
        </w:rPr>
        <w:tab/>
      </w:r>
      <w:r w:rsidR="006223D0" w:rsidRPr="006223D0">
        <w:rPr>
          <w:rFonts w:asciiTheme="majorHAnsi" w:hAnsiTheme="majorHAnsi"/>
          <w:bCs/>
          <w:sz w:val="20"/>
          <w:szCs w:val="20"/>
          <w:lang w:val="en-CA"/>
        </w:rPr>
        <w:t>Day and Covariates Re</w:t>
      </w:r>
      <w:r w:rsidR="00A2226A">
        <w:rPr>
          <w:rFonts w:asciiTheme="majorHAnsi" w:hAnsiTheme="majorHAnsi"/>
          <w:bCs/>
          <w:sz w:val="20"/>
          <w:szCs w:val="20"/>
          <w:lang w:val="en-CA"/>
        </w:rPr>
        <w:t>considered”.</w:t>
      </w:r>
    </w:p>
    <w:p w:rsidR="006223D0" w:rsidRDefault="006223D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lang w:val="en-CA"/>
        </w:rPr>
      </w:pPr>
    </w:p>
    <w:p w:rsidR="00317789" w:rsidRPr="00A2226A" w:rsidRDefault="006223D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lang w:val="en-CA"/>
        </w:rPr>
      </w:pPr>
      <w:r>
        <w:rPr>
          <w:rFonts w:asciiTheme="majorHAnsi" w:hAnsiTheme="majorHAnsi"/>
          <w:b/>
          <w:bCs/>
          <w:sz w:val="20"/>
          <w:szCs w:val="20"/>
          <w:lang w:val="en-CA"/>
        </w:rPr>
        <w:tab/>
      </w:r>
      <w:r>
        <w:rPr>
          <w:rFonts w:asciiTheme="majorHAnsi" w:hAnsiTheme="majorHAnsi"/>
          <w:b/>
          <w:bCs/>
          <w:sz w:val="20"/>
          <w:szCs w:val="20"/>
          <w:lang w:val="en-CA"/>
        </w:rPr>
        <w:tab/>
      </w:r>
      <w:r w:rsidR="00AB39B5">
        <w:rPr>
          <w:rFonts w:asciiTheme="majorHAnsi" w:hAnsiTheme="majorHAnsi"/>
          <w:b/>
          <w:bCs/>
          <w:sz w:val="20"/>
          <w:szCs w:val="20"/>
          <w:lang w:val="en-CA"/>
        </w:rPr>
        <w:t>Smith, W. R</w:t>
      </w:r>
      <w:r w:rsidR="00AB39B5" w:rsidRPr="00AB39B5">
        <w:rPr>
          <w:rFonts w:asciiTheme="majorHAnsi" w:hAnsiTheme="majorHAnsi"/>
          <w:bCs/>
          <w:sz w:val="20"/>
          <w:szCs w:val="20"/>
          <w:lang w:val="en-CA"/>
        </w:rPr>
        <w:t xml:space="preserve">.  </w:t>
      </w:r>
      <w:r w:rsidR="00AB39B5">
        <w:rPr>
          <w:rFonts w:asciiTheme="majorHAnsi" w:hAnsiTheme="majorHAnsi"/>
          <w:bCs/>
          <w:sz w:val="20"/>
          <w:szCs w:val="20"/>
          <w:lang w:val="en-CA"/>
        </w:rPr>
        <w:t>“</w:t>
      </w:r>
      <w:r w:rsidR="00AB39B5" w:rsidRPr="00AB39B5">
        <w:rPr>
          <w:rFonts w:asciiTheme="majorHAnsi" w:hAnsiTheme="majorHAnsi"/>
          <w:bCs/>
          <w:sz w:val="20"/>
          <w:szCs w:val="20"/>
          <w:lang w:val="en-CA"/>
        </w:rPr>
        <w:t>Building Community i</w:t>
      </w:r>
      <w:r w:rsidR="00A2226A">
        <w:rPr>
          <w:rFonts w:asciiTheme="majorHAnsi" w:hAnsiTheme="majorHAnsi"/>
          <w:bCs/>
          <w:sz w:val="20"/>
          <w:szCs w:val="20"/>
          <w:lang w:val="en-CA"/>
        </w:rPr>
        <w:t>n Hard Times”.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sidRPr="00AE7678">
        <w:rPr>
          <w:rFonts w:asciiTheme="majorHAnsi" w:hAnsiTheme="majorHAnsi"/>
          <w:bCs/>
          <w:sz w:val="20"/>
          <w:szCs w:val="20"/>
          <w:lang w:val="en-CA"/>
        </w:rPr>
        <w:tab/>
      </w:r>
    </w:p>
    <w:p w:rsidR="00762850"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lang w:val="en-CA"/>
        </w:rPr>
      </w:pPr>
      <w:r w:rsidRPr="00AE7678">
        <w:rPr>
          <w:rFonts w:asciiTheme="majorHAnsi" w:hAnsiTheme="majorHAnsi"/>
          <w:bCs/>
          <w:sz w:val="20"/>
          <w:szCs w:val="20"/>
          <w:lang w:val="en-CA"/>
        </w:rPr>
        <w:tab/>
      </w:r>
      <w:r w:rsidRPr="00AE7678">
        <w:rPr>
          <w:rFonts w:asciiTheme="majorHAnsi" w:hAnsiTheme="majorHAnsi"/>
          <w:bCs/>
          <w:sz w:val="20"/>
          <w:szCs w:val="20"/>
          <w:lang w:val="en-CA"/>
        </w:rPr>
        <w:tab/>
      </w:r>
      <w:r w:rsidR="00762850" w:rsidRPr="00762850">
        <w:rPr>
          <w:rFonts w:asciiTheme="majorHAnsi" w:hAnsiTheme="majorHAnsi"/>
          <w:b/>
          <w:bCs/>
          <w:sz w:val="20"/>
          <w:szCs w:val="20"/>
          <w:lang w:val="en-CA"/>
        </w:rPr>
        <w:t>Smith, W.R.</w:t>
      </w:r>
      <w:r w:rsidR="00762850" w:rsidRPr="00762850">
        <w:rPr>
          <w:rFonts w:asciiTheme="majorHAnsi" w:hAnsiTheme="majorHAnsi"/>
          <w:bCs/>
          <w:sz w:val="20"/>
          <w:szCs w:val="20"/>
          <w:lang w:val="en-CA"/>
        </w:rPr>
        <w:t xml:space="preserve"> and P. Baran. “Community and Walking Behavior: Linking Theories of</w:t>
      </w:r>
      <w:r w:rsidR="00762850">
        <w:rPr>
          <w:rFonts w:asciiTheme="majorHAnsi" w:hAnsiTheme="majorHAnsi"/>
          <w:bCs/>
          <w:sz w:val="20"/>
          <w:szCs w:val="20"/>
          <w:lang w:val="en-CA"/>
        </w:rPr>
        <w:br/>
        <w:t xml:space="preserve">               </w:t>
      </w:r>
      <w:r w:rsidR="00A9686A">
        <w:rPr>
          <w:rFonts w:asciiTheme="majorHAnsi" w:hAnsiTheme="majorHAnsi"/>
          <w:bCs/>
          <w:sz w:val="20"/>
          <w:szCs w:val="20"/>
          <w:lang w:val="en-CA"/>
        </w:rPr>
        <w:t xml:space="preserve">                 </w:t>
      </w:r>
      <w:r w:rsidR="00A9686A">
        <w:rPr>
          <w:rFonts w:asciiTheme="majorHAnsi" w:hAnsiTheme="majorHAnsi"/>
          <w:bCs/>
          <w:sz w:val="20"/>
          <w:szCs w:val="20"/>
          <w:lang w:val="en-CA"/>
        </w:rPr>
        <w:tab/>
      </w:r>
      <w:r w:rsidR="00A9686A">
        <w:rPr>
          <w:rFonts w:asciiTheme="majorHAnsi" w:hAnsiTheme="majorHAnsi"/>
          <w:bCs/>
          <w:sz w:val="20"/>
          <w:szCs w:val="20"/>
          <w:lang w:val="en-CA"/>
        </w:rPr>
        <w:tab/>
      </w:r>
      <w:r w:rsidR="00762850" w:rsidRPr="00762850">
        <w:rPr>
          <w:rFonts w:asciiTheme="majorHAnsi" w:hAnsiTheme="majorHAnsi"/>
          <w:bCs/>
          <w:sz w:val="20"/>
          <w:szCs w:val="20"/>
          <w:lang w:val="en-CA"/>
        </w:rPr>
        <w:t>Community Building to Walking Outcomes”.</w:t>
      </w:r>
      <w:r w:rsidR="00762850">
        <w:rPr>
          <w:rFonts w:asciiTheme="majorHAnsi" w:hAnsiTheme="majorHAnsi"/>
          <w:bCs/>
          <w:sz w:val="20"/>
          <w:szCs w:val="20"/>
          <w:lang w:val="en-CA"/>
        </w:rPr>
        <w:br/>
      </w:r>
    </w:p>
    <w:p w:rsidR="008517D7" w:rsidRPr="00AE7678" w:rsidRDefault="00762850" w:rsidP="00622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b/>
          <w:sz w:val="20"/>
          <w:szCs w:val="20"/>
        </w:rPr>
        <w:tab/>
      </w:r>
      <w:r>
        <w:rPr>
          <w:rFonts w:asciiTheme="majorHAnsi" w:hAnsiTheme="majorHAnsi"/>
          <w:b/>
          <w:sz w:val="20"/>
          <w:szCs w:val="20"/>
        </w:rPr>
        <w:tab/>
      </w:r>
      <w:r w:rsidR="008517D7" w:rsidRPr="001C6712">
        <w:rPr>
          <w:rFonts w:asciiTheme="majorHAnsi" w:hAnsiTheme="majorHAnsi"/>
          <w:b/>
          <w:sz w:val="20"/>
          <w:szCs w:val="20"/>
        </w:rPr>
        <w:t>Smith, W. R</w:t>
      </w:r>
      <w:r w:rsidR="008517D7" w:rsidRPr="00AE7678">
        <w:rPr>
          <w:rFonts w:asciiTheme="majorHAnsi" w:hAnsiTheme="majorHAnsi"/>
          <w:sz w:val="20"/>
          <w:szCs w:val="20"/>
        </w:rPr>
        <w:t>. and P. Baran. “Crime in the Suburbs:  Space Syntax,</w:t>
      </w:r>
      <w:r w:rsidR="006223D0">
        <w:rPr>
          <w:rFonts w:asciiTheme="majorHAnsi" w:hAnsiTheme="majorHAnsi"/>
          <w:sz w:val="20"/>
          <w:szCs w:val="20"/>
        </w:rPr>
        <w:t xml:space="preserve"> </w:t>
      </w:r>
      <w:r w:rsidR="008517D7" w:rsidRPr="00AE7678">
        <w:rPr>
          <w:rFonts w:asciiTheme="majorHAnsi" w:hAnsiTheme="majorHAnsi"/>
          <w:sz w:val="20"/>
          <w:szCs w:val="20"/>
        </w:rPr>
        <w:t xml:space="preserve">Land Use and Crime </w:t>
      </w:r>
      <w:r w:rsidR="00A9686A">
        <w:rPr>
          <w:rFonts w:asciiTheme="majorHAnsi" w:hAnsiTheme="majorHAnsi"/>
          <w:sz w:val="20"/>
          <w:szCs w:val="20"/>
        </w:rPr>
        <w:br/>
      </w:r>
      <w:r w:rsidR="00A9686A">
        <w:rPr>
          <w:rFonts w:asciiTheme="majorHAnsi" w:hAnsiTheme="majorHAnsi"/>
          <w:sz w:val="20"/>
          <w:szCs w:val="20"/>
        </w:rPr>
        <w:tab/>
      </w:r>
      <w:r w:rsidR="00A9686A">
        <w:rPr>
          <w:rFonts w:asciiTheme="majorHAnsi" w:hAnsiTheme="majorHAnsi"/>
          <w:sz w:val="20"/>
          <w:szCs w:val="20"/>
        </w:rPr>
        <w:tab/>
      </w:r>
      <w:r w:rsidR="00A9686A">
        <w:rPr>
          <w:rFonts w:asciiTheme="majorHAnsi" w:hAnsiTheme="majorHAnsi"/>
          <w:sz w:val="20"/>
          <w:szCs w:val="20"/>
        </w:rPr>
        <w:tab/>
      </w:r>
      <w:r w:rsidR="00A2226A">
        <w:rPr>
          <w:rFonts w:asciiTheme="majorHAnsi" w:hAnsiTheme="majorHAnsi"/>
          <w:sz w:val="20"/>
          <w:szCs w:val="20"/>
        </w:rPr>
        <w:t xml:space="preserve">Generators”. </w:t>
      </w:r>
      <w:r w:rsidR="008517D7"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Theme="majorHAnsi" w:hAnsiTheme="majorHAnsi"/>
          <w:b/>
          <w:bCs/>
          <w:sz w:val="20"/>
          <w:szCs w:val="20"/>
          <w:u w:val="single"/>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Non</w:t>
      </w:r>
      <w:r w:rsidRPr="00AE7678">
        <w:rPr>
          <w:rFonts w:asciiTheme="majorHAnsi" w:hAnsiTheme="majorHAnsi"/>
          <w:b/>
          <w:bCs/>
          <w:sz w:val="20"/>
          <w:szCs w:val="20"/>
          <w:u w:val="single"/>
        </w:rPr>
        <w:noBreakHyphen/>
        <w:t>Refereed Journal Publications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AB39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sz w:val="20"/>
          <w:szCs w:val="20"/>
        </w:rPr>
      </w:pPr>
      <w:r w:rsidRPr="00AE7678">
        <w:rPr>
          <w:rFonts w:asciiTheme="majorHAnsi" w:hAnsiTheme="majorHAnsi"/>
          <w:sz w:val="20"/>
          <w:szCs w:val="20"/>
        </w:rPr>
        <w:t>Zingraff, M. T., W. R. Smith and Donald Tomaskovic-Devey. 2000. “North Carolina Highway</w:t>
      </w:r>
      <w:r w:rsidR="00AB39B5">
        <w:rPr>
          <w:rFonts w:asciiTheme="majorHAnsi" w:hAnsiTheme="majorHAnsi"/>
          <w:sz w:val="20"/>
          <w:szCs w:val="20"/>
        </w:rPr>
        <w:br/>
        <w:t xml:space="preserve">                 </w:t>
      </w:r>
      <w:r w:rsidRPr="00AE7678">
        <w:rPr>
          <w:rFonts w:asciiTheme="majorHAnsi" w:hAnsiTheme="majorHAnsi"/>
          <w:sz w:val="20"/>
          <w:szCs w:val="20"/>
        </w:rPr>
        <w:t xml:space="preserve"> Traffic and Patrol Study: ‘Driving</w:t>
      </w:r>
      <w:r w:rsidR="00AB39B5">
        <w:rPr>
          <w:rFonts w:asciiTheme="majorHAnsi" w:hAnsiTheme="majorHAnsi"/>
          <w:sz w:val="20"/>
          <w:szCs w:val="20"/>
        </w:rPr>
        <w:t xml:space="preserve"> W</w:t>
      </w:r>
      <w:r w:rsidRPr="00AE7678">
        <w:rPr>
          <w:rFonts w:asciiTheme="majorHAnsi" w:hAnsiTheme="majorHAnsi"/>
          <w:sz w:val="20"/>
          <w:szCs w:val="20"/>
        </w:rPr>
        <w:t xml:space="preserve">hile Black’. </w:t>
      </w:r>
      <w:r w:rsidRPr="00AE7678">
        <w:rPr>
          <w:rFonts w:asciiTheme="majorHAnsi" w:hAnsiTheme="majorHAnsi"/>
          <w:sz w:val="20"/>
          <w:szCs w:val="20"/>
          <w:u w:val="single"/>
        </w:rPr>
        <w:t>The Criminologist</w:t>
      </w:r>
      <w:r w:rsidRPr="00AE7678">
        <w:rPr>
          <w:rFonts w:asciiTheme="majorHAnsi" w:hAnsiTheme="majorHAnsi"/>
          <w:sz w:val="20"/>
          <w:szCs w:val="20"/>
        </w:rPr>
        <w:t xml:space="preserve"> 25(3) May/June.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Davison, E. and W. R. Smith. 2000 </w:t>
      </w:r>
      <w:r w:rsidR="00FF02F8">
        <w:rPr>
          <w:rFonts w:asciiTheme="majorHAnsi" w:hAnsiTheme="majorHAnsi" w:cs="SimSun"/>
          <w:sz w:val="20"/>
          <w:szCs w:val="20"/>
        </w:rPr>
        <w:t>“</w:t>
      </w:r>
      <w:r w:rsidRPr="00AE7678">
        <w:rPr>
          <w:rFonts w:asciiTheme="majorHAnsi" w:hAnsiTheme="majorHAnsi"/>
          <w:sz w:val="20"/>
          <w:szCs w:val="20"/>
        </w:rPr>
        <w:t xml:space="preserve">The Relationship Between Crime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Theme="majorHAnsi" w:hAnsiTheme="majorHAnsi"/>
          <w:sz w:val="20"/>
          <w:szCs w:val="20"/>
        </w:rPr>
      </w:pPr>
      <w:r w:rsidRPr="00AE7678">
        <w:rPr>
          <w:rFonts w:asciiTheme="majorHAnsi" w:hAnsiTheme="majorHAnsi"/>
          <w:sz w:val="20"/>
          <w:szCs w:val="20"/>
        </w:rPr>
        <w:t>and Urban Location in Raleigh, North Carolina.</w:t>
      </w:r>
      <w:r w:rsidR="00FF02F8">
        <w:rPr>
          <w:rFonts w:asciiTheme="majorHAnsi" w:hAnsiTheme="majorHAnsi" w:cs="SimSun"/>
          <w:sz w:val="20"/>
          <w:szCs w:val="20"/>
        </w:rPr>
        <w:t>”</w:t>
      </w:r>
      <w:r w:rsidRPr="00AE7678">
        <w:rPr>
          <w:rFonts w:asciiTheme="majorHAnsi" w:hAnsiTheme="majorHAnsi"/>
          <w:sz w:val="20"/>
          <w:szCs w:val="20"/>
        </w:rPr>
        <w:t xml:space="preserve">  </w:t>
      </w:r>
      <w:r w:rsidRPr="00AE7678">
        <w:rPr>
          <w:rFonts w:asciiTheme="majorHAnsi" w:hAnsiTheme="majorHAnsi"/>
          <w:sz w:val="20"/>
          <w:szCs w:val="20"/>
          <w:u w:val="single"/>
        </w:rPr>
        <w:t>The Bulletin: A Newsletter of the North Carolina Sociological Association</w:t>
      </w:r>
      <w:r w:rsidRPr="00AE7678">
        <w:rPr>
          <w:rFonts w:asciiTheme="majorHAnsi" w:hAnsiTheme="majorHAnsi"/>
          <w:sz w:val="20"/>
          <w:szCs w:val="20"/>
        </w:rPr>
        <w:t>.  26(2) (April-May).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E. E. Rhine and R. W. Jackson.  1989. "Parole Practices in the United States," </w:t>
      </w:r>
      <w:r w:rsidRPr="00AE7678">
        <w:rPr>
          <w:rFonts w:asciiTheme="majorHAnsi" w:hAnsiTheme="majorHAnsi"/>
          <w:sz w:val="20"/>
          <w:szCs w:val="20"/>
          <w:u w:val="single"/>
        </w:rPr>
        <w:t>Corrections Today</w:t>
      </w:r>
      <w:r w:rsidRPr="00AE7678">
        <w:rPr>
          <w:rFonts w:asciiTheme="majorHAnsi" w:hAnsiTheme="majorHAnsi"/>
          <w:sz w:val="20"/>
          <w:szCs w:val="20"/>
        </w:rPr>
        <w:t>.  Vol. 51, No. 6:22</w:t>
      </w:r>
      <w:r w:rsidRPr="00AE7678">
        <w:rPr>
          <w:rFonts w:asciiTheme="majorHAnsi" w:hAnsiTheme="majorHAnsi"/>
          <w:sz w:val="20"/>
          <w:szCs w:val="20"/>
        </w:rPr>
        <w:noBreakHyphen/>
        <w:t xml:space="preserve">28 (Oct., l989)*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Jackson, R. W., E. E. Rhine and W. R. Smith. 1989. "Prison Crowding: A Policy Challenge for Parole," </w:t>
      </w:r>
      <w:r w:rsidRPr="00AE7678">
        <w:rPr>
          <w:rFonts w:asciiTheme="majorHAnsi" w:hAnsiTheme="majorHAnsi"/>
          <w:sz w:val="20"/>
          <w:szCs w:val="20"/>
          <w:u w:val="single"/>
        </w:rPr>
        <w:t>Corrections Today</w:t>
      </w:r>
      <w:r w:rsidRPr="00AE7678">
        <w:rPr>
          <w:rFonts w:asciiTheme="majorHAnsi" w:hAnsiTheme="majorHAnsi"/>
          <w:sz w:val="20"/>
          <w:szCs w:val="20"/>
        </w:rPr>
        <w:t>.  Vol. 51, No 5:118</w:t>
      </w:r>
      <w:r w:rsidRPr="00AE7678">
        <w:rPr>
          <w:rFonts w:asciiTheme="majorHAnsi" w:hAnsiTheme="majorHAnsi"/>
          <w:sz w:val="20"/>
          <w:szCs w:val="20"/>
        </w:rPr>
        <w:noBreakHyphen/>
        <w:t xml:space="preserve">123 (August, 1989)*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Rhine, E. E., W. R. Smith, R. W. Jackson and L. G. Rupp. 1989. "Parole:  Issues and Prospects for the 1990s," </w:t>
      </w:r>
      <w:r w:rsidRPr="00AE7678">
        <w:rPr>
          <w:rFonts w:asciiTheme="majorHAnsi" w:hAnsiTheme="majorHAnsi"/>
          <w:sz w:val="20"/>
          <w:szCs w:val="20"/>
          <w:u w:val="single"/>
        </w:rPr>
        <w:t>Corrections Today</w:t>
      </w:r>
      <w:r w:rsidRPr="00AE7678">
        <w:rPr>
          <w:rFonts w:asciiTheme="majorHAnsi" w:hAnsiTheme="majorHAnsi"/>
          <w:sz w:val="20"/>
          <w:szCs w:val="20"/>
        </w:rPr>
        <w:t xml:space="preserve">.  Vol. 51, No. 7 (December, 1989)*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footerReference w:type="default" r:id="rId8"/>
          <w:pgSz w:w="12240" w:h="15840"/>
          <w:pgMar w:top="1440" w:right="1440" w:bottom="1440" w:left="1440" w:header="1440" w:footer="1440" w:gutter="0"/>
          <w:cols w:space="720"/>
          <w:noEndnote/>
        </w:sect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*Reprinted in </w:t>
      </w:r>
      <w:r w:rsidRPr="00AE7678">
        <w:rPr>
          <w:rFonts w:asciiTheme="majorHAnsi" w:hAnsiTheme="majorHAnsi"/>
          <w:sz w:val="20"/>
          <w:szCs w:val="20"/>
          <w:u w:val="single"/>
        </w:rPr>
        <w:t>Probation and Parole</w:t>
      </w:r>
      <w:r w:rsidRPr="00AE7678">
        <w:rPr>
          <w:rFonts w:asciiTheme="majorHAnsi" w:hAnsiTheme="majorHAnsi"/>
          <w:sz w:val="20"/>
          <w:szCs w:val="20"/>
        </w:rPr>
        <w:t>, Laurel, Maryland: American Correctional Association, 1990.</w:t>
      </w:r>
    </w:p>
    <w:p w:rsidR="006223D0" w:rsidRPr="00AE7678" w:rsidRDefault="006223D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 </w:t>
      </w: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Book Reviews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Review of </w:t>
      </w:r>
      <w:r w:rsidRPr="00AE7678">
        <w:rPr>
          <w:rFonts w:asciiTheme="majorHAnsi" w:hAnsiTheme="majorHAnsi"/>
          <w:sz w:val="20"/>
          <w:szCs w:val="20"/>
          <w:u w:val="single"/>
        </w:rPr>
        <w:t>Social Science, Social Policy and the Law</w:t>
      </w:r>
      <w:r w:rsidRPr="00AE7678">
        <w:rPr>
          <w:rFonts w:asciiTheme="majorHAnsi" w:hAnsiTheme="majorHAnsi"/>
          <w:sz w:val="20"/>
          <w:szCs w:val="20"/>
        </w:rPr>
        <w:t>.  By Patricia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Theme="majorHAnsi" w:hAnsiTheme="majorHAnsi"/>
          <w:sz w:val="20"/>
          <w:szCs w:val="20"/>
        </w:rPr>
      </w:pPr>
      <w:r w:rsidRPr="00AE7678">
        <w:rPr>
          <w:rFonts w:asciiTheme="majorHAnsi" w:hAnsiTheme="majorHAnsi"/>
          <w:sz w:val="20"/>
          <w:szCs w:val="20"/>
        </w:rPr>
        <w:t xml:space="preserve">Ewick, Robert A. Kagan, and Austin D. Sarat.  </w:t>
      </w:r>
      <w:r w:rsidRPr="00AE7678">
        <w:rPr>
          <w:rFonts w:asciiTheme="majorHAnsi" w:hAnsiTheme="majorHAnsi"/>
          <w:sz w:val="20"/>
          <w:szCs w:val="20"/>
          <w:u w:val="single"/>
        </w:rPr>
        <w:t>Contemporary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Theme="majorHAnsi" w:hAnsiTheme="majorHAnsi"/>
          <w:sz w:val="20"/>
          <w:szCs w:val="20"/>
        </w:rPr>
      </w:pPr>
      <w:r w:rsidRPr="00AE7678">
        <w:rPr>
          <w:rFonts w:asciiTheme="majorHAnsi" w:hAnsiTheme="majorHAnsi"/>
          <w:sz w:val="20"/>
          <w:szCs w:val="20"/>
          <w:u w:val="single"/>
        </w:rPr>
        <w:t>Sociology</w:t>
      </w:r>
      <w:r w:rsidRPr="00AE7678">
        <w:rPr>
          <w:rFonts w:asciiTheme="majorHAnsi" w:hAnsiTheme="majorHAnsi"/>
          <w:sz w:val="20"/>
          <w:szCs w:val="20"/>
        </w:rPr>
        <w:t>. 2001, June. 30:296-297.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Review of </w:t>
      </w:r>
      <w:r w:rsidRPr="00AE7678">
        <w:rPr>
          <w:rFonts w:asciiTheme="majorHAnsi" w:hAnsiTheme="majorHAnsi"/>
          <w:sz w:val="20"/>
          <w:szCs w:val="20"/>
          <w:u w:val="single"/>
        </w:rPr>
        <w:t>Crime and the American Press</w:t>
      </w:r>
      <w:r w:rsidRPr="00AE7678">
        <w:rPr>
          <w:rFonts w:asciiTheme="majorHAnsi" w:hAnsiTheme="majorHAnsi"/>
          <w:sz w:val="20"/>
          <w:szCs w:val="20"/>
        </w:rPr>
        <w:t xml:space="preserve">.  By Roy Edward Lotz.  </w:t>
      </w:r>
      <w:r w:rsidRPr="00AE7678">
        <w:rPr>
          <w:rFonts w:asciiTheme="majorHAnsi" w:hAnsiTheme="majorHAnsi"/>
          <w:sz w:val="20"/>
          <w:szCs w:val="20"/>
          <w:u w:val="single"/>
        </w:rPr>
        <w:t>Social Forces</w:t>
      </w:r>
      <w:r w:rsidRPr="00AE7678">
        <w:rPr>
          <w:rFonts w:asciiTheme="majorHAnsi" w:hAnsiTheme="majorHAnsi"/>
          <w:sz w:val="20"/>
          <w:szCs w:val="20"/>
        </w:rPr>
        <w:t>. 1994, June. 72:4.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951C36"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Pr>
          <w:rFonts w:asciiTheme="majorHAnsi" w:hAnsiTheme="majorHAnsi"/>
          <w:sz w:val="20"/>
          <w:szCs w:val="20"/>
        </w:rPr>
        <w:t>Review of David A. Jones</w:t>
      </w:r>
      <w:r w:rsidR="008517D7" w:rsidRPr="00AE7678">
        <w:rPr>
          <w:rFonts w:asciiTheme="majorHAnsi" w:hAnsiTheme="majorHAnsi"/>
          <w:sz w:val="20"/>
          <w:szCs w:val="20"/>
        </w:rPr>
        <w:t xml:space="preserve">  </w:t>
      </w:r>
      <w:r w:rsidR="008517D7" w:rsidRPr="00AE7678">
        <w:rPr>
          <w:rFonts w:asciiTheme="majorHAnsi" w:hAnsiTheme="majorHAnsi"/>
          <w:sz w:val="20"/>
          <w:szCs w:val="20"/>
          <w:u w:val="single"/>
        </w:rPr>
        <w:t>History of Criminology:  A</w:t>
      </w:r>
      <w:r w:rsidR="008517D7" w:rsidRPr="00AE7678">
        <w:rPr>
          <w:rFonts w:asciiTheme="majorHAnsi" w:hAnsiTheme="majorHAnsi"/>
          <w:sz w:val="20"/>
          <w:szCs w:val="20"/>
        </w:rPr>
        <w:t xml:space="preserve"> </w:t>
      </w:r>
      <w:r w:rsidR="008517D7" w:rsidRPr="00AE7678">
        <w:rPr>
          <w:rFonts w:asciiTheme="majorHAnsi" w:hAnsiTheme="majorHAnsi"/>
          <w:sz w:val="20"/>
          <w:szCs w:val="20"/>
          <w:u w:val="single"/>
        </w:rPr>
        <w:t>Philosophical Perspective</w:t>
      </w:r>
      <w:r w:rsidR="008517D7" w:rsidRPr="00AE7678">
        <w:rPr>
          <w:rFonts w:asciiTheme="majorHAnsi" w:hAnsiTheme="majorHAnsi"/>
          <w:sz w:val="20"/>
          <w:szCs w:val="20"/>
        </w:rPr>
        <w:t xml:space="preserve">.  </w:t>
      </w:r>
      <w:r w:rsidR="008517D7" w:rsidRPr="00AE7678">
        <w:rPr>
          <w:rFonts w:asciiTheme="majorHAnsi" w:hAnsiTheme="majorHAnsi"/>
          <w:sz w:val="20"/>
          <w:szCs w:val="20"/>
          <w:u w:val="single"/>
        </w:rPr>
        <w:t>Journal of the History of the</w:t>
      </w:r>
      <w:r w:rsidR="008517D7" w:rsidRPr="00AE7678">
        <w:rPr>
          <w:rFonts w:asciiTheme="majorHAnsi" w:hAnsiTheme="majorHAnsi"/>
          <w:sz w:val="20"/>
          <w:szCs w:val="20"/>
        </w:rPr>
        <w:t xml:space="preserve"> </w:t>
      </w:r>
      <w:r w:rsidR="008517D7" w:rsidRPr="00AE7678">
        <w:rPr>
          <w:rFonts w:asciiTheme="majorHAnsi" w:hAnsiTheme="majorHAnsi"/>
          <w:sz w:val="20"/>
          <w:szCs w:val="20"/>
          <w:u w:val="single"/>
        </w:rPr>
        <w:t>Behavioral Sciences</w:t>
      </w:r>
      <w:r w:rsidR="008517D7" w:rsidRPr="00AE7678">
        <w:rPr>
          <w:rFonts w:asciiTheme="majorHAnsi" w:hAnsiTheme="majorHAnsi"/>
          <w:sz w:val="20"/>
          <w:szCs w:val="20"/>
        </w:rPr>
        <w:t>.  1988, July. 24:280</w:t>
      </w:r>
      <w:r w:rsidR="008517D7" w:rsidRPr="00AE7678">
        <w:rPr>
          <w:rFonts w:asciiTheme="majorHAnsi" w:hAnsiTheme="majorHAnsi"/>
          <w:sz w:val="20"/>
          <w:szCs w:val="20"/>
        </w:rPr>
        <w:noBreakHyphen/>
        <w:t>283.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Reports</w:t>
      </w:r>
      <w:r w:rsidRPr="00AE7678">
        <w:rPr>
          <w:rFonts w:asciiTheme="majorHAnsi" w:hAnsiTheme="majorHAnsi"/>
          <w:sz w:val="20"/>
          <w:szCs w:val="20"/>
        </w:rPr>
        <w:t xml:space="preserve">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00FF02F8">
        <w:rPr>
          <w:rFonts w:asciiTheme="majorHAnsi" w:hAnsiTheme="majorHAnsi"/>
          <w:sz w:val="20"/>
          <w:szCs w:val="20"/>
        </w:rPr>
        <w:t xml:space="preserve">               </w:t>
      </w:r>
      <w:r w:rsidR="002C03C5">
        <w:rPr>
          <w:rFonts w:asciiTheme="majorHAnsi" w:hAnsiTheme="majorHAnsi"/>
          <w:sz w:val="20"/>
          <w:szCs w:val="20"/>
        </w:rPr>
        <w:t xml:space="preserve">  </w:t>
      </w:r>
      <w:r w:rsidRPr="00AE7678">
        <w:rPr>
          <w:rFonts w:asciiTheme="majorHAnsi" w:hAnsiTheme="majorHAnsi"/>
          <w:sz w:val="20"/>
          <w:szCs w:val="20"/>
        </w:rPr>
        <w:t xml:space="preserve">Smith, W. R., O. Antonaccio and M. Zingraff. 2007 Final Report on Stops and Searches of the </w:t>
      </w:r>
      <w:r w:rsidR="00CC3E6E">
        <w:rPr>
          <w:rFonts w:asciiTheme="majorHAnsi" w:hAnsiTheme="majorHAnsi"/>
          <w:sz w:val="20"/>
          <w:szCs w:val="20"/>
        </w:rPr>
        <w:br/>
        <w:t xml:space="preserve">                                                 </w:t>
      </w:r>
      <w:r w:rsidRPr="00AE7678">
        <w:rPr>
          <w:rFonts w:asciiTheme="majorHAnsi" w:hAnsiTheme="majorHAnsi"/>
          <w:sz w:val="20"/>
          <w:szCs w:val="20"/>
        </w:rPr>
        <w:t xml:space="preserve">Charlotte-Mecklenburg Police Department for the Years 2004 and 2005. Final </w:t>
      </w:r>
      <w:r w:rsidR="00CC3E6E">
        <w:rPr>
          <w:rFonts w:asciiTheme="majorHAnsi" w:hAnsiTheme="majorHAnsi"/>
          <w:sz w:val="20"/>
          <w:szCs w:val="20"/>
        </w:rPr>
        <w:br/>
        <w:t xml:space="preserve">                                                 </w:t>
      </w:r>
      <w:r w:rsidRPr="00AE7678">
        <w:rPr>
          <w:rFonts w:asciiTheme="majorHAnsi" w:hAnsiTheme="majorHAnsi"/>
          <w:sz w:val="20"/>
          <w:szCs w:val="20"/>
        </w:rPr>
        <w:t>Report to the</w:t>
      </w:r>
      <w:r w:rsidR="00CC3E6E">
        <w:rPr>
          <w:rFonts w:asciiTheme="majorHAnsi" w:hAnsiTheme="majorHAnsi"/>
          <w:sz w:val="20"/>
          <w:szCs w:val="20"/>
        </w:rPr>
        <w:t xml:space="preserve"> </w:t>
      </w:r>
      <w:r w:rsidRPr="00AE7678">
        <w:rPr>
          <w:rFonts w:asciiTheme="majorHAnsi" w:hAnsiTheme="majorHAnsi"/>
          <w:sz w:val="20"/>
          <w:szCs w:val="20"/>
        </w:rPr>
        <w:t>Charlotte-Mecklenburg Police Department.</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rPr>
          <w:rFonts w:asciiTheme="majorHAnsi" w:hAnsiTheme="majorHAnsi"/>
          <w:sz w:val="20"/>
          <w:szCs w:val="20"/>
        </w:rPr>
      </w:pPr>
      <w:r w:rsidRPr="00AE7678">
        <w:rPr>
          <w:rFonts w:asciiTheme="majorHAnsi" w:hAnsiTheme="majorHAnsi"/>
        </w:rPr>
        <w:tab/>
        <w:t xml:space="preserve">            </w:t>
      </w:r>
      <w:r w:rsidR="002C03C5">
        <w:rPr>
          <w:rFonts w:asciiTheme="majorHAnsi" w:hAnsiTheme="majorHAnsi"/>
        </w:rPr>
        <w:t xml:space="preserve">  </w:t>
      </w:r>
      <w:r w:rsidRPr="00AE7678">
        <w:rPr>
          <w:rFonts w:asciiTheme="majorHAnsi" w:hAnsiTheme="majorHAnsi"/>
          <w:sz w:val="20"/>
          <w:szCs w:val="20"/>
        </w:rPr>
        <w:t>Smith,</w:t>
      </w:r>
      <w:r w:rsidR="002C03C5">
        <w:rPr>
          <w:rFonts w:asciiTheme="majorHAnsi" w:hAnsiTheme="majorHAnsi"/>
          <w:sz w:val="20"/>
          <w:szCs w:val="20"/>
        </w:rPr>
        <w:t xml:space="preserve"> </w:t>
      </w:r>
      <w:r w:rsidRPr="00AE7678">
        <w:rPr>
          <w:rFonts w:asciiTheme="majorHAnsi" w:hAnsiTheme="majorHAnsi"/>
          <w:sz w:val="20"/>
          <w:szCs w:val="20"/>
        </w:rPr>
        <w:t>W. R. and M. T. Zingraff. 2005</w:t>
      </w:r>
      <w:r w:rsidRPr="00AE7678">
        <w:rPr>
          <w:rFonts w:asciiTheme="majorHAnsi" w:hAnsiTheme="majorHAnsi"/>
          <w:b/>
          <w:sz w:val="20"/>
          <w:szCs w:val="20"/>
        </w:rPr>
        <w:t xml:space="preserve">.  </w:t>
      </w:r>
      <w:r w:rsidRPr="00AE7678">
        <w:rPr>
          <w:rFonts w:asciiTheme="majorHAnsi" w:hAnsiTheme="majorHAnsi"/>
          <w:sz w:val="20"/>
          <w:szCs w:val="20"/>
        </w:rPr>
        <w:t>Analysis of 2003 Traffic</w:t>
      </w:r>
      <w:r w:rsidR="00CC3E6E">
        <w:rPr>
          <w:rFonts w:asciiTheme="majorHAnsi" w:hAnsiTheme="majorHAnsi"/>
          <w:sz w:val="20"/>
          <w:szCs w:val="20"/>
        </w:rPr>
        <w:t xml:space="preserve"> </w:t>
      </w:r>
      <w:r w:rsidRPr="00AE7678">
        <w:rPr>
          <w:rFonts w:asciiTheme="majorHAnsi" w:hAnsiTheme="majorHAnsi"/>
          <w:sz w:val="20"/>
          <w:szCs w:val="20"/>
        </w:rPr>
        <w:t xml:space="preserve">and Pedestrian Stop Data for </w:t>
      </w:r>
      <w:r w:rsidR="00CC3E6E">
        <w:rPr>
          <w:rFonts w:asciiTheme="majorHAnsi" w:hAnsiTheme="majorHAnsi"/>
          <w:sz w:val="20"/>
          <w:szCs w:val="20"/>
        </w:rPr>
        <w:br/>
        <w:t xml:space="preserve">                                                 </w:t>
      </w:r>
      <w:r w:rsidRPr="00AE7678">
        <w:rPr>
          <w:rFonts w:asciiTheme="majorHAnsi" w:hAnsiTheme="majorHAnsi"/>
          <w:sz w:val="20"/>
          <w:szCs w:val="20"/>
        </w:rPr>
        <w:t xml:space="preserve">Charlotte-Mecklenburg County. </w:t>
      </w:r>
      <w:r w:rsidR="00CC3E6E">
        <w:rPr>
          <w:rFonts w:asciiTheme="majorHAnsi" w:hAnsiTheme="majorHAnsi"/>
          <w:sz w:val="20"/>
          <w:szCs w:val="20"/>
        </w:rPr>
        <w:t xml:space="preserve"> </w:t>
      </w:r>
      <w:r w:rsidRPr="00AE7678">
        <w:rPr>
          <w:rFonts w:asciiTheme="majorHAnsi" w:hAnsiTheme="majorHAnsi"/>
          <w:sz w:val="20"/>
          <w:szCs w:val="20"/>
        </w:rPr>
        <w:t xml:space="preserve">Final Report to the Charlotte-Mecklenburg Police </w:t>
      </w:r>
      <w:r w:rsidR="00CC3E6E">
        <w:rPr>
          <w:rFonts w:asciiTheme="majorHAnsi" w:hAnsiTheme="majorHAnsi"/>
          <w:sz w:val="20"/>
          <w:szCs w:val="20"/>
        </w:rPr>
        <w:br/>
        <w:t xml:space="preserve">                                                 </w:t>
      </w:r>
      <w:r w:rsidRPr="00AE7678">
        <w:rPr>
          <w:rFonts w:asciiTheme="majorHAnsi" w:hAnsiTheme="majorHAnsi"/>
          <w:sz w:val="20"/>
          <w:szCs w:val="20"/>
        </w:rPr>
        <w:t xml:space="preserve">Department.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E. Davison, M. T. Zingraff, K. Rice, and D. Bissler. 2003.  An Empirical Investigation of the Possible Presence and Extent of Arbitrary Profiling in the Charlotte-Mecklenburg Police Department. Final Report to the Charlotte-Mecklenburg Police Department.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D. Tomaskovic-Devey, M.T. Zingraff, M. Mason, P. Warren, and C. P. Wright.  2003. The North Carolina Highway Traffic Study.  Final Report on Racial Profiling to the National Institute of justice.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CC3E6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Smith, W. R. and D. Bissler. 2003. The Raleigh Community Study:</w:t>
      </w:r>
      <w:r w:rsidR="00CC3E6E">
        <w:rPr>
          <w:rFonts w:asciiTheme="majorHAnsi" w:hAnsiTheme="majorHAnsi"/>
          <w:sz w:val="20"/>
          <w:szCs w:val="20"/>
        </w:rPr>
        <w:t xml:space="preserve">  </w:t>
      </w:r>
      <w:r w:rsidRPr="00AE7678">
        <w:rPr>
          <w:rFonts w:asciiTheme="majorHAnsi" w:hAnsiTheme="majorHAnsi"/>
          <w:sz w:val="20"/>
          <w:szCs w:val="20"/>
        </w:rPr>
        <w:t xml:space="preserve">Fear of Crime in Two </w:t>
      </w:r>
      <w:r w:rsidR="00CC3E6E">
        <w:rPr>
          <w:rFonts w:asciiTheme="majorHAnsi" w:hAnsiTheme="majorHAnsi"/>
          <w:sz w:val="20"/>
          <w:szCs w:val="20"/>
        </w:rPr>
        <w:br/>
        <w:t xml:space="preserve">                                                 </w:t>
      </w:r>
      <w:r w:rsidRPr="00AE7678">
        <w:rPr>
          <w:rFonts w:asciiTheme="majorHAnsi" w:hAnsiTheme="majorHAnsi"/>
          <w:sz w:val="20"/>
          <w:szCs w:val="20"/>
        </w:rPr>
        <w:t>Public Housing Contexts. Final Report</w:t>
      </w:r>
      <w:r w:rsidR="00CC3E6E">
        <w:rPr>
          <w:rFonts w:asciiTheme="majorHAnsi" w:hAnsiTheme="majorHAnsi"/>
          <w:sz w:val="20"/>
          <w:szCs w:val="20"/>
        </w:rPr>
        <w:t xml:space="preserve"> i</w:t>
      </w:r>
      <w:r w:rsidRPr="00AE7678">
        <w:rPr>
          <w:rFonts w:asciiTheme="majorHAnsi" w:hAnsiTheme="majorHAnsi"/>
          <w:sz w:val="20"/>
          <w:szCs w:val="20"/>
        </w:rPr>
        <w:t xml:space="preserve">n Public Housing to the National Institute of </w:t>
      </w:r>
      <w:r w:rsidR="00CC3E6E">
        <w:rPr>
          <w:rFonts w:asciiTheme="majorHAnsi" w:hAnsiTheme="majorHAnsi"/>
          <w:sz w:val="20"/>
          <w:szCs w:val="20"/>
        </w:rPr>
        <w:br/>
        <w:t xml:space="preserve">                                                 </w:t>
      </w:r>
      <w:r w:rsidRPr="00AE7678">
        <w:rPr>
          <w:rFonts w:asciiTheme="majorHAnsi" w:hAnsiTheme="majorHAnsi"/>
          <w:sz w:val="20"/>
          <w:szCs w:val="20"/>
        </w:rPr>
        <w:t xml:space="preserve">Justice. </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CC3E6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McCall, P. L., D. Bissler, and W. R. Smith. 2002.  Assessing the</w:t>
      </w:r>
      <w:r w:rsidR="00CC3E6E">
        <w:rPr>
          <w:rFonts w:asciiTheme="majorHAnsi" w:hAnsiTheme="majorHAnsi"/>
          <w:sz w:val="20"/>
          <w:szCs w:val="20"/>
        </w:rPr>
        <w:t xml:space="preserve"> </w:t>
      </w:r>
      <w:r w:rsidRPr="00AE7678">
        <w:rPr>
          <w:rFonts w:asciiTheme="majorHAnsi" w:hAnsiTheme="majorHAnsi"/>
          <w:sz w:val="20"/>
          <w:szCs w:val="20"/>
        </w:rPr>
        <w:t xml:space="preserve">Relative Accuracy of Neural </w:t>
      </w:r>
      <w:r w:rsidR="00CC3E6E">
        <w:rPr>
          <w:rFonts w:asciiTheme="majorHAnsi" w:hAnsiTheme="majorHAnsi"/>
          <w:sz w:val="20"/>
          <w:szCs w:val="20"/>
        </w:rPr>
        <w:br/>
        <w:t xml:space="preserve">                                                 </w:t>
      </w:r>
      <w:r w:rsidRPr="00AE7678">
        <w:rPr>
          <w:rFonts w:asciiTheme="majorHAnsi" w:hAnsiTheme="majorHAnsi"/>
          <w:sz w:val="20"/>
          <w:szCs w:val="20"/>
        </w:rPr>
        <w:t>Network Models in Predicting</w:t>
      </w:r>
      <w:r w:rsidR="00CC3E6E">
        <w:rPr>
          <w:rFonts w:asciiTheme="majorHAnsi" w:hAnsiTheme="majorHAnsi"/>
          <w:sz w:val="20"/>
          <w:szCs w:val="20"/>
        </w:rPr>
        <w:t xml:space="preserve"> R</w:t>
      </w:r>
      <w:r w:rsidRPr="00AE7678">
        <w:rPr>
          <w:rFonts w:asciiTheme="majorHAnsi" w:hAnsiTheme="majorHAnsi"/>
          <w:sz w:val="20"/>
          <w:szCs w:val="20"/>
        </w:rPr>
        <w:t>ecidivism.  Final Report Submitted to NC Governor</w:t>
      </w:r>
      <w:r w:rsidR="005A0A78">
        <w:rPr>
          <w:rFonts w:asciiTheme="majorHAnsi" w:hAnsiTheme="majorHAnsi" w:cs="SimSun"/>
          <w:sz w:val="20"/>
          <w:szCs w:val="20"/>
        </w:rPr>
        <w:t>’</w:t>
      </w:r>
      <w:r w:rsidRPr="00AE7678">
        <w:rPr>
          <w:rFonts w:asciiTheme="majorHAnsi" w:hAnsiTheme="majorHAnsi"/>
          <w:sz w:val="20"/>
          <w:szCs w:val="20"/>
        </w:rPr>
        <w:t xml:space="preserve">s </w:t>
      </w:r>
      <w:r w:rsidR="005A0A78">
        <w:rPr>
          <w:rFonts w:asciiTheme="majorHAnsi" w:hAnsiTheme="majorHAnsi"/>
          <w:sz w:val="20"/>
          <w:szCs w:val="20"/>
        </w:rPr>
        <w:br/>
        <w:t xml:space="preserve">                                                 </w:t>
      </w:r>
      <w:r w:rsidRPr="00AE7678">
        <w:rPr>
          <w:rFonts w:asciiTheme="majorHAnsi" w:hAnsiTheme="majorHAnsi"/>
          <w:sz w:val="20"/>
          <w:szCs w:val="20"/>
        </w:rPr>
        <w:t>Crime Commission.</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u w:val="single"/>
        </w:rPr>
      </w:pPr>
      <w:r w:rsidRPr="00AE7678">
        <w:rPr>
          <w:rFonts w:asciiTheme="majorHAnsi" w:hAnsiTheme="majorHAnsi"/>
          <w:sz w:val="20"/>
          <w:szCs w:val="20"/>
        </w:rPr>
        <w:t xml:space="preserve">Zingraff, M., M. Mason, W. R. Smith, D. Tomaskovic-Devey, P. Warren, H. L. McMurray, and C. R. Fenlon.  2000.  </w:t>
      </w:r>
      <w:r w:rsidRPr="00AE7678">
        <w:rPr>
          <w:rFonts w:asciiTheme="majorHAnsi" w:hAnsiTheme="majorHAnsi"/>
          <w:sz w:val="20"/>
          <w:szCs w:val="20"/>
          <w:u w:val="single"/>
        </w:rPr>
        <w:t>Evaluating North Carolina State Highway Patrol Data: Citations, Warnings and Searches in 1998</w:t>
      </w:r>
    </w:p>
    <w:p w:rsidR="008517D7" w:rsidRPr="00AE7678" w:rsidRDefault="008517D7" w:rsidP="008517D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P. Garrett, and M. Zingraff.  1999.  </w:t>
      </w:r>
      <w:r w:rsidRPr="00AE7678">
        <w:rPr>
          <w:rFonts w:asciiTheme="majorHAnsi" w:hAnsiTheme="majorHAnsi"/>
          <w:sz w:val="20"/>
          <w:szCs w:val="20"/>
          <w:u w:val="single"/>
        </w:rPr>
        <w:t>Preliminary Evidence of the Success of SMSIP in North Carolina</w:t>
      </w:r>
      <w:r w:rsidRPr="00AE7678">
        <w:rPr>
          <w:rFonts w:asciiTheme="majorHAnsi" w:hAnsiTheme="majorHAnsi"/>
          <w:sz w:val="20"/>
          <w:szCs w:val="20"/>
        </w:rPr>
        <w:t>.  Final Report Prepared for Z. Smith Reynolds Foundation.  48 pages.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M. Aloisi and H. Goldstein. 1996. </w:t>
      </w:r>
      <w:r w:rsidRPr="00AE7678">
        <w:rPr>
          <w:rFonts w:asciiTheme="majorHAnsi" w:hAnsiTheme="majorHAnsi"/>
          <w:sz w:val="20"/>
          <w:szCs w:val="20"/>
          <w:u w:val="single"/>
        </w:rPr>
        <w:t>Early Court Intervention:  A Research and Intervention Project</w:t>
      </w:r>
      <w:r w:rsidRPr="00AE7678">
        <w:rPr>
          <w:rFonts w:asciiTheme="majorHAnsi" w:hAnsiTheme="majorHAnsi"/>
          <w:sz w:val="20"/>
          <w:szCs w:val="20"/>
        </w:rPr>
        <w:t>.  Final Report submitted to Office of Juvenile Justice and Delinquency Prevention. Washington, DC.  Administrative Office of the Courts, Trenton NJ.112 pages.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D. R. and W. R. Smith. 1992. </w:t>
      </w:r>
      <w:r w:rsidRPr="00AE7678">
        <w:rPr>
          <w:rFonts w:asciiTheme="majorHAnsi" w:hAnsiTheme="majorHAnsi"/>
          <w:sz w:val="20"/>
          <w:szCs w:val="20"/>
          <w:u w:val="single"/>
        </w:rPr>
        <w:t>Sentencing and Recidivism</w:t>
      </w:r>
      <w:r w:rsidRPr="00AE7678">
        <w:rPr>
          <w:rFonts w:asciiTheme="majorHAnsi" w:hAnsiTheme="majorHAnsi"/>
          <w:sz w:val="20"/>
          <w:szCs w:val="20"/>
        </w:rPr>
        <w:t xml:space="preserve">.  With the New Jersey Administrative Office of the Courts.   Final Report to the National Institute of Justice, Washington, D.C. 1,012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D. R. and W. R. Smith. 1987.  </w:t>
      </w:r>
      <w:r w:rsidRPr="00AE7678">
        <w:rPr>
          <w:rFonts w:asciiTheme="majorHAnsi" w:hAnsiTheme="majorHAnsi"/>
          <w:sz w:val="20"/>
          <w:szCs w:val="20"/>
          <w:u w:val="single"/>
        </w:rPr>
        <w:t>Interim Final Report:  The Effects of Sentences</w:t>
      </w:r>
      <w:r w:rsidRPr="00AE7678">
        <w:rPr>
          <w:rFonts w:asciiTheme="majorHAnsi" w:hAnsiTheme="majorHAnsi"/>
          <w:sz w:val="20"/>
          <w:szCs w:val="20"/>
        </w:rPr>
        <w:t xml:space="preserve">.  With the New Jersey Administrative Office of the Courts.  Report to the National Institute of Justice, Washington, D.C., 190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and D. R. Smith. 1987. </w:t>
      </w:r>
      <w:r w:rsidRPr="00AE7678">
        <w:rPr>
          <w:rFonts w:asciiTheme="majorHAnsi" w:hAnsiTheme="majorHAnsi"/>
          <w:sz w:val="20"/>
          <w:szCs w:val="20"/>
          <w:u w:val="single"/>
        </w:rPr>
        <w:t>Scaling and Classifying Delinquent Careers:   The Criminal Career</w:t>
      </w:r>
      <w:r w:rsidRPr="00AE7678">
        <w:rPr>
          <w:rFonts w:asciiTheme="majorHAnsi" w:hAnsiTheme="majorHAnsi"/>
          <w:sz w:val="20"/>
          <w:szCs w:val="20"/>
          <w:u w:val="single"/>
        </w:rPr>
        <w:noBreakHyphen/>
        <w:t>Line Approach</w:t>
      </w:r>
      <w:r w:rsidRPr="00AE7678">
        <w:rPr>
          <w:rFonts w:asciiTheme="majorHAnsi" w:hAnsiTheme="majorHAnsi"/>
          <w:sz w:val="20"/>
          <w:szCs w:val="20"/>
        </w:rPr>
        <w:t xml:space="preserve">.  Final Report to the National Institute of Justice, Washington, D.C., 206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A. Kline, and J. Toby (with M. Toby) 1984. </w:t>
      </w:r>
      <w:r w:rsidRPr="00AE7678">
        <w:rPr>
          <w:rFonts w:asciiTheme="majorHAnsi" w:hAnsiTheme="majorHAnsi"/>
          <w:sz w:val="20"/>
          <w:szCs w:val="20"/>
          <w:u w:val="single"/>
        </w:rPr>
        <w:t>The Impact of Residential Treatment:  Adaptation in the Community Five Years Later</w:t>
      </w:r>
      <w:r w:rsidRPr="00AE7678">
        <w:rPr>
          <w:rFonts w:asciiTheme="majorHAnsi" w:hAnsiTheme="majorHAnsi"/>
          <w:sz w:val="20"/>
          <w:szCs w:val="20"/>
        </w:rPr>
        <w:t xml:space="preserve">.  Final Report to the Office of Juvenile Justice and Delinquency Prevention, Justice Department, Washington, D.C., 321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A. V. Horwitz, and J. Toby. 1982.  </w:t>
      </w:r>
      <w:r w:rsidRPr="00AE7678">
        <w:rPr>
          <w:rFonts w:asciiTheme="majorHAnsi" w:hAnsiTheme="majorHAnsi"/>
          <w:sz w:val="20"/>
          <w:szCs w:val="20"/>
          <w:u w:val="single"/>
        </w:rPr>
        <w:t>Contextual Effects of Juvenile Correctional Facilities:  Intra</w:t>
      </w:r>
      <w:r w:rsidRPr="00AE7678">
        <w:rPr>
          <w:rFonts w:asciiTheme="majorHAnsi" w:hAnsiTheme="majorHAnsi"/>
          <w:sz w:val="20"/>
          <w:szCs w:val="20"/>
          <w:u w:val="single"/>
        </w:rPr>
        <w:noBreakHyphen/>
        <w:t>Institutional Change and Post</w:t>
      </w:r>
      <w:r w:rsidRPr="00AE7678">
        <w:rPr>
          <w:rFonts w:asciiTheme="majorHAnsi" w:hAnsiTheme="majorHAnsi"/>
          <w:sz w:val="20"/>
          <w:szCs w:val="20"/>
          <w:u w:val="single"/>
        </w:rPr>
        <w:noBreakHyphen/>
        <w:t>Release Outcome</w:t>
      </w:r>
      <w:r w:rsidRPr="00AE7678">
        <w:rPr>
          <w:rFonts w:asciiTheme="majorHAnsi" w:hAnsiTheme="majorHAnsi"/>
          <w:sz w:val="20"/>
          <w:szCs w:val="20"/>
        </w:rPr>
        <w:t xml:space="preserve">. Final Report to the Office of Juvenile Justice and Delinquency Prevention, Justice Department, Washington, DC., 269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Published Discussion Series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Toby, J., W. R. Smith, and D. R. Smith.  </w:t>
      </w:r>
      <w:r w:rsidRPr="00AE7678">
        <w:rPr>
          <w:rFonts w:asciiTheme="majorHAnsi" w:hAnsiTheme="majorHAnsi"/>
          <w:sz w:val="20"/>
          <w:szCs w:val="20"/>
          <w:u w:val="single"/>
        </w:rPr>
        <w:t>Trends of Victimization in School</w:t>
      </w:r>
      <w:r w:rsidRPr="00AE7678">
        <w:rPr>
          <w:rFonts w:asciiTheme="majorHAnsi" w:hAnsiTheme="majorHAnsi"/>
          <w:sz w:val="20"/>
          <w:szCs w:val="20"/>
        </w:rPr>
        <w:t xml:space="preserve">.  Final Report to the Bureau of Justice Statistics, Washington, D.C. 1985, 145 pages.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Published Proceedings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Smith, W. R., "National Program on Library and Information Services:  Consensus, Conflict and Structuralist Perspectives." With M. Z. Strub, </w:t>
      </w:r>
      <w:r w:rsidRPr="00AE7678">
        <w:rPr>
          <w:rFonts w:asciiTheme="majorHAnsi" w:hAnsiTheme="majorHAnsi"/>
          <w:sz w:val="20"/>
          <w:szCs w:val="20"/>
          <w:u w:val="single"/>
        </w:rPr>
        <w:t>Proceedings of the American Society of Information Sciences</w:t>
      </w:r>
      <w:r w:rsidRPr="00AE7678">
        <w:rPr>
          <w:rFonts w:asciiTheme="majorHAnsi" w:hAnsiTheme="majorHAnsi"/>
          <w:sz w:val="20"/>
          <w:szCs w:val="20"/>
        </w:rPr>
        <w:t xml:space="preserve">, 1976.  ASIS Publications.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rPr>
        <w:t>OTHER PROFESSIONAL ACTIVITIES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sz w:val="20"/>
          <w:szCs w:val="20"/>
          <w:u w:val="single"/>
        </w:rPr>
        <w:t>Dissertation</w:t>
      </w:r>
      <w:r w:rsidRPr="00AE7678">
        <w:rPr>
          <w:rFonts w:asciiTheme="majorHAnsi" w:hAnsiTheme="majorHAnsi"/>
          <w:sz w:val="20"/>
          <w:szCs w:val="20"/>
        </w:rPr>
        <w:t xml:space="preserve"> </w:t>
      </w:r>
      <w:r w:rsidR="00FF02F8">
        <w:rPr>
          <w:rFonts w:asciiTheme="majorHAnsi" w:hAnsiTheme="majorHAnsi"/>
          <w:sz w:val="20"/>
          <w:szCs w:val="20"/>
        </w:rPr>
        <w:t xml:space="preserve">     </w:t>
      </w:r>
      <w:r w:rsidRPr="00AE7678">
        <w:rPr>
          <w:rFonts w:asciiTheme="majorHAnsi" w:hAnsiTheme="majorHAnsi"/>
          <w:sz w:val="20"/>
          <w:szCs w:val="20"/>
        </w:rPr>
        <w:t xml:space="preserve">1984 </w:t>
      </w:r>
      <w:r w:rsidR="00FF02F8">
        <w:rPr>
          <w:rFonts w:asciiTheme="majorHAnsi" w:hAnsiTheme="majorHAnsi"/>
          <w:sz w:val="20"/>
          <w:szCs w:val="20"/>
        </w:rPr>
        <w:t xml:space="preserve">     </w:t>
      </w:r>
      <w:r w:rsidR="001C6712">
        <w:rPr>
          <w:rFonts w:asciiTheme="majorHAnsi" w:hAnsiTheme="majorHAnsi"/>
          <w:sz w:val="20"/>
          <w:szCs w:val="20"/>
        </w:rPr>
        <w:t xml:space="preserve"> </w:t>
      </w:r>
      <w:r w:rsidRPr="00AE7678">
        <w:rPr>
          <w:rFonts w:asciiTheme="majorHAnsi" w:hAnsiTheme="majorHAnsi"/>
          <w:sz w:val="20"/>
          <w:szCs w:val="20"/>
        </w:rPr>
        <w:t>Smith, W. 1984 "The Self</w:t>
      </w:r>
      <w:r w:rsidRPr="00AE7678">
        <w:rPr>
          <w:rFonts w:asciiTheme="majorHAnsi" w:hAnsiTheme="majorHAnsi"/>
          <w:sz w:val="20"/>
          <w:szCs w:val="20"/>
        </w:rPr>
        <w:noBreakHyphen/>
        <w:t xml:space="preserve">Esteem of the Incarcerated Juvenile:  A Comparison of </w:t>
      </w:r>
      <w:r w:rsidR="001C6712">
        <w:rPr>
          <w:rFonts w:asciiTheme="majorHAnsi" w:hAnsiTheme="majorHAnsi"/>
          <w:sz w:val="20"/>
          <w:szCs w:val="20"/>
        </w:rPr>
        <w:br/>
      </w:r>
      <w:r w:rsidR="001C6712">
        <w:rPr>
          <w:rFonts w:asciiTheme="majorHAnsi" w:hAnsiTheme="majorHAnsi"/>
          <w:sz w:val="20"/>
          <w:szCs w:val="20"/>
        </w:rPr>
        <w:tab/>
      </w:r>
      <w:r w:rsidR="001C6712">
        <w:rPr>
          <w:rFonts w:asciiTheme="majorHAnsi" w:hAnsiTheme="majorHAnsi"/>
          <w:sz w:val="20"/>
          <w:szCs w:val="20"/>
        </w:rPr>
        <w:tab/>
      </w:r>
      <w:r w:rsidR="001C6712">
        <w:rPr>
          <w:rFonts w:asciiTheme="majorHAnsi" w:hAnsiTheme="majorHAnsi"/>
          <w:sz w:val="20"/>
          <w:szCs w:val="20"/>
        </w:rPr>
        <w:tab/>
      </w:r>
      <w:r w:rsidRPr="00AE7678">
        <w:rPr>
          <w:rFonts w:asciiTheme="majorHAnsi" w:hAnsiTheme="majorHAnsi"/>
          <w:sz w:val="20"/>
          <w:szCs w:val="20"/>
        </w:rPr>
        <w:t xml:space="preserve">Prisonization, Importation, and Social Control Theories." Jackson Toby, Dissertation </w:t>
      </w:r>
      <w:r w:rsidRPr="00AE7678">
        <w:rPr>
          <w:rFonts w:asciiTheme="majorHAnsi" w:hAnsiTheme="majorHAnsi"/>
          <w:sz w:val="20"/>
          <w:szCs w:val="20"/>
        </w:rPr>
        <w:br/>
        <w:t xml:space="preserve">         </w:t>
      </w:r>
      <w:r w:rsidR="00366319" w:rsidRPr="00AE7678">
        <w:rPr>
          <w:rFonts w:asciiTheme="majorHAnsi" w:hAnsiTheme="majorHAnsi"/>
          <w:sz w:val="20"/>
          <w:szCs w:val="20"/>
        </w:rPr>
        <w:tab/>
      </w:r>
      <w:r w:rsidR="00366319" w:rsidRPr="00AE7678">
        <w:rPr>
          <w:rFonts w:asciiTheme="majorHAnsi" w:hAnsiTheme="majorHAnsi"/>
          <w:sz w:val="20"/>
          <w:szCs w:val="20"/>
        </w:rPr>
        <w:tab/>
      </w:r>
      <w:r w:rsidRPr="00AE7678">
        <w:rPr>
          <w:rFonts w:asciiTheme="majorHAnsi" w:hAnsiTheme="majorHAnsi"/>
          <w:sz w:val="20"/>
          <w:szCs w:val="20"/>
        </w:rPr>
        <w:t xml:space="preserve">         </w:t>
      </w:r>
      <w:r w:rsidR="00FF02F8">
        <w:rPr>
          <w:rFonts w:asciiTheme="majorHAnsi" w:hAnsiTheme="majorHAnsi"/>
          <w:sz w:val="20"/>
          <w:szCs w:val="20"/>
        </w:rPr>
        <w:t xml:space="preserve">      </w:t>
      </w:r>
      <w:r w:rsidR="001C6712">
        <w:rPr>
          <w:rFonts w:asciiTheme="majorHAnsi" w:hAnsiTheme="majorHAnsi"/>
          <w:sz w:val="20"/>
          <w:szCs w:val="20"/>
        </w:rPr>
        <w:t xml:space="preserve"> </w:t>
      </w:r>
      <w:r w:rsidRPr="00AE7678">
        <w:rPr>
          <w:rFonts w:asciiTheme="majorHAnsi" w:hAnsiTheme="majorHAnsi"/>
          <w:sz w:val="20"/>
          <w:szCs w:val="20"/>
        </w:rPr>
        <w:t>Chair. Rutgers University.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headerReference w:type="default" r:id="rId9"/>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Grants</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3663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2010</w:t>
      </w:r>
      <w:r w:rsidRPr="00AE7678">
        <w:rPr>
          <w:rFonts w:asciiTheme="majorHAnsi" w:hAnsiTheme="majorHAnsi"/>
          <w:sz w:val="20"/>
          <w:szCs w:val="20"/>
        </w:rPr>
        <w:tab/>
        <w:t>Grant from CHASS to study effectiveness of Distance Education classes; attitudes toward Distance Education classes; jobs held by NCSU CHAS</w:t>
      </w:r>
      <w:r w:rsidR="00366319" w:rsidRPr="00AE7678">
        <w:rPr>
          <w:rFonts w:asciiTheme="majorHAnsi" w:hAnsiTheme="majorHAnsi"/>
          <w:sz w:val="20"/>
          <w:szCs w:val="20"/>
        </w:rPr>
        <w:t>S graduates; and a compari</w:t>
      </w:r>
      <w:r w:rsidRPr="00AE7678">
        <w:rPr>
          <w:rFonts w:asciiTheme="majorHAnsi" w:hAnsiTheme="majorHAnsi"/>
          <w:sz w:val="20"/>
          <w:szCs w:val="20"/>
        </w:rPr>
        <w:t>son of students in a special section of Principles of</w:t>
      </w:r>
      <w:r w:rsidRPr="00AE7678">
        <w:rPr>
          <w:rFonts w:asciiTheme="majorHAnsi" w:hAnsiTheme="majorHAnsi"/>
          <w:sz w:val="20"/>
          <w:szCs w:val="20"/>
        </w:rPr>
        <w:br/>
        <w:t>Sociology with students in other sections. $2000.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2221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2009</w:t>
      </w:r>
      <w:r w:rsidRPr="00AE7678">
        <w:rPr>
          <w:rFonts w:asciiTheme="majorHAnsi" w:hAnsiTheme="majorHAnsi"/>
          <w:sz w:val="20"/>
          <w:szCs w:val="20"/>
        </w:rPr>
        <w:tab/>
        <w:t>CHASS grant to study campus environments for subjective and objective fear</w:t>
      </w:r>
      <w:r w:rsidR="00222166">
        <w:rPr>
          <w:rFonts w:asciiTheme="majorHAnsi" w:hAnsiTheme="majorHAnsi"/>
          <w:sz w:val="20"/>
          <w:szCs w:val="20"/>
        </w:rPr>
        <w:br/>
      </w:r>
      <w:r w:rsidRPr="00AE7678">
        <w:rPr>
          <w:rFonts w:asciiTheme="majorHAnsi" w:hAnsiTheme="majorHAnsi"/>
          <w:sz w:val="20"/>
          <w:szCs w:val="20"/>
        </w:rPr>
        <w:t xml:space="preserve">components. $5000.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2006-</w:t>
      </w:r>
      <w:r w:rsidRPr="00AE7678">
        <w:rPr>
          <w:rFonts w:asciiTheme="majorHAnsi" w:hAnsiTheme="majorHAnsi"/>
          <w:sz w:val="20"/>
          <w:szCs w:val="20"/>
        </w:rPr>
        <w:tab/>
        <w:t>Data Analyst (Robin Moore, Principal Investigator, College</w:t>
      </w:r>
      <w:r w:rsidR="00222166">
        <w:rPr>
          <w:rFonts w:asciiTheme="majorHAnsi" w:hAnsiTheme="majorHAnsi"/>
          <w:sz w:val="20"/>
          <w:szCs w:val="20"/>
        </w:rPr>
        <w:t xml:space="preserve"> of Design, NCSU)</w:t>
      </w:r>
    </w:p>
    <w:p w:rsidR="008517D7" w:rsidRDefault="00222166" w:rsidP="002221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2012</w:t>
      </w:r>
      <w:r>
        <w:rPr>
          <w:rFonts w:asciiTheme="majorHAnsi" w:hAnsiTheme="majorHAnsi"/>
          <w:sz w:val="20"/>
          <w:szCs w:val="20"/>
        </w:rPr>
        <w:tab/>
      </w:r>
      <w:r w:rsidR="008517D7" w:rsidRPr="00AE7678">
        <w:rPr>
          <w:rFonts w:asciiTheme="majorHAnsi" w:hAnsiTheme="majorHAnsi"/>
          <w:sz w:val="20"/>
          <w:szCs w:val="20"/>
        </w:rPr>
        <w:t>Investigating Parks for Active Recreation</w:t>
      </w:r>
      <w:r>
        <w:rPr>
          <w:rFonts w:asciiTheme="majorHAnsi" w:hAnsiTheme="majorHAnsi"/>
          <w:sz w:val="20"/>
          <w:szCs w:val="20"/>
        </w:rPr>
        <w:t xml:space="preserve"> </w:t>
      </w:r>
      <w:r w:rsidR="008517D7" w:rsidRPr="00AE7678">
        <w:rPr>
          <w:rFonts w:asciiTheme="majorHAnsi" w:hAnsiTheme="majorHAnsi"/>
          <w:sz w:val="20"/>
          <w:szCs w:val="20"/>
        </w:rPr>
        <w:t>for Children.  (24-month project funded</w:t>
      </w:r>
      <w:r>
        <w:rPr>
          <w:rFonts w:asciiTheme="majorHAnsi" w:hAnsiTheme="majorHAnsi"/>
          <w:sz w:val="20"/>
          <w:szCs w:val="20"/>
        </w:rPr>
        <w:br/>
      </w:r>
      <w:r w:rsidR="008517D7" w:rsidRPr="00AE7678">
        <w:rPr>
          <w:rFonts w:asciiTheme="majorHAnsi" w:hAnsiTheme="majorHAnsi"/>
          <w:sz w:val="20"/>
          <w:szCs w:val="20"/>
        </w:rPr>
        <w:t>by the Robert Wood Johnson Foundation).</w:t>
      </w:r>
    </w:p>
    <w:p w:rsidR="00222166" w:rsidRPr="00AE7678" w:rsidRDefault="00222166" w:rsidP="002221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tabs>
          <w:tab w:val="left" w:pos="720"/>
          <w:tab w:val="left" w:pos="1440"/>
          <w:tab w:val="left" w:pos="2160"/>
        </w:tabs>
        <w:ind w:left="2160" w:hanging="2160"/>
        <w:rPr>
          <w:rFonts w:asciiTheme="majorHAnsi" w:hAnsiTheme="majorHAnsi"/>
          <w:sz w:val="20"/>
          <w:szCs w:val="20"/>
        </w:rPr>
      </w:pPr>
      <w:r w:rsidRPr="00AE7678">
        <w:rPr>
          <w:rFonts w:asciiTheme="majorHAnsi" w:hAnsiTheme="majorHAnsi"/>
          <w:sz w:val="20"/>
          <w:szCs w:val="20"/>
          <w:lang w:val="en-CA"/>
        </w:rPr>
        <w:tab/>
      </w:r>
      <w:r w:rsidRPr="00AE7678">
        <w:rPr>
          <w:rFonts w:asciiTheme="majorHAnsi" w:hAnsiTheme="majorHAnsi"/>
          <w:sz w:val="20"/>
          <w:szCs w:val="20"/>
          <w:lang w:val="en-CA"/>
        </w:rPr>
        <w:tab/>
      </w:r>
      <w:r w:rsidRPr="00AE7678">
        <w:rPr>
          <w:rFonts w:asciiTheme="majorHAnsi" w:hAnsiTheme="majorHAnsi"/>
          <w:sz w:val="20"/>
          <w:szCs w:val="20"/>
          <w:lang w:val="en-CA"/>
        </w:rPr>
        <w:fldChar w:fldCharType="begin"/>
      </w:r>
      <w:r w:rsidRPr="00AE7678">
        <w:rPr>
          <w:rFonts w:asciiTheme="majorHAnsi" w:hAnsiTheme="majorHAnsi"/>
          <w:sz w:val="20"/>
          <w:szCs w:val="20"/>
          <w:lang w:val="en-CA"/>
        </w:rPr>
        <w:instrText xml:space="preserve"> SEQ CHAPTER \h \r 1</w:instrText>
      </w:r>
      <w:r w:rsidRPr="00AE7678">
        <w:rPr>
          <w:rFonts w:asciiTheme="majorHAnsi" w:hAnsiTheme="majorHAnsi"/>
          <w:sz w:val="20"/>
          <w:szCs w:val="20"/>
          <w:lang w:val="en-CA"/>
        </w:rPr>
        <w:fldChar w:fldCharType="end"/>
      </w:r>
      <w:r w:rsidRPr="00AE7678">
        <w:rPr>
          <w:rFonts w:asciiTheme="majorHAnsi" w:hAnsiTheme="majorHAnsi"/>
          <w:sz w:val="20"/>
          <w:szCs w:val="20"/>
        </w:rPr>
        <w:t>2006</w:t>
      </w:r>
      <w:r w:rsidRPr="00AE7678">
        <w:rPr>
          <w:rFonts w:asciiTheme="majorHAnsi" w:hAnsiTheme="majorHAnsi"/>
          <w:sz w:val="20"/>
          <w:szCs w:val="20"/>
        </w:rPr>
        <w:tab/>
        <w:t xml:space="preserve">Principal Investigator. (Matt Zingraff, Co-Principal </w:t>
      </w:r>
    </w:p>
    <w:p w:rsidR="008517D7" w:rsidRPr="00AE7678" w:rsidRDefault="008517D7" w:rsidP="008517D7">
      <w:pPr>
        <w:ind w:left="2160"/>
        <w:rPr>
          <w:rFonts w:asciiTheme="majorHAnsi" w:hAnsiTheme="majorHAnsi"/>
          <w:sz w:val="20"/>
          <w:szCs w:val="20"/>
        </w:rPr>
      </w:pPr>
      <w:r w:rsidRPr="00AE7678">
        <w:rPr>
          <w:rFonts w:asciiTheme="majorHAnsi" w:hAnsiTheme="majorHAnsi"/>
          <w:sz w:val="20"/>
          <w:szCs w:val="20"/>
        </w:rPr>
        <w:t>Investigator) “Racial and Ethnic Disparities in Stops of Pedestrians and Vehicles: A Proposal for Analysis of 2005 Stop and Related Data” Charlotte-Mecklenburg Police Department(6 months, $20,004).</w:t>
      </w:r>
    </w:p>
    <w:p w:rsidR="008517D7" w:rsidRPr="00AE7678" w:rsidRDefault="008517D7" w:rsidP="008517D7">
      <w:pPr>
        <w:ind w:left="2160"/>
        <w:rPr>
          <w:rFonts w:asciiTheme="majorHAnsi" w:hAnsiTheme="majorHAnsi"/>
          <w:sz w:val="20"/>
          <w:szCs w:val="20"/>
        </w:rPr>
      </w:pPr>
    </w:p>
    <w:p w:rsidR="008517D7" w:rsidRPr="00AE7678" w:rsidRDefault="008517D7" w:rsidP="008517D7">
      <w:pPr>
        <w:ind w:left="1440"/>
        <w:rPr>
          <w:rFonts w:asciiTheme="majorHAnsi" w:hAnsiTheme="majorHAnsi"/>
          <w:sz w:val="20"/>
          <w:szCs w:val="20"/>
        </w:rPr>
      </w:pPr>
      <w:r w:rsidRPr="00AE7678">
        <w:rPr>
          <w:rFonts w:asciiTheme="majorHAnsi" w:hAnsiTheme="majorHAnsi"/>
          <w:sz w:val="20"/>
          <w:szCs w:val="20"/>
        </w:rPr>
        <w:t>2005</w:t>
      </w:r>
      <w:r w:rsidRPr="00AE7678">
        <w:rPr>
          <w:rFonts w:asciiTheme="majorHAnsi" w:hAnsiTheme="majorHAnsi"/>
          <w:sz w:val="20"/>
          <w:szCs w:val="20"/>
        </w:rPr>
        <w:tab/>
        <w:t>Instructional Grant Award of $3000 from NCSU Faculty Center</w:t>
      </w:r>
      <w:r w:rsidR="005A0A78">
        <w:rPr>
          <w:rFonts w:asciiTheme="majorHAnsi" w:hAnsiTheme="majorHAnsi"/>
          <w:sz w:val="20"/>
          <w:szCs w:val="20"/>
        </w:rPr>
        <w:t xml:space="preserve"> f</w:t>
      </w:r>
      <w:r w:rsidRPr="00AE7678">
        <w:rPr>
          <w:rFonts w:asciiTheme="majorHAnsi" w:hAnsiTheme="majorHAnsi"/>
          <w:sz w:val="20"/>
          <w:szCs w:val="20"/>
        </w:rPr>
        <w:t xml:space="preserve">or Teaching and </w:t>
      </w:r>
      <w:r w:rsidR="005A0A78">
        <w:rPr>
          <w:rFonts w:asciiTheme="majorHAnsi" w:hAnsiTheme="majorHAnsi"/>
          <w:sz w:val="20"/>
          <w:szCs w:val="20"/>
        </w:rPr>
        <w:br/>
        <w:t xml:space="preserve">                </w:t>
      </w:r>
      <w:r w:rsidRPr="00AE7678">
        <w:rPr>
          <w:rFonts w:asciiTheme="majorHAnsi" w:hAnsiTheme="majorHAnsi"/>
          <w:sz w:val="20"/>
          <w:szCs w:val="20"/>
        </w:rPr>
        <w:t>Learning.  Grant to help pay tuition/book</w:t>
      </w:r>
      <w:r w:rsidR="005A0A78">
        <w:rPr>
          <w:rFonts w:asciiTheme="majorHAnsi" w:hAnsiTheme="majorHAnsi"/>
          <w:sz w:val="20"/>
          <w:szCs w:val="20"/>
        </w:rPr>
        <w:t xml:space="preserve"> </w:t>
      </w:r>
      <w:r w:rsidRPr="00AE7678">
        <w:rPr>
          <w:rFonts w:asciiTheme="majorHAnsi" w:hAnsiTheme="majorHAnsi"/>
          <w:sz w:val="20"/>
          <w:szCs w:val="20"/>
        </w:rPr>
        <w:t xml:space="preserve">costs for 10 inmates to participate in a </w:t>
      </w:r>
      <w:r w:rsidR="005A0A78">
        <w:rPr>
          <w:rFonts w:asciiTheme="majorHAnsi" w:hAnsiTheme="majorHAnsi"/>
          <w:sz w:val="20"/>
          <w:szCs w:val="20"/>
        </w:rPr>
        <w:br/>
        <w:t xml:space="preserve">                </w:t>
      </w:r>
      <w:r w:rsidRPr="00AE7678">
        <w:rPr>
          <w:rFonts w:asciiTheme="majorHAnsi" w:hAnsiTheme="majorHAnsi"/>
          <w:sz w:val="20"/>
          <w:szCs w:val="20"/>
        </w:rPr>
        <w:t xml:space="preserve">Social Problems </w:t>
      </w:r>
      <w:r w:rsidRPr="00AE7678">
        <w:rPr>
          <w:rFonts w:asciiTheme="majorHAnsi" w:hAnsiTheme="majorHAnsi"/>
          <w:sz w:val="20"/>
          <w:szCs w:val="20"/>
        </w:rPr>
        <w:tab/>
        <w:t xml:space="preserve">course (SOC202) taught by Richard V. Rikard, Summer Session </w:t>
      </w:r>
    </w:p>
    <w:p w:rsidR="008517D7" w:rsidRPr="00AE7678" w:rsidRDefault="008517D7" w:rsidP="008517D7">
      <w:pPr>
        <w:ind w:left="1440"/>
        <w:rPr>
          <w:rFonts w:asciiTheme="majorHAnsi" w:hAnsiTheme="majorHAnsi"/>
          <w:sz w:val="20"/>
          <w:szCs w:val="20"/>
        </w:rPr>
      </w:pPr>
      <w:r w:rsidRPr="00AE7678">
        <w:rPr>
          <w:rFonts w:asciiTheme="majorHAnsi" w:hAnsiTheme="majorHAnsi"/>
          <w:sz w:val="20"/>
          <w:szCs w:val="20"/>
        </w:rPr>
        <w:tab/>
        <w:t xml:space="preserve">2005.  Additional funds of $3000 were provided by the </w:t>
      </w:r>
      <w:r w:rsidR="005A0A78">
        <w:rPr>
          <w:rFonts w:asciiTheme="majorHAnsi" w:hAnsiTheme="majorHAnsi"/>
          <w:sz w:val="20"/>
          <w:szCs w:val="20"/>
        </w:rPr>
        <w:t xml:space="preserve"> C</w:t>
      </w:r>
      <w:r w:rsidRPr="00AE7678">
        <w:rPr>
          <w:rFonts w:asciiTheme="majorHAnsi" w:hAnsiTheme="majorHAnsi"/>
          <w:sz w:val="20"/>
          <w:szCs w:val="20"/>
        </w:rPr>
        <w:t>ollege of Humanities and</w:t>
      </w:r>
      <w:r w:rsidR="005A0A78">
        <w:rPr>
          <w:rFonts w:asciiTheme="majorHAnsi" w:hAnsiTheme="majorHAnsi"/>
          <w:sz w:val="20"/>
          <w:szCs w:val="20"/>
        </w:rPr>
        <w:br/>
        <w:t xml:space="preserve">               </w:t>
      </w:r>
      <w:r w:rsidRPr="00AE7678">
        <w:rPr>
          <w:rFonts w:asciiTheme="majorHAnsi" w:hAnsiTheme="majorHAnsi"/>
          <w:sz w:val="20"/>
          <w:szCs w:val="20"/>
        </w:rPr>
        <w:t xml:space="preserve"> Social Sciences and the Department of Sociology and Anthropology.</w:t>
      </w:r>
    </w:p>
    <w:p w:rsidR="008517D7" w:rsidRPr="00AE7678" w:rsidRDefault="008517D7" w:rsidP="008517D7">
      <w:pPr>
        <w:rPr>
          <w:rFonts w:asciiTheme="majorHAnsi" w:hAnsiTheme="majorHAnsi"/>
          <w:sz w:val="20"/>
          <w:szCs w:val="20"/>
        </w:rPr>
      </w:pPr>
    </w:p>
    <w:p w:rsidR="008517D7" w:rsidRPr="00AE7678" w:rsidRDefault="008517D7" w:rsidP="005A0A78">
      <w:pPr>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 xml:space="preserve">2004 </w:t>
      </w:r>
      <w:r w:rsidR="00366319" w:rsidRPr="00AE7678">
        <w:rPr>
          <w:rFonts w:asciiTheme="majorHAnsi" w:hAnsiTheme="majorHAnsi"/>
          <w:sz w:val="20"/>
          <w:szCs w:val="20"/>
        </w:rPr>
        <w:tab/>
      </w:r>
      <w:r w:rsidRPr="00AE7678">
        <w:rPr>
          <w:rFonts w:asciiTheme="majorHAnsi" w:hAnsiTheme="majorHAnsi"/>
          <w:sz w:val="20"/>
          <w:szCs w:val="20"/>
        </w:rPr>
        <w:t xml:space="preserve">Principal Investigator. (Matt Zingraff, Co-Principal Investigator) “Arbitrary Profiling </w:t>
      </w:r>
      <w:r w:rsidR="005A0A78">
        <w:rPr>
          <w:rFonts w:asciiTheme="majorHAnsi" w:hAnsiTheme="majorHAnsi"/>
          <w:sz w:val="20"/>
          <w:szCs w:val="20"/>
        </w:rPr>
        <w:br/>
        <w:t xml:space="preserve">                                                 </w:t>
      </w:r>
      <w:r w:rsidRPr="00AE7678">
        <w:rPr>
          <w:rFonts w:asciiTheme="majorHAnsi" w:hAnsiTheme="majorHAnsi"/>
          <w:sz w:val="20"/>
          <w:szCs w:val="20"/>
        </w:rPr>
        <w:t>and Continuity in Police</w:t>
      </w:r>
      <w:r w:rsidR="005A0A78">
        <w:rPr>
          <w:rFonts w:asciiTheme="majorHAnsi" w:hAnsiTheme="majorHAnsi"/>
          <w:sz w:val="20"/>
          <w:szCs w:val="20"/>
        </w:rPr>
        <w:t xml:space="preserve"> </w:t>
      </w:r>
      <w:r w:rsidRPr="00AE7678">
        <w:rPr>
          <w:rFonts w:asciiTheme="majorHAnsi" w:hAnsiTheme="majorHAnsi"/>
          <w:sz w:val="20"/>
          <w:szCs w:val="20"/>
        </w:rPr>
        <w:t>Practices in Charlotte-Mecklenburg.  Charlotte-</w:t>
      </w:r>
      <w:r w:rsidR="005A0A78">
        <w:rPr>
          <w:rFonts w:asciiTheme="majorHAnsi" w:hAnsiTheme="majorHAnsi"/>
          <w:sz w:val="20"/>
          <w:szCs w:val="20"/>
        </w:rPr>
        <w:br/>
        <w:t xml:space="preserve">                                                 M</w:t>
      </w:r>
      <w:r w:rsidRPr="00AE7678">
        <w:rPr>
          <w:rFonts w:asciiTheme="majorHAnsi" w:hAnsiTheme="majorHAnsi"/>
          <w:sz w:val="20"/>
          <w:szCs w:val="20"/>
        </w:rPr>
        <w:t>ecklenburg</w:t>
      </w:r>
      <w:r w:rsidR="005A0A78">
        <w:rPr>
          <w:rFonts w:asciiTheme="majorHAnsi" w:hAnsiTheme="majorHAnsi"/>
          <w:sz w:val="20"/>
          <w:szCs w:val="20"/>
        </w:rPr>
        <w:t xml:space="preserve"> </w:t>
      </w:r>
      <w:r w:rsidRPr="00AE7678">
        <w:rPr>
          <w:rFonts w:asciiTheme="majorHAnsi" w:hAnsiTheme="majorHAnsi"/>
          <w:sz w:val="20"/>
          <w:szCs w:val="20"/>
        </w:rPr>
        <w:t>Police Department. (12 months, $9,000).</w:t>
      </w:r>
      <w:r w:rsidRPr="00AE7678">
        <w:rPr>
          <w:rFonts w:asciiTheme="majorHAnsi" w:hAnsiTheme="majorHAnsi"/>
          <w:sz w:val="20"/>
          <w:szCs w:val="20"/>
        </w:rPr>
        <w:br/>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2004</w:t>
      </w:r>
      <w:r w:rsidRPr="00AE7678">
        <w:rPr>
          <w:rFonts w:asciiTheme="majorHAnsi" w:hAnsiTheme="majorHAnsi"/>
          <w:sz w:val="20"/>
          <w:szCs w:val="20"/>
        </w:rPr>
        <w:tab/>
        <w:t>On-Campus Scholarly Assignment (Sabbatical, Fall semester) to study comparison of causes of delinquency between the US and Sweden.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5A0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2004  </w:t>
      </w:r>
      <w:r w:rsidR="00366319" w:rsidRPr="00AE7678">
        <w:rPr>
          <w:rFonts w:asciiTheme="majorHAnsi" w:hAnsiTheme="majorHAnsi"/>
          <w:sz w:val="20"/>
          <w:szCs w:val="20"/>
        </w:rPr>
        <w:tab/>
      </w:r>
      <w:r w:rsidRPr="00AE7678">
        <w:rPr>
          <w:rFonts w:asciiTheme="majorHAnsi" w:hAnsiTheme="majorHAnsi"/>
          <w:sz w:val="20"/>
          <w:szCs w:val="20"/>
        </w:rPr>
        <w:t>Co-Principal Investigator. (With Deborah Weisel and</w:t>
      </w:r>
      <w:r w:rsidR="005A0A78">
        <w:rPr>
          <w:rFonts w:asciiTheme="majorHAnsi" w:hAnsiTheme="majorHAnsi"/>
          <w:sz w:val="20"/>
          <w:szCs w:val="20"/>
        </w:rPr>
        <w:t xml:space="preserve"> D</w:t>
      </w:r>
      <w:r w:rsidRPr="00AE7678">
        <w:rPr>
          <w:rFonts w:asciiTheme="majorHAnsi" w:hAnsiTheme="majorHAnsi"/>
          <w:sz w:val="20"/>
          <w:szCs w:val="20"/>
        </w:rPr>
        <w:t xml:space="preserve">avid Garson). </w:t>
      </w:r>
      <w:r w:rsidR="005A0A78">
        <w:rPr>
          <w:rFonts w:asciiTheme="majorHAnsi" w:hAnsiTheme="majorHAnsi" w:cs="SimSun"/>
          <w:sz w:val="20"/>
          <w:szCs w:val="20"/>
        </w:rPr>
        <w:t>“M</w:t>
      </w:r>
      <w:r w:rsidRPr="00AE7678">
        <w:rPr>
          <w:rFonts w:asciiTheme="majorHAnsi" w:hAnsiTheme="majorHAnsi"/>
          <w:sz w:val="20"/>
          <w:szCs w:val="20"/>
        </w:rPr>
        <w:t xml:space="preserve">otor Vehicle </w:t>
      </w:r>
      <w:r w:rsidR="005A0A78">
        <w:rPr>
          <w:rFonts w:asciiTheme="majorHAnsi" w:hAnsiTheme="majorHAnsi"/>
          <w:sz w:val="20"/>
          <w:szCs w:val="20"/>
        </w:rPr>
        <w:br/>
        <w:t xml:space="preserve">                                                 </w:t>
      </w:r>
      <w:r w:rsidRPr="00AE7678">
        <w:rPr>
          <w:rFonts w:asciiTheme="majorHAnsi" w:hAnsiTheme="majorHAnsi"/>
          <w:sz w:val="20"/>
          <w:szCs w:val="20"/>
        </w:rPr>
        <w:t>Theft: Regional Problem</w:t>
      </w:r>
      <w:r w:rsidR="005A0A78">
        <w:rPr>
          <w:rFonts w:asciiTheme="majorHAnsi" w:hAnsiTheme="majorHAnsi"/>
          <w:sz w:val="20"/>
          <w:szCs w:val="20"/>
        </w:rPr>
        <w:t xml:space="preserve"> </w:t>
      </w:r>
      <w:r w:rsidRPr="00AE7678">
        <w:rPr>
          <w:rFonts w:asciiTheme="majorHAnsi" w:hAnsiTheme="majorHAnsi"/>
          <w:sz w:val="20"/>
          <w:szCs w:val="20"/>
        </w:rPr>
        <w:t>Analysis and GPS-E</w:t>
      </w:r>
      <w:r w:rsidR="005A0A78">
        <w:rPr>
          <w:rFonts w:asciiTheme="majorHAnsi" w:hAnsiTheme="majorHAnsi"/>
          <w:sz w:val="20"/>
          <w:szCs w:val="20"/>
        </w:rPr>
        <w:t>nhanced Mapping in a Rural Area.”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Theme="majorHAnsi" w:hAnsiTheme="majorHAnsi"/>
          <w:sz w:val="20"/>
          <w:szCs w:val="20"/>
        </w:rPr>
      </w:pPr>
      <w:r w:rsidRPr="00AE7678">
        <w:rPr>
          <w:rFonts w:asciiTheme="majorHAnsi" w:hAnsiTheme="majorHAnsi"/>
          <w:sz w:val="20"/>
          <w:szCs w:val="20"/>
        </w:rPr>
        <w:t>National Institute of Justice.  Jan., 2004. (12 months,</w:t>
      </w:r>
      <w:r w:rsidR="005A0A78">
        <w:rPr>
          <w:rFonts w:asciiTheme="majorHAnsi" w:hAnsiTheme="majorHAnsi"/>
          <w:sz w:val="20"/>
          <w:szCs w:val="20"/>
        </w:rPr>
        <w:t xml:space="preserve"> </w:t>
      </w:r>
      <w:r w:rsidRPr="00AE7678">
        <w:rPr>
          <w:rFonts w:asciiTheme="majorHAnsi" w:hAnsiTheme="majorHAnsi"/>
          <w:sz w:val="20"/>
          <w:szCs w:val="20"/>
        </w:rPr>
        <w:t>$86,618).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5A0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2002-2003  Co-Principal Investigator. (With Matthew Zingraff,</w:t>
      </w:r>
      <w:r w:rsidR="005A0A78">
        <w:rPr>
          <w:rFonts w:asciiTheme="majorHAnsi" w:hAnsiTheme="majorHAnsi"/>
          <w:sz w:val="20"/>
          <w:szCs w:val="20"/>
        </w:rPr>
        <w:t xml:space="preserve"> </w:t>
      </w:r>
      <w:r w:rsidRPr="00AE7678">
        <w:rPr>
          <w:rFonts w:asciiTheme="majorHAnsi" w:hAnsiTheme="majorHAnsi"/>
          <w:sz w:val="20"/>
          <w:szCs w:val="20"/>
        </w:rPr>
        <w:t xml:space="preserve">Elizabeth Davison, Kennon </w:t>
      </w:r>
      <w:r w:rsidR="005A0A78">
        <w:rPr>
          <w:rFonts w:asciiTheme="majorHAnsi" w:hAnsiTheme="majorHAnsi"/>
          <w:sz w:val="20"/>
          <w:szCs w:val="20"/>
        </w:rPr>
        <w:br/>
        <w:t xml:space="preserve">                                                 </w:t>
      </w:r>
      <w:r w:rsidRPr="00AE7678">
        <w:rPr>
          <w:rFonts w:asciiTheme="majorHAnsi" w:hAnsiTheme="majorHAnsi"/>
          <w:sz w:val="20"/>
          <w:szCs w:val="20"/>
        </w:rPr>
        <w:t>Rice, and Denise Bissler).</w:t>
      </w:r>
      <w:r w:rsidR="005A0A78">
        <w:rPr>
          <w:rFonts w:asciiTheme="majorHAnsi" w:hAnsiTheme="majorHAnsi"/>
          <w:sz w:val="20"/>
          <w:szCs w:val="20"/>
        </w:rPr>
        <w:t xml:space="preserve"> </w:t>
      </w:r>
      <w:r w:rsidRPr="00AE7678">
        <w:rPr>
          <w:rFonts w:asciiTheme="majorHAnsi" w:hAnsiTheme="majorHAnsi"/>
          <w:sz w:val="20"/>
          <w:szCs w:val="20"/>
        </w:rPr>
        <w:t>“Analysis of Arbitrary Profiling Data”. Charlotte-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Theme="majorHAnsi" w:hAnsiTheme="majorHAnsi"/>
          <w:sz w:val="20"/>
          <w:szCs w:val="20"/>
        </w:rPr>
      </w:pPr>
      <w:r w:rsidRPr="00AE7678">
        <w:rPr>
          <w:rFonts w:asciiTheme="majorHAnsi" w:hAnsiTheme="majorHAnsi"/>
          <w:sz w:val="20"/>
          <w:szCs w:val="20"/>
        </w:rPr>
        <w:t xml:space="preserve">Mecklenburg Police Department. (12 months, $51,202).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1999-2001 Co-Principal Investigator. (With Patricia McCall).   </w:t>
      </w:r>
      <w:r w:rsidRPr="00AE7678">
        <w:rPr>
          <w:rFonts w:asciiTheme="majorHAnsi" w:hAnsiTheme="majorHAnsi" w:cs="SimSun"/>
          <w:sz w:val="20"/>
          <w:szCs w:val="20"/>
        </w:rPr>
        <w:t>“</w:t>
      </w:r>
      <w:r w:rsidRPr="00AE7678">
        <w:rPr>
          <w:rFonts w:asciiTheme="majorHAnsi" w:hAnsiTheme="majorHAnsi"/>
          <w:sz w:val="20"/>
          <w:szCs w:val="20"/>
        </w:rPr>
        <w:t>Assessing the Relative Accuracy of Neural Network Models in Predicting Recidivism.</w:t>
      </w:r>
      <w:r w:rsidRPr="00AE7678">
        <w:rPr>
          <w:rFonts w:asciiTheme="majorHAnsi" w:hAnsiTheme="majorHAnsi" w:cs="SimSun"/>
          <w:sz w:val="20"/>
          <w:szCs w:val="20"/>
        </w:rPr>
        <w:t>”</w:t>
      </w:r>
      <w:r w:rsidRPr="00AE7678">
        <w:rPr>
          <w:rFonts w:asciiTheme="majorHAnsi" w:hAnsiTheme="majorHAnsi"/>
          <w:sz w:val="20"/>
          <w:szCs w:val="20"/>
        </w:rPr>
        <w:t xml:space="preserve"> NC Governor</w:t>
      </w:r>
      <w:r w:rsidR="00844137">
        <w:rPr>
          <w:rFonts w:asciiTheme="majorHAnsi" w:hAnsiTheme="majorHAnsi" w:cs="SimSun"/>
          <w:sz w:val="20"/>
          <w:szCs w:val="20"/>
        </w:rPr>
        <w:t>’</w:t>
      </w:r>
      <w:r w:rsidRPr="00AE7678">
        <w:rPr>
          <w:rFonts w:asciiTheme="majorHAnsi" w:hAnsiTheme="majorHAnsi"/>
          <w:sz w:val="20"/>
          <w:szCs w:val="20"/>
        </w:rPr>
        <w:t>s Crime Commission.  (12 months, $49,295).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1999-2001 Co-Principal Investigator. (With Matthew Zingraff and Don Tomaskovic-Devey).  </w:t>
      </w:r>
      <w:r w:rsidRPr="00AE7678">
        <w:rPr>
          <w:rFonts w:asciiTheme="majorHAnsi" w:hAnsiTheme="majorHAnsi" w:cs="SimSun"/>
          <w:sz w:val="20"/>
          <w:szCs w:val="20"/>
        </w:rPr>
        <w:t>A</w:t>
      </w:r>
      <w:r w:rsidRPr="00AE7678">
        <w:rPr>
          <w:rFonts w:asciiTheme="majorHAnsi" w:hAnsiTheme="majorHAnsi"/>
          <w:sz w:val="20"/>
          <w:szCs w:val="20"/>
        </w:rPr>
        <w:t>North Carolina Highway Traffic Study.</w:t>
      </w:r>
      <w:r w:rsidRPr="00AE7678">
        <w:rPr>
          <w:rFonts w:asciiTheme="majorHAnsi" w:hAnsiTheme="majorHAnsi" w:cs="SimSun"/>
          <w:sz w:val="20"/>
          <w:szCs w:val="20"/>
        </w:rPr>
        <w:t>@</w:t>
      </w:r>
      <w:r w:rsidRPr="00AE7678">
        <w:rPr>
          <w:rFonts w:asciiTheme="majorHAnsi" w:hAnsiTheme="majorHAnsi"/>
          <w:sz w:val="20"/>
          <w:szCs w:val="20"/>
        </w:rPr>
        <w:t xml:space="preserve"> National Institute of Justice. (24 months, $472,231).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1999-2000 Co-Principal Investigator (With Matthew Zingraff and Don Tomaskovic-Devey.  Grant:  </w:t>
      </w:r>
      <w:r w:rsidRPr="00AE7678">
        <w:rPr>
          <w:rFonts w:asciiTheme="majorHAnsi" w:hAnsiTheme="majorHAnsi" w:cs="SimSun"/>
          <w:sz w:val="20"/>
          <w:szCs w:val="20"/>
        </w:rPr>
        <w:t>A&gt;</w:t>
      </w:r>
      <w:r w:rsidRPr="00AE7678">
        <w:rPr>
          <w:rFonts w:asciiTheme="majorHAnsi" w:hAnsiTheme="majorHAnsi"/>
          <w:sz w:val="20"/>
          <w:szCs w:val="20"/>
        </w:rPr>
        <w:t>Driving While Black</w:t>
      </w:r>
      <w:r w:rsidRPr="00AE7678">
        <w:rPr>
          <w:rFonts w:asciiTheme="majorHAnsi" w:hAnsiTheme="majorHAnsi" w:cs="SimSun"/>
          <w:sz w:val="20"/>
          <w:szCs w:val="20"/>
        </w:rPr>
        <w:t>=</w:t>
      </w:r>
      <w:r w:rsidRPr="00AE7678">
        <w:rPr>
          <w:rFonts w:asciiTheme="majorHAnsi" w:hAnsiTheme="majorHAnsi"/>
          <w:sz w:val="20"/>
          <w:szCs w:val="20"/>
        </w:rPr>
        <w:t>: Stops and Citations on North Carolina Highways.</w:t>
      </w:r>
      <w:r w:rsidRPr="00AE7678">
        <w:rPr>
          <w:rFonts w:asciiTheme="majorHAnsi" w:hAnsiTheme="majorHAnsi" w:cs="SimSun"/>
          <w:sz w:val="20"/>
          <w:szCs w:val="20"/>
        </w:rPr>
        <w:t>@</w:t>
      </w:r>
      <w:r w:rsidRPr="00AE7678">
        <w:rPr>
          <w:rFonts w:asciiTheme="majorHAnsi" w:hAnsiTheme="majorHAnsi"/>
          <w:sz w:val="20"/>
          <w:szCs w:val="20"/>
        </w:rPr>
        <w:t xml:space="preserve"> North Carolina Highway Safety Division. (12 months,$50,000).</w:t>
      </w:r>
    </w:p>
    <w:p w:rsidR="008517D7" w:rsidRPr="00AE7678" w:rsidRDefault="008517D7" w:rsidP="008517D7">
      <w:pPr>
        <w:widowControl/>
        <w:tabs>
          <w:tab w:val="center" w:pos="468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1998-99 Principal Investigator.  Grant: </w:t>
      </w:r>
      <w:r w:rsidR="00FF02F8">
        <w:rPr>
          <w:rFonts w:asciiTheme="majorHAnsi" w:hAnsiTheme="majorHAnsi" w:cs="SimSun"/>
          <w:sz w:val="20"/>
          <w:szCs w:val="20"/>
        </w:rPr>
        <w:t>“</w:t>
      </w:r>
      <w:r w:rsidRPr="00AE7678">
        <w:rPr>
          <w:rFonts w:asciiTheme="majorHAnsi" w:hAnsiTheme="majorHAnsi"/>
          <w:sz w:val="20"/>
          <w:szCs w:val="20"/>
        </w:rPr>
        <w:t>Assessing Risk in Prison and the Community.</w:t>
      </w:r>
      <w:r w:rsidR="00FF02F8">
        <w:rPr>
          <w:rFonts w:asciiTheme="majorHAnsi" w:hAnsiTheme="majorHAnsi" w:cs="SimSun"/>
          <w:sz w:val="20"/>
          <w:szCs w:val="20"/>
        </w:rPr>
        <w:t>”</w:t>
      </w:r>
      <w:r w:rsidRPr="00AE7678">
        <w:rPr>
          <w:rFonts w:asciiTheme="majorHAnsi" w:hAnsiTheme="majorHAnsi"/>
          <w:sz w:val="20"/>
          <w:szCs w:val="20"/>
        </w:rPr>
        <w:t xml:space="preserve">  North Carolina Governor</w:t>
      </w:r>
      <w:r w:rsidR="00FF02F8">
        <w:rPr>
          <w:rFonts w:asciiTheme="majorHAnsi" w:hAnsiTheme="majorHAnsi" w:cs="SimSun"/>
          <w:sz w:val="20"/>
          <w:szCs w:val="20"/>
        </w:rPr>
        <w:t>’</w:t>
      </w:r>
      <w:r w:rsidRPr="00AE7678">
        <w:rPr>
          <w:rFonts w:asciiTheme="majorHAnsi" w:hAnsiTheme="majorHAnsi"/>
          <w:sz w:val="20"/>
          <w:szCs w:val="20"/>
        </w:rPr>
        <w:t>s Crime Commission and North Carolina Office of Research and Planning, NC Department of Corrections. (10 months, $20,414).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1998-99  Principal Investigator (With Denise Bissler).  Grant:  </w:t>
      </w:r>
      <w:r w:rsidR="00FF02F8">
        <w:rPr>
          <w:rFonts w:asciiTheme="majorHAnsi" w:hAnsiTheme="majorHAnsi" w:cs="SimSun"/>
          <w:sz w:val="20"/>
          <w:szCs w:val="20"/>
        </w:rPr>
        <w:t>“</w:t>
      </w:r>
      <w:r w:rsidRPr="00AE7678">
        <w:rPr>
          <w:rFonts w:asciiTheme="majorHAnsi" w:hAnsiTheme="majorHAnsi"/>
          <w:sz w:val="20"/>
          <w:szCs w:val="20"/>
        </w:rPr>
        <w:t>Fear of Crime in Two Public Housing Complexes.</w:t>
      </w:r>
      <w:r w:rsidR="00FF02F8">
        <w:rPr>
          <w:rFonts w:asciiTheme="majorHAnsi" w:hAnsiTheme="majorHAnsi" w:cs="SimSun"/>
          <w:sz w:val="20"/>
          <w:szCs w:val="20"/>
        </w:rPr>
        <w:t>”</w:t>
      </w:r>
      <w:r w:rsidRPr="00AE7678">
        <w:rPr>
          <w:rFonts w:asciiTheme="majorHAnsi" w:hAnsiTheme="majorHAnsi"/>
          <w:sz w:val="20"/>
          <w:szCs w:val="20"/>
        </w:rPr>
        <w:t xml:space="preserve"> National Institute of Justice. (12 months, $63,000).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1997-98  Co-Principal Investigator (With Matthew Zingraff and Patricia Garrett).  Grant: </w:t>
      </w:r>
      <w:r w:rsidR="00366319" w:rsidRPr="00AE7678">
        <w:rPr>
          <w:rFonts w:asciiTheme="majorHAnsi" w:hAnsiTheme="majorHAnsi"/>
          <w:sz w:val="20"/>
          <w:szCs w:val="20"/>
        </w:rPr>
        <w:t>“</w:t>
      </w:r>
      <w:r w:rsidRPr="00AE7678">
        <w:rPr>
          <w:rFonts w:asciiTheme="majorHAnsi" w:hAnsiTheme="majorHAnsi"/>
          <w:sz w:val="20"/>
          <w:szCs w:val="20"/>
        </w:rPr>
        <w:t>Project Success North Carolina: Reme</w:t>
      </w:r>
      <w:r w:rsidR="00366319" w:rsidRPr="00AE7678">
        <w:rPr>
          <w:rFonts w:asciiTheme="majorHAnsi" w:hAnsiTheme="majorHAnsi"/>
          <w:sz w:val="20"/>
          <w:szCs w:val="20"/>
        </w:rPr>
        <w:t>diating Linguistic Inefficiency.”</w:t>
      </w:r>
      <w:r w:rsidRPr="00AE7678">
        <w:rPr>
          <w:rFonts w:asciiTheme="majorHAnsi" w:hAnsiTheme="majorHAnsi"/>
          <w:sz w:val="20"/>
          <w:szCs w:val="20"/>
        </w:rPr>
        <w:t xml:space="preserve">  Z. Smith Reynolds Foundation. (12 months, $25,000).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1996  Scholarly Leave, Sociology Department, Stockholm University and Swedish National Police Academy.  (12 months, $40,000).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headerReference w:type="default" r:id="rId10"/>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1994  Faculty Research and Professional Development Grant.  College of Humanities, Arts, and Social Sciences.  North Carolina State University. (12 months, $4,939).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1991  Summer Fellowship.  Department of Sociology, University of Stockholm.  Research on social structure, family child-rearing orientation and delinquency.  (2 months, $3,000).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1991  Wenner</w:t>
      </w:r>
      <w:r w:rsidRPr="00AE7678">
        <w:rPr>
          <w:rFonts w:asciiTheme="majorHAnsi" w:hAnsiTheme="majorHAnsi"/>
          <w:sz w:val="20"/>
          <w:szCs w:val="20"/>
        </w:rPr>
        <w:noBreakHyphen/>
        <w:t>Gren Society Award.  Research on etiology of delinquency, Project Metropolitan data on a 1953 birth cohort. (6 months, $13,000).</w:t>
      </w:r>
      <w:r w:rsidRPr="00AE7678">
        <w:rPr>
          <w:rFonts w:asciiTheme="majorHAnsi" w:hAnsiTheme="majorHAnsi"/>
          <w:sz w:val="20"/>
          <w:szCs w:val="20"/>
        </w:rPr>
        <w:br/>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 xml:space="preserve">1989  Technical Assistance Grant from The National Institute of Corrections.  Data analysis for monograph for the American Correctional Association.  "Parole in America Today." ($5,000). </w:t>
      </w:r>
      <w:r w:rsidRPr="00AE7678">
        <w:rPr>
          <w:rFonts w:asciiTheme="majorHAnsi" w:hAnsiTheme="majorHAnsi"/>
          <w:sz w:val="20"/>
          <w:szCs w:val="20"/>
        </w:rPr>
        <w:br/>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1988-90  Co-Principal Investigator (With D. Randall Smith), Department of Sociology, Rutgers University. "The Effects of Sentencing on Subsequent Criminal Behavior:  II."  National Institute of Justice, Adjudication Division. (24 months, $269,582).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1985</w:t>
      </w:r>
      <w:r w:rsidRPr="00AE7678">
        <w:rPr>
          <w:rFonts w:asciiTheme="majorHAnsi" w:hAnsiTheme="majorHAnsi"/>
          <w:sz w:val="20"/>
          <w:szCs w:val="20"/>
        </w:rPr>
        <w:noBreakHyphen/>
        <w:t>87  Co</w:t>
      </w:r>
      <w:r w:rsidRPr="00AE7678">
        <w:rPr>
          <w:rFonts w:asciiTheme="majorHAnsi" w:hAnsiTheme="majorHAnsi"/>
          <w:sz w:val="20"/>
          <w:szCs w:val="20"/>
        </w:rPr>
        <w:noBreakHyphen/>
        <w:t>Principal Investigator (with D. Randall Smith), Department of Sociology, Rutgers University.  "The Effects of Sentencing on Subsequent Criminal Behavior:  I." National Institute of Justice.  Adjudication Division. (30 months, $198,170).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1984</w:t>
      </w:r>
      <w:r w:rsidRPr="00AE7678">
        <w:rPr>
          <w:rFonts w:asciiTheme="majorHAnsi" w:hAnsiTheme="majorHAnsi"/>
          <w:sz w:val="20"/>
          <w:szCs w:val="20"/>
        </w:rPr>
        <w:noBreakHyphen/>
        <w:t>85  Co</w:t>
      </w:r>
      <w:r w:rsidRPr="00AE7678">
        <w:rPr>
          <w:rFonts w:asciiTheme="majorHAnsi" w:hAnsiTheme="majorHAnsi"/>
          <w:sz w:val="20"/>
          <w:szCs w:val="20"/>
        </w:rPr>
        <w:noBreakHyphen/>
        <w:t>Principal Investigator (with D. Randall Smith) and Study Director. Institute for Criminological Research, Department of Sociology. "Classifying Juvenile Offenders Through the Treatment of Crime as `Pick</w:t>
      </w:r>
      <w:r w:rsidRPr="00AE7678">
        <w:rPr>
          <w:rFonts w:asciiTheme="majorHAnsi" w:hAnsiTheme="majorHAnsi"/>
          <w:sz w:val="20"/>
          <w:szCs w:val="20"/>
        </w:rPr>
        <w:noBreakHyphen/>
        <w:t>Any' Data:  An Analysis of Offense Histories."  National Institute of Justice.  Classification, Prediction, Methodology Development Section.  (12 months, $59,557).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1983  Co</w:t>
      </w:r>
      <w:r w:rsidRPr="00AE7678">
        <w:rPr>
          <w:rFonts w:asciiTheme="majorHAnsi" w:hAnsiTheme="majorHAnsi"/>
          <w:sz w:val="20"/>
          <w:szCs w:val="20"/>
        </w:rPr>
        <w:noBreakHyphen/>
        <w:t xml:space="preserve">Principal Investigator (with D. Randall Smith) and Study Director, Institute for Criminological Research, Department of Sociology, Rutgers University. "Criminal Career Patterning:  The Use of Markov Models to Predict Violent Criminality" National Institute of Justice, U. S. Department of Justice. (18 months, $143,000). </w:t>
      </w: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1983  Co</w:t>
      </w:r>
      <w:r w:rsidRPr="00AE7678">
        <w:rPr>
          <w:rFonts w:asciiTheme="majorHAnsi" w:hAnsiTheme="majorHAnsi"/>
          <w:sz w:val="20"/>
          <w:szCs w:val="20"/>
        </w:rPr>
        <w:noBreakHyphen/>
        <w:t>Principal Investigator (with Jackson Toby and D. Randall Smith), and Study Director, Institute for Criminological Research, Department of Sociology, Rutgers University. "Comparative Trends of Criminal Victimizations in School and in the Community, 1973</w:t>
      </w:r>
      <w:r w:rsidRPr="00AE7678">
        <w:rPr>
          <w:rFonts w:asciiTheme="majorHAnsi" w:hAnsiTheme="majorHAnsi"/>
          <w:sz w:val="20"/>
          <w:szCs w:val="20"/>
        </w:rPr>
        <w:noBreakHyphen/>
        <w:t xml:space="preserve">81."  Bureau of Justice Statistics, U. S. Department of Justice. (12 months, $77,247).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640"/>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1980</w:t>
      </w:r>
      <w:r w:rsidRPr="00AE7678">
        <w:rPr>
          <w:rFonts w:asciiTheme="majorHAnsi" w:hAnsiTheme="majorHAnsi"/>
          <w:sz w:val="20"/>
          <w:szCs w:val="20"/>
        </w:rPr>
        <w:noBreakHyphen/>
        <w:t>82  Co</w:t>
      </w:r>
      <w:r w:rsidRPr="00AE7678">
        <w:rPr>
          <w:rFonts w:asciiTheme="majorHAnsi" w:hAnsiTheme="majorHAnsi"/>
          <w:sz w:val="20"/>
          <w:szCs w:val="20"/>
        </w:rPr>
        <w:noBreakHyphen/>
        <w:t xml:space="preserve">Principal Investigator (with Jackson Toby) and Study Director, Institute for Criminological  Research, Department of Sociology, Rutgers University.  "Effects of Residential Treatment on Delinquents, Status Offenders and Other Children in Residential Placement."  Office of Juvenile Justice and Delinquency Prevention, Law Enforcement Assistance Administration, U. S. Department of Justice. (24 months $270,000).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headerReference w:type="default" r:id="rId11"/>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1979</w:t>
      </w:r>
      <w:r w:rsidRPr="00AE7678">
        <w:rPr>
          <w:rFonts w:asciiTheme="majorHAnsi" w:hAnsiTheme="majorHAnsi"/>
          <w:sz w:val="20"/>
          <w:szCs w:val="20"/>
        </w:rPr>
        <w:noBreakHyphen/>
        <w:t>84  Research Associate, Institute for Criminological Research, Rutgers University.  Directed data analysis of research project, "The Limits of Heterogeneity in Juvenile Treatment Settings."  A three</w:t>
      </w:r>
      <w:r w:rsidRPr="00AE7678">
        <w:rPr>
          <w:rFonts w:asciiTheme="majorHAnsi" w:hAnsiTheme="majorHAnsi"/>
          <w:sz w:val="20"/>
          <w:szCs w:val="20"/>
        </w:rPr>
        <w:noBreakHyphen/>
        <w:t>year study of the integration of violent and non</w:t>
      </w:r>
      <w:r w:rsidRPr="00AE7678">
        <w:rPr>
          <w:rFonts w:asciiTheme="majorHAnsi" w:hAnsiTheme="majorHAnsi"/>
          <w:sz w:val="20"/>
          <w:szCs w:val="20"/>
        </w:rPr>
        <w:noBreakHyphen/>
        <w:t xml:space="preserve">violent offenders within treatment programs.  Law  Enforcement Assistance Administration. Jackson Toby, Principal Investigator.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648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1975</w:t>
      </w:r>
      <w:r w:rsidRPr="00AE7678">
        <w:rPr>
          <w:rFonts w:asciiTheme="majorHAnsi" w:hAnsiTheme="majorHAnsi"/>
          <w:sz w:val="20"/>
          <w:szCs w:val="20"/>
        </w:rPr>
        <w:noBreakHyphen/>
        <w:t xml:space="preserve">76  Research on theories of socialization of children.  Theories of Piaget, Mead, and Vygotsky on child development and language acquisition were compared.  M.A. Thesis:  "The Social Psychologies of G. H. Mead and L. S. Vygotsky:  A Comparative Theoretical Analysis."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Theme="majorHAnsi" w:hAnsiTheme="majorHAnsi"/>
          <w:sz w:val="20"/>
          <w:szCs w:val="20"/>
        </w:rPr>
      </w:pPr>
      <w:r w:rsidRPr="00AE7678">
        <w:rPr>
          <w:rFonts w:asciiTheme="majorHAnsi" w:hAnsiTheme="majorHAnsi"/>
          <w:sz w:val="20"/>
          <w:szCs w:val="20"/>
        </w:rPr>
        <w:t>1974</w:t>
      </w:r>
      <w:r w:rsidRPr="00AE7678">
        <w:rPr>
          <w:rFonts w:asciiTheme="majorHAnsi" w:hAnsiTheme="majorHAnsi"/>
          <w:sz w:val="20"/>
          <w:szCs w:val="20"/>
        </w:rPr>
        <w:noBreakHyphen/>
        <w:t xml:space="preserve">76  Research Assistant. Institute for Criminological Research, Department of Sociology, Rutgers University, New Brunswick, New Jersey.  Project:  Ford Foundation Social Control Study </w:t>
      </w:r>
      <w:r w:rsidRPr="00AE7678">
        <w:rPr>
          <w:rFonts w:asciiTheme="majorHAnsi" w:hAnsiTheme="majorHAnsi" w:cs="SimSun"/>
          <w:sz w:val="20"/>
          <w:szCs w:val="20"/>
        </w:rPr>
        <w:t>B</w:t>
      </w:r>
      <w:r w:rsidRPr="00AE7678">
        <w:rPr>
          <w:rFonts w:asciiTheme="majorHAnsi" w:hAnsiTheme="majorHAnsi"/>
          <w:sz w:val="20"/>
          <w:szCs w:val="20"/>
        </w:rPr>
        <w:t xml:space="preserve"> "Comparative Social Control of Adolescents in Industrial Societies."  Jackson Toby, Principal Investigator.  Participated in design of the study and collected the data in Newark, New Jersey.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Teaching</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1976</w:t>
      </w:r>
      <w:r w:rsidRPr="00AE7678">
        <w:rPr>
          <w:rFonts w:asciiTheme="majorHAnsi" w:hAnsiTheme="majorHAnsi"/>
          <w:sz w:val="20"/>
          <w:szCs w:val="20"/>
        </w:rPr>
        <w:noBreakHyphen/>
        <w:t>2013</w:t>
      </w:r>
      <w:r w:rsidRPr="00AE7678">
        <w:rPr>
          <w:rFonts w:asciiTheme="majorHAnsi" w:hAnsiTheme="majorHAnsi"/>
          <w:sz w:val="20"/>
          <w:szCs w:val="20"/>
        </w:rPr>
        <w:tab/>
        <w:t>Courses taught at undergraduate level at NCSU: Principles of Sociology; Criminology; Juvenile Delinquency; Community and Crime; Technology in Society and Culture; and Sociology of Sport.   Courses taught at graduate level at NCSU:  Sociology of Deviant Behavior, Research Methods in Criminology.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Rutgers University, Department of Sociology, New Brunswick, New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Jersey.  Courses taught:  Introduction to Sociology;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sz w:val="20"/>
          <w:szCs w:val="20"/>
        </w:rPr>
      </w:pPr>
      <w:r w:rsidRPr="00AE7678">
        <w:rPr>
          <w:rFonts w:asciiTheme="majorHAnsi" w:hAnsiTheme="majorHAnsi"/>
          <w:sz w:val="20"/>
          <w:szCs w:val="20"/>
        </w:rPr>
        <w:t>Criminology; Research Methods; Sociology of Institutionalized</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 xml:space="preserve">Populations; Classical Sociological Theory.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Courses taught at Graduate Level at Rutgers:  Sociological</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Research Methods I and Sociological Research Methods II,</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Social Class, Family and Delinquency (at Stockholm University).</w:t>
      </w:r>
    </w:p>
    <w:p w:rsidR="00DB5549"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DB5549"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r w:rsidRPr="00AE7678">
        <w:rPr>
          <w:rFonts w:asciiTheme="majorHAnsi" w:hAnsiTheme="majorHAnsi"/>
          <w:b/>
          <w:bCs/>
          <w:sz w:val="20"/>
          <w:szCs w:val="20"/>
          <w:u w:val="single"/>
        </w:rPr>
        <w:t>Awards</w:t>
      </w:r>
    </w:p>
    <w:p w:rsidR="003625AF" w:rsidRDefault="003625AF"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p>
    <w:p w:rsidR="003625AF" w:rsidRPr="003625AF" w:rsidRDefault="003625AF"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Cs/>
          <w:sz w:val="20"/>
          <w:szCs w:val="20"/>
        </w:rPr>
      </w:pPr>
      <w:r w:rsidRPr="003625AF">
        <w:rPr>
          <w:rFonts w:asciiTheme="majorHAnsi" w:hAnsiTheme="majorHAnsi"/>
          <w:bCs/>
          <w:sz w:val="20"/>
          <w:szCs w:val="20"/>
        </w:rPr>
        <w:t>2018</w:t>
      </w:r>
      <w:r>
        <w:rPr>
          <w:rFonts w:asciiTheme="majorHAnsi" w:hAnsiTheme="majorHAnsi"/>
          <w:bCs/>
          <w:sz w:val="20"/>
          <w:szCs w:val="20"/>
        </w:rPr>
        <w:tab/>
      </w:r>
      <w:r>
        <w:rPr>
          <w:rFonts w:asciiTheme="majorHAnsi" w:hAnsiTheme="majorHAnsi"/>
          <w:bCs/>
          <w:sz w:val="20"/>
          <w:szCs w:val="20"/>
        </w:rPr>
        <w:tab/>
        <w:t xml:space="preserve">Faculty Mentor Award.  Sociology Graduate Student Association.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w:t>
      </w:r>
      <w:r w:rsidRPr="00AE7678">
        <w:rPr>
          <w:rFonts w:asciiTheme="majorHAnsi" w:hAnsiTheme="majorHAnsi"/>
        </w:rPr>
        <w:t xml:space="preserve"> </w:t>
      </w:r>
      <w:r w:rsidRPr="00AE7678">
        <w:rPr>
          <w:rFonts w:asciiTheme="majorHAnsi" w:hAnsiTheme="majorHAnsi"/>
        </w:rPr>
        <w:tab/>
      </w:r>
      <w:r w:rsidRPr="00AE7678">
        <w:rPr>
          <w:rFonts w:asciiTheme="majorHAnsi" w:hAnsiTheme="majorHAnsi"/>
        </w:rPr>
        <w:tab/>
      </w:r>
      <w:r w:rsidRPr="00AE7678">
        <w:rPr>
          <w:rFonts w:asciiTheme="majorHAnsi" w:hAnsiTheme="majorHAnsi"/>
          <w:sz w:val="20"/>
          <w:szCs w:val="20"/>
        </w:rPr>
        <w:t>Outstanding Extension Service Award recipient for the College of</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Humanities and Social Sciences,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w:t>
      </w:r>
      <w:r w:rsidRPr="00AE7678">
        <w:rPr>
          <w:rFonts w:asciiTheme="majorHAnsi" w:hAnsiTheme="majorHAnsi"/>
          <w:sz w:val="20"/>
          <w:szCs w:val="20"/>
        </w:rPr>
        <w:tab/>
      </w:r>
      <w:r w:rsidRPr="00AE7678">
        <w:rPr>
          <w:rFonts w:asciiTheme="majorHAnsi" w:hAnsiTheme="majorHAnsi"/>
          <w:sz w:val="20"/>
          <w:szCs w:val="20"/>
        </w:rPr>
        <w:tab/>
        <w:t xml:space="preserve">Inductee into the Academy of Outstanding Faculty Engaged in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Extension (AOFEE),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2008</w:t>
      </w:r>
      <w:r w:rsidRPr="00AE7678">
        <w:rPr>
          <w:rFonts w:asciiTheme="majorHAnsi" w:hAnsiTheme="majorHAnsi"/>
          <w:sz w:val="20"/>
          <w:szCs w:val="20"/>
        </w:rPr>
        <w:tab/>
      </w:r>
      <w:r w:rsidRPr="00AE7678">
        <w:rPr>
          <w:rFonts w:asciiTheme="majorHAnsi" w:hAnsiTheme="majorHAnsi"/>
          <w:sz w:val="20"/>
          <w:szCs w:val="20"/>
        </w:rPr>
        <w:tab/>
        <w:t>Distinguished Scholarly Achievement Award in Social Science.  St. Norbert College. Oct. 9, 2008.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2008</w:t>
      </w:r>
      <w:r w:rsidRPr="00AE7678">
        <w:rPr>
          <w:rFonts w:asciiTheme="majorHAnsi" w:hAnsiTheme="majorHAnsi"/>
          <w:sz w:val="20"/>
          <w:szCs w:val="20"/>
        </w:rPr>
        <w:tab/>
      </w:r>
      <w:r w:rsidRPr="00AE7678">
        <w:rPr>
          <w:rFonts w:asciiTheme="majorHAnsi" w:hAnsiTheme="majorHAnsi"/>
          <w:sz w:val="20"/>
          <w:szCs w:val="20"/>
        </w:rPr>
        <w:tab/>
        <w:t>Wrote summary for First Year College Student Advocacy Award</w:t>
      </w:r>
      <w:r w:rsidR="005A0A78">
        <w:rPr>
          <w:rFonts w:asciiTheme="majorHAnsi" w:hAnsiTheme="majorHAnsi"/>
          <w:sz w:val="20"/>
          <w:szCs w:val="20"/>
        </w:rPr>
        <w:t xml:space="preserve">, </w:t>
      </w:r>
      <w:r w:rsidRPr="00AE7678">
        <w:rPr>
          <w:rFonts w:asciiTheme="majorHAnsi" w:hAnsiTheme="majorHAnsi"/>
          <w:sz w:val="20"/>
          <w:szCs w:val="20"/>
        </w:rPr>
        <w:t xml:space="preserve">presented to the </w:t>
      </w:r>
      <w:r w:rsidR="005A0A78">
        <w:rPr>
          <w:rFonts w:asciiTheme="majorHAnsi" w:hAnsiTheme="majorHAnsi"/>
          <w:sz w:val="20"/>
          <w:szCs w:val="20"/>
        </w:rPr>
        <w:br/>
        <w:t xml:space="preserve">                                 </w:t>
      </w:r>
      <w:r w:rsidRPr="00AE7678">
        <w:rPr>
          <w:rFonts w:asciiTheme="majorHAnsi" w:hAnsiTheme="majorHAnsi"/>
          <w:sz w:val="20"/>
          <w:szCs w:val="20"/>
        </w:rPr>
        <w:t>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p>
    <w:p w:rsidR="008517D7" w:rsidRPr="00AE7678" w:rsidRDefault="008517D7" w:rsidP="005A0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1998</w:t>
      </w:r>
      <w:r w:rsidRPr="00AE7678">
        <w:rPr>
          <w:rFonts w:asciiTheme="majorHAnsi" w:hAnsiTheme="majorHAnsi"/>
          <w:sz w:val="20"/>
          <w:szCs w:val="20"/>
        </w:rPr>
        <w:tab/>
      </w:r>
      <w:r w:rsidRPr="00AE7678">
        <w:rPr>
          <w:rFonts w:asciiTheme="majorHAnsi" w:hAnsiTheme="majorHAnsi"/>
          <w:sz w:val="20"/>
          <w:szCs w:val="20"/>
        </w:rPr>
        <w:tab/>
        <w:t>Advisor of the Year.  Department of Sociology and Anthropology,</w:t>
      </w:r>
      <w:r w:rsidR="005A0A78">
        <w:rPr>
          <w:rFonts w:asciiTheme="majorHAnsi" w:hAnsiTheme="majorHAnsi"/>
          <w:sz w:val="20"/>
          <w:szCs w:val="20"/>
        </w:rPr>
        <w:t xml:space="preserve"> </w:t>
      </w:r>
      <w:r w:rsidRPr="00AE7678">
        <w:rPr>
          <w:rFonts w:asciiTheme="majorHAnsi" w:hAnsiTheme="majorHAnsi"/>
          <w:sz w:val="20"/>
          <w:szCs w:val="20"/>
        </w:rPr>
        <w:t>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headerReference w:type="default" r:id="rId12"/>
          <w:type w:val="continuous"/>
          <w:pgSz w:w="12240" w:h="15840"/>
          <w:pgMar w:top="1440" w:right="1440" w:bottom="1440" w:left="1440" w:header="1440" w:footer="1440" w:gutter="0"/>
          <w:cols w:space="720"/>
          <w:noEndnote/>
        </w:sect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Committees and Service</w:t>
      </w:r>
      <w:r w:rsidRPr="00AE7678">
        <w:rPr>
          <w:rFonts w:asciiTheme="majorHAnsi" w:hAnsiTheme="majorHAnsi"/>
          <w:sz w:val="20"/>
          <w:szCs w:val="20"/>
        </w:rPr>
        <w:t>:</w:t>
      </w:r>
    </w:p>
    <w:p w:rsidR="006E3504" w:rsidRDefault="006E3504"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2015-17</w:t>
      </w:r>
      <w:r w:rsidR="00CA1242">
        <w:rPr>
          <w:rFonts w:asciiTheme="majorHAnsi" w:hAnsiTheme="majorHAnsi"/>
          <w:sz w:val="20"/>
          <w:szCs w:val="20"/>
        </w:rPr>
        <w:t xml:space="preserve"> &amp;</w:t>
      </w:r>
      <w:r>
        <w:rPr>
          <w:rFonts w:asciiTheme="majorHAnsi" w:hAnsiTheme="majorHAnsi"/>
          <w:sz w:val="20"/>
          <w:szCs w:val="20"/>
        </w:rPr>
        <w:tab/>
        <w:t>Member, College of Humanities and Social Sciences Heads Steering Committee.</w:t>
      </w:r>
      <w:r w:rsidR="00822771">
        <w:rPr>
          <w:rFonts w:asciiTheme="majorHAnsi" w:hAnsiTheme="majorHAnsi"/>
          <w:sz w:val="20"/>
          <w:szCs w:val="20"/>
        </w:rPr>
        <w:br/>
      </w:r>
      <w:r w:rsidR="00CA1242">
        <w:rPr>
          <w:rFonts w:asciiTheme="majorHAnsi" w:hAnsiTheme="majorHAnsi"/>
          <w:sz w:val="20"/>
          <w:szCs w:val="20"/>
        </w:rPr>
        <w:t>2019-20</w:t>
      </w:r>
    </w:p>
    <w:p w:rsidR="00CA1242" w:rsidRDefault="00CA124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CA1242" w:rsidRDefault="00CA124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2019-20</w:t>
      </w:r>
      <w:r>
        <w:rPr>
          <w:rFonts w:asciiTheme="majorHAnsi" w:hAnsiTheme="majorHAnsi"/>
          <w:sz w:val="20"/>
          <w:szCs w:val="20"/>
        </w:rPr>
        <w:tab/>
        <w:t>Member, Human Resources Advisory Committee, College of Humanities and Social Sciences, NCSU</w:t>
      </w:r>
    </w:p>
    <w:p w:rsidR="00CA1242" w:rsidRDefault="00CA124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CA1242" w:rsidRDefault="00CA124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2019</w:t>
      </w:r>
      <w:r>
        <w:rPr>
          <w:rFonts w:asciiTheme="majorHAnsi" w:hAnsiTheme="majorHAnsi"/>
          <w:sz w:val="20"/>
          <w:szCs w:val="20"/>
        </w:rPr>
        <w:tab/>
      </w:r>
      <w:r>
        <w:rPr>
          <w:rFonts w:asciiTheme="majorHAnsi" w:hAnsiTheme="majorHAnsi"/>
          <w:sz w:val="20"/>
          <w:szCs w:val="20"/>
        </w:rPr>
        <w:tab/>
        <w:t>Member, Sociology Centennial Celebration Committee, NCSU</w:t>
      </w:r>
    </w:p>
    <w:p w:rsidR="00CA1242" w:rsidRDefault="00CA1242"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bookmarkStart w:id="0" w:name="_GoBack"/>
      <w:bookmarkEnd w:id="0"/>
    </w:p>
    <w:p w:rsidR="00822771" w:rsidRDefault="00822771"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 xml:space="preserve">2015 </w:t>
      </w:r>
      <w:r>
        <w:rPr>
          <w:rFonts w:asciiTheme="majorHAnsi" w:hAnsiTheme="majorHAnsi"/>
          <w:sz w:val="20"/>
          <w:szCs w:val="20"/>
        </w:rPr>
        <w:tab/>
      </w:r>
      <w:r>
        <w:rPr>
          <w:rFonts w:asciiTheme="majorHAnsi" w:hAnsiTheme="majorHAnsi"/>
          <w:sz w:val="20"/>
          <w:szCs w:val="20"/>
        </w:rPr>
        <w:tab/>
        <w:t>Chair, Search Committee for Head of Psychology, NCSU</w:t>
      </w:r>
    </w:p>
    <w:p w:rsidR="006B2D99" w:rsidRDefault="006B2D9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6B2D99" w:rsidRDefault="006B2D9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2015-16</w:t>
      </w:r>
      <w:r>
        <w:rPr>
          <w:rFonts w:asciiTheme="majorHAnsi" w:hAnsiTheme="majorHAnsi"/>
          <w:sz w:val="20"/>
          <w:szCs w:val="20"/>
        </w:rPr>
        <w:tab/>
        <w:t xml:space="preserve">President, North Carolina Sociological Association. </w:t>
      </w:r>
    </w:p>
    <w:p w:rsidR="006E3504" w:rsidRDefault="006E3504"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FF02F8" w:rsidRDefault="00FF02F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2014-15</w:t>
      </w:r>
      <w:r>
        <w:rPr>
          <w:rFonts w:asciiTheme="majorHAnsi" w:hAnsiTheme="majorHAnsi"/>
          <w:sz w:val="20"/>
          <w:szCs w:val="20"/>
        </w:rPr>
        <w:tab/>
        <w:t>President Elect, North Carolina Sociological Association.</w:t>
      </w:r>
    </w:p>
    <w:p w:rsidR="00FF02F8" w:rsidRDefault="00FF02F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A26CA0" w:rsidRDefault="00A26CA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2015</w:t>
      </w:r>
      <w:r w:rsidR="001C6712">
        <w:rPr>
          <w:rFonts w:asciiTheme="majorHAnsi" w:hAnsiTheme="majorHAnsi"/>
          <w:sz w:val="20"/>
          <w:szCs w:val="20"/>
        </w:rPr>
        <w:tab/>
      </w:r>
      <w:r>
        <w:rPr>
          <w:rFonts w:asciiTheme="majorHAnsi" w:hAnsiTheme="majorHAnsi"/>
          <w:sz w:val="20"/>
          <w:szCs w:val="20"/>
        </w:rPr>
        <w:tab/>
        <w:t xml:space="preserve">Program Chair, North Carolina Sociological Association, Annual Meeting, Raleigh NC, Feb. 13, </w:t>
      </w:r>
      <w:r>
        <w:rPr>
          <w:rFonts w:asciiTheme="majorHAnsi" w:hAnsiTheme="majorHAnsi"/>
          <w:sz w:val="20"/>
          <w:szCs w:val="20"/>
        </w:rPr>
        <w:br/>
        <w:t xml:space="preserve"> </w:t>
      </w:r>
      <w:r>
        <w:rPr>
          <w:rFonts w:asciiTheme="majorHAnsi" w:hAnsiTheme="majorHAnsi"/>
          <w:sz w:val="20"/>
          <w:szCs w:val="20"/>
        </w:rPr>
        <w:tab/>
      </w:r>
      <w:r>
        <w:rPr>
          <w:rFonts w:asciiTheme="majorHAnsi" w:hAnsiTheme="majorHAnsi"/>
          <w:sz w:val="20"/>
          <w:szCs w:val="20"/>
        </w:rPr>
        <w:tab/>
        <w:t>2015.</w:t>
      </w:r>
    </w:p>
    <w:p w:rsidR="00FF02F8" w:rsidRPr="00AE7678" w:rsidRDefault="00FF02F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2012-13</w:t>
      </w:r>
      <w:r w:rsidRPr="00AE7678">
        <w:rPr>
          <w:rFonts w:asciiTheme="majorHAnsi" w:hAnsiTheme="majorHAnsi"/>
          <w:sz w:val="20"/>
          <w:szCs w:val="20"/>
        </w:rPr>
        <w:tab/>
        <w:t>Member.  Interim Commission on Racial and Ethnic Disparities in</w:t>
      </w:r>
      <w:r w:rsidR="001C6712">
        <w:rPr>
          <w:rFonts w:asciiTheme="majorHAnsi" w:hAnsiTheme="majorHAnsi"/>
          <w:sz w:val="20"/>
          <w:szCs w:val="20"/>
        </w:rPr>
        <w:t xml:space="preserve"> </w:t>
      </w:r>
      <w:r w:rsidRPr="00AE7678">
        <w:rPr>
          <w:rFonts w:asciiTheme="majorHAnsi" w:hAnsiTheme="majorHAnsi"/>
          <w:sz w:val="20"/>
          <w:szCs w:val="20"/>
        </w:rPr>
        <w:t xml:space="preserve">the Criminal Justice </w:t>
      </w:r>
      <w:r w:rsidR="001C6712">
        <w:rPr>
          <w:rFonts w:asciiTheme="majorHAnsi" w:hAnsiTheme="majorHAnsi"/>
          <w:sz w:val="20"/>
          <w:szCs w:val="20"/>
        </w:rPr>
        <w:br/>
      </w:r>
      <w:r w:rsidR="001C6712">
        <w:rPr>
          <w:rFonts w:asciiTheme="majorHAnsi" w:hAnsiTheme="majorHAnsi"/>
          <w:sz w:val="20"/>
          <w:szCs w:val="20"/>
        </w:rPr>
        <w:tab/>
      </w:r>
      <w:r w:rsidR="001C6712">
        <w:rPr>
          <w:rFonts w:asciiTheme="majorHAnsi" w:hAnsiTheme="majorHAnsi"/>
          <w:sz w:val="20"/>
          <w:szCs w:val="20"/>
        </w:rPr>
        <w:tab/>
      </w:r>
      <w:r w:rsidRPr="00AE7678">
        <w:rPr>
          <w:rFonts w:asciiTheme="majorHAnsi" w:hAnsiTheme="majorHAnsi"/>
          <w:sz w:val="20"/>
          <w:szCs w:val="20"/>
        </w:rPr>
        <w:t>System.  North Carolina Advocates for</w:t>
      </w:r>
      <w:r w:rsidR="001C6712">
        <w:rPr>
          <w:rFonts w:asciiTheme="majorHAnsi" w:hAnsiTheme="majorHAnsi"/>
          <w:sz w:val="20"/>
          <w:szCs w:val="20"/>
        </w:rPr>
        <w:t xml:space="preserve"> </w:t>
      </w:r>
      <w:r w:rsidRPr="00AE7678">
        <w:rPr>
          <w:rFonts w:asciiTheme="majorHAnsi" w:hAnsiTheme="majorHAnsi"/>
          <w:sz w:val="20"/>
          <w:szCs w:val="20"/>
        </w:rPr>
        <w:t>Justice.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2010-13</w:t>
      </w:r>
      <w:r w:rsidRPr="00AE7678">
        <w:rPr>
          <w:rFonts w:asciiTheme="majorHAnsi" w:hAnsiTheme="majorHAnsi"/>
          <w:sz w:val="20"/>
          <w:szCs w:val="20"/>
        </w:rPr>
        <w:tab/>
        <w:t xml:space="preserve">Director of Advising, Department of Sociology and Anthropology,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2010-13</w:t>
      </w:r>
      <w:r w:rsidRPr="00AE7678">
        <w:rPr>
          <w:rFonts w:asciiTheme="majorHAnsi" w:hAnsiTheme="majorHAnsi"/>
          <w:sz w:val="20"/>
          <w:szCs w:val="20"/>
        </w:rPr>
        <w:tab/>
        <w:t>Scheduling Officer, Department of Sociology and Anthropology.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2010-13</w:t>
      </w:r>
      <w:r w:rsidRPr="00AE7678">
        <w:rPr>
          <w:rFonts w:asciiTheme="majorHAnsi" w:hAnsiTheme="majorHAnsi"/>
          <w:sz w:val="20"/>
          <w:szCs w:val="20"/>
        </w:rPr>
        <w:tab/>
        <w:t>Member</w:t>
      </w:r>
      <w:r w:rsidR="00FF02F8">
        <w:rPr>
          <w:rFonts w:asciiTheme="majorHAnsi" w:hAnsiTheme="majorHAnsi"/>
          <w:sz w:val="20"/>
          <w:szCs w:val="20"/>
        </w:rPr>
        <w:t>.</w:t>
      </w:r>
      <w:r w:rsidRPr="00AE7678">
        <w:rPr>
          <w:rFonts w:asciiTheme="majorHAnsi" w:hAnsiTheme="majorHAnsi"/>
          <w:sz w:val="20"/>
          <w:szCs w:val="20"/>
        </w:rPr>
        <w:t xml:space="preserve"> CHASS Director of Undergraduate Advising Committee.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2009-2012</w:t>
      </w:r>
      <w:r w:rsidRPr="00AE7678">
        <w:rPr>
          <w:rFonts w:asciiTheme="majorHAnsi" w:eastAsia="Cambria Math" w:hAnsiTheme="majorHAnsi"/>
          <w:b/>
          <w:szCs w:val="20"/>
        </w:rPr>
        <w:t xml:space="preserve">     </w:t>
      </w:r>
      <w:r w:rsidR="00FF02F8">
        <w:rPr>
          <w:rFonts w:asciiTheme="majorHAnsi" w:eastAsia="Cambria Math" w:hAnsiTheme="majorHAnsi"/>
          <w:b/>
          <w:szCs w:val="20"/>
        </w:rPr>
        <w:t xml:space="preserve">   </w:t>
      </w:r>
      <w:r w:rsidR="00366319" w:rsidRPr="00AE7678">
        <w:rPr>
          <w:rFonts w:asciiTheme="majorHAnsi" w:eastAsia="Cambria Math" w:hAnsiTheme="majorHAnsi"/>
          <w:b/>
          <w:szCs w:val="20"/>
        </w:rPr>
        <w:t xml:space="preserve"> </w:t>
      </w:r>
      <w:r w:rsidRPr="00AE7678">
        <w:rPr>
          <w:rFonts w:asciiTheme="majorHAnsi" w:eastAsia="Cambria Math" w:hAnsiTheme="majorHAnsi"/>
          <w:b/>
          <w:szCs w:val="20"/>
        </w:rPr>
        <w:t xml:space="preserve"> </w:t>
      </w:r>
      <w:r w:rsidRPr="00AE7678">
        <w:rPr>
          <w:rFonts w:asciiTheme="majorHAnsi" w:eastAsia="Cambria Math" w:hAnsiTheme="majorHAnsi"/>
          <w:sz w:val="20"/>
          <w:szCs w:val="20"/>
        </w:rPr>
        <w:t>Member</w:t>
      </w:r>
      <w:r w:rsidRPr="00AE7678">
        <w:rPr>
          <w:rFonts w:asciiTheme="majorHAnsi" w:eastAsia="Cambria Math" w:hAnsiTheme="majorHAnsi"/>
          <w:szCs w:val="20"/>
        </w:rPr>
        <w:t xml:space="preserve">. </w:t>
      </w:r>
      <w:r w:rsidRPr="00AE7678">
        <w:rPr>
          <w:rFonts w:asciiTheme="majorHAnsi" w:hAnsiTheme="majorHAnsi"/>
          <w:sz w:val="20"/>
          <w:szCs w:val="20"/>
        </w:rPr>
        <w:t>Sociology Graduate Recruitment &amp; Admissions Committee</w:t>
      </w:r>
      <w:r w:rsidRPr="00AE7678">
        <w:rPr>
          <w:rFonts w:asciiTheme="majorHAnsi" w:hAnsiTheme="majorHAnsi"/>
          <w:b/>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2009-2013</w:t>
      </w:r>
      <w:r w:rsidR="00366319" w:rsidRPr="00AE7678">
        <w:rPr>
          <w:rFonts w:asciiTheme="majorHAnsi" w:hAnsiTheme="majorHAnsi"/>
          <w:sz w:val="20"/>
          <w:szCs w:val="20"/>
        </w:rPr>
        <w:tab/>
      </w:r>
      <w:r w:rsidRPr="00AE7678">
        <w:rPr>
          <w:rFonts w:asciiTheme="majorHAnsi" w:hAnsiTheme="majorHAnsi"/>
          <w:sz w:val="20"/>
          <w:szCs w:val="20"/>
        </w:rPr>
        <w:t>Director, Department Sociology Honors Program.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2010-2012  </w:t>
      </w:r>
      <w:r w:rsidR="00366319" w:rsidRPr="00AE7678">
        <w:rPr>
          <w:rFonts w:asciiTheme="majorHAnsi" w:hAnsiTheme="majorHAnsi"/>
          <w:sz w:val="20"/>
          <w:szCs w:val="20"/>
        </w:rPr>
        <w:tab/>
      </w:r>
      <w:r w:rsidRPr="00AE7678">
        <w:rPr>
          <w:rFonts w:asciiTheme="majorHAnsi" w:hAnsiTheme="majorHAnsi"/>
          <w:sz w:val="20"/>
          <w:szCs w:val="20"/>
        </w:rPr>
        <w:t>Member and Chair, Department Annual Peer Review Committee.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947FB" w:rsidRDefault="00A947FB"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Pr>
          <w:rFonts w:asciiTheme="majorHAnsi" w:hAnsiTheme="majorHAnsi"/>
          <w:sz w:val="20"/>
          <w:szCs w:val="20"/>
        </w:rPr>
        <w:t>1990</w:t>
      </w:r>
      <w:r w:rsidR="005A0A78">
        <w:rPr>
          <w:rFonts w:asciiTheme="majorHAnsi" w:hAnsiTheme="majorHAnsi"/>
          <w:sz w:val="20"/>
          <w:szCs w:val="20"/>
        </w:rPr>
        <w:t>-current</w:t>
      </w:r>
      <w:r w:rsidR="008517D7" w:rsidRPr="00AE7678">
        <w:rPr>
          <w:rFonts w:asciiTheme="majorHAnsi" w:hAnsiTheme="majorHAnsi"/>
          <w:sz w:val="20"/>
          <w:szCs w:val="20"/>
        </w:rPr>
        <w:tab/>
        <w:t xml:space="preserve">Dissertation Committees: </w:t>
      </w:r>
      <w:r w:rsidR="008517D7" w:rsidRPr="0009597D">
        <w:rPr>
          <w:rFonts w:asciiTheme="majorHAnsi" w:hAnsiTheme="majorHAnsi"/>
          <w:b/>
          <w:sz w:val="20"/>
          <w:szCs w:val="20"/>
        </w:rPr>
        <w:t xml:space="preserve">E. Davison* </w:t>
      </w:r>
      <w:r w:rsidR="008517D7" w:rsidRPr="00AE7678">
        <w:rPr>
          <w:rFonts w:asciiTheme="majorHAnsi" w:hAnsiTheme="majorHAnsi"/>
          <w:sz w:val="20"/>
          <w:szCs w:val="20"/>
        </w:rPr>
        <w:t xml:space="preserve">(Co-Chair), S. Frazee* (Chair), </w:t>
      </w:r>
      <w:r w:rsidR="008517D7" w:rsidRPr="0009597D">
        <w:rPr>
          <w:rFonts w:asciiTheme="majorHAnsi" w:hAnsiTheme="majorHAnsi"/>
          <w:b/>
          <w:sz w:val="20"/>
          <w:szCs w:val="20"/>
        </w:rPr>
        <w:t>D. Alston*</w:t>
      </w:r>
      <w:r w:rsidR="008517D7" w:rsidRPr="00AE7678">
        <w:rPr>
          <w:rFonts w:asciiTheme="majorHAnsi" w:hAnsiTheme="majorHAnsi"/>
          <w:sz w:val="20"/>
          <w:szCs w:val="20"/>
        </w:rPr>
        <w:t xml:space="preserve"> (Co-Chair), C. Banachowski-Fuller*</w:t>
      </w:r>
      <w:r w:rsidR="008517D7" w:rsidRPr="00AE7678">
        <w:rPr>
          <w:rFonts w:asciiTheme="majorHAnsi" w:hAnsiTheme="majorHAnsi"/>
        </w:rPr>
        <w:t>,</w:t>
      </w:r>
      <w:r w:rsidR="008517D7" w:rsidRPr="00AE7678">
        <w:rPr>
          <w:rFonts w:asciiTheme="majorHAnsi" w:hAnsiTheme="majorHAnsi"/>
          <w:sz w:val="20"/>
          <w:szCs w:val="20"/>
        </w:rPr>
        <w:t xml:space="preserve"> M. Floss* (Rutgers), J. LeBaron* (Rutgers), K. Miller*, P. Warren*, M. Febbo-Hunt*, </w:t>
      </w:r>
      <w:r w:rsidR="008517D7" w:rsidRPr="0009597D">
        <w:rPr>
          <w:rFonts w:asciiTheme="majorHAnsi" w:hAnsiTheme="majorHAnsi"/>
          <w:b/>
          <w:sz w:val="20"/>
          <w:szCs w:val="20"/>
        </w:rPr>
        <w:t>K. Rice*</w:t>
      </w:r>
      <w:r w:rsidR="008517D7" w:rsidRPr="00AE7678">
        <w:rPr>
          <w:rFonts w:asciiTheme="majorHAnsi" w:hAnsiTheme="majorHAnsi"/>
          <w:sz w:val="20"/>
          <w:szCs w:val="20"/>
        </w:rPr>
        <w:t xml:space="preserve"> (Chair), </w:t>
      </w:r>
      <w:r w:rsidR="008517D7" w:rsidRPr="0009597D">
        <w:rPr>
          <w:rFonts w:asciiTheme="majorHAnsi" w:hAnsiTheme="majorHAnsi"/>
          <w:b/>
          <w:sz w:val="20"/>
          <w:szCs w:val="20"/>
        </w:rPr>
        <w:t>D. Bissler*</w:t>
      </w:r>
      <w:r w:rsidR="008517D7" w:rsidRPr="00AE7678">
        <w:rPr>
          <w:rFonts w:asciiTheme="majorHAnsi" w:hAnsiTheme="majorHAnsi"/>
          <w:sz w:val="20"/>
          <w:szCs w:val="20"/>
        </w:rPr>
        <w:t xml:space="preserve"> (Chair), J. Brunet* (Public Administration, NCSU), </w:t>
      </w:r>
      <w:r w:rsidR="008517D7" w:rsidRPr="0009597D">
        <w:rPr>
          <w:rFonts w:asciiTheme="majorHAnsi" w:hAnsiTheme="majorHAnsi"/>
          <w:b/>
          <w:sz w:val="20"/>
          <w:szCs w:val="20"/>
        </w:rPr>
        <w:t>L. Briggs*</w:t>
      </w:r>
      <w:r w:rsidR="008517D7" w:rsidRPr="00AE7678">
        <w:rPr>
          <w:rFonts w:asciiTheme="majorHAnsi" w:hAnsiTheme="majorHAnsi"/>
          <w:sz w:val="20"/>
          <w:szCs w:val="20"/>
        </w:rPr>
        <w:t xml:space="preserve"> (Chair</w:t>
      </w:r>
      <w:r w:rsidR="008517D7" w:rsidRPr="00A947FB">
        <w:rPr>
          <w:rFonts w:asciiTheme="majorHAnsi" w:hAnsiTheme="majorHAnsi"/>
          <w:b/>
          <w:sz w:val="20"/>
          <w:szCs w:val="20"/>
        </w:rPr>
        <w:t>). R. Hagewen*</w:t>
      </w:r>
      <w:r w:rsidR="008517D7" w:rsidRPr="00AE7678">
        <w:rPr>
          <w:rFonts w:asciiTheme="majorHAnsi" w:hAnsiTheme="majorHAnsi"/>
          <w:sz w:val="20"/>
          <w:szCs w:val="20"/>
        </w:rPr>
        <w:t xml:space="preserve"> (Chair), </w:t>
      </w:r>
      <w:r w:rsidR="008517D7" w:rsidRPr="00A947FB">
        <w:rPr>
          <w:rFonts w:asciiTheme="majorHAnsi" w:hAnsiTheme="majorHAnsi"/>
          <w:b/>
          <w:sz w:val="20"/>
          <w:szCs w:val="20"/>
        </w:rPr>
        <w:t>O. Antonaccio*</w:t>
      </w:r>
      <w:r w:rsidR="008517D7" w:rsidRPr="00AE7678">
        <w:rPr>
          <w:rFonts w:asciiTheme="majorHAnsi" w:hAnsiTheme="majorHAnsi"/>
          <w:sz w:val="20"/>
          <w:szCs w:val="20"/>
        </w:rPr>
        <w:t xml:space="preserve"> (Chair), </w:t>
      </w:r>
      <w:r w:rsidR="008517D7" w:rsidRPr="00A947FB">
        <w:rPr>
          <w:rFonts w:asciiTheme="majorHAnsi" w:hAnsiTheme="majorHAnsi"/>
          <w:b/>
          <w:sz w:val="20"/>
          <w:szCs w:val="20"/>
        </w:rPr>
        <w:t>Z. Brewster*</w:t>
      </w:r>
      <w:r w:rsidR="008517D7" w:rsidRPr="00A947FB">
        <w:rPr>
          <w:rFonts w:asciiTheme="majorHAnsi" w:hAnsiTheme="majorHAnsi"/>
          <w:sz w:val="20"/>
          <w:szCs w:val="20"/>
        </w:rPr>
        <w:t xml:space="preserve"> (Chair), K. Dennis*, M. Gathings, J. May*, R.V. Ricard*, K. Williams</w:t>
      </w:r>
      <w:r w:rsidR="00FF02F8" w:rsidRPr="00A947FB">
        <w:rPr>
          <w:rFonts w:asciiTheme="majorHAnsi" w:hAnsiTheme="majorHAnsi"/>
          <w:sz w:val="20"/>
          <w:szCs w:val="20"/>
        </w:rPr>
        <w:t>*</w:t>
      </w:r>
      <w:r w:rsidR="008517D7" w:rsidRPr="00A947FB">
        <w:rPr>
          <w:rFonts w:asciiTheme="majorHAnsi" w:hAnsiTheme="majorHAnsi"/>
          <w:sz w:val="20"/>
          <w:szCs w:val="20"/>
        </w:rPr>
        <w:t xml:space="preserve">, </w:t>
      </w:r>
      <w:r w:rsidR="005A0A78" w:rsidRPr="00A947FB">
        <w:rPr>
          <w:rFonts w:asciiTheme="majorHAnsi" w:hAnsiTheme="majorHAnsi"/>
          <w:sz w:val="20"/>
          <w:szCs w:val="20"/>
        </w:rPr>
        <w:t xml:space="preserve">Monica Bixby*, </w:t>
      </w:r>
      <w:r w:rsidR="008517D7" w:rsidRPr="00A947FB">
        <w:rPr>
          <w:rFonts w:asciiTheme="majorHAnsi" w:hAnsiTheme="majorHAnsi"/>
          <w:sz w:val="20"/>
          <w:szCs w:val="20"/>
        </w:rPr>
        <w:t>S. Teixeira-Poit</w:t>
      </w:r>
      <w:r w:rsidR="005A0A78" w:rsidRPr="00A947FB">
        <w:rPr>
          <w:rFonts w:asciiTheme="majorHAnsi" w:hAnsiTheme="majorHAnsi"/>
          <w:sz w:val="20"/>
          <w:szCs w:val="20"/>
        </w:rPr>
        <w:t>*</w:t>
      </w:r>
      <w:r w:rsidR="008517D7" w:rsidRPr="00A947FB">
        <w:rPr>
          <w:rFonts w:asciiTheme="majorHAnsi" w:hAnsiTheme="majorHAnsi"/>
          <w:sz w:val="20"/>
          <w:szCs w:val="20"/>
        </w:rPr>
        <w:t xml:space="preserve">, </w:t>
      </w:r>
      <w:r w:rsidR="008517D7" w:rsidRPr="00A947FB">
        <w:rPr>
          <w:rFonts w:asciiTheme="majorHAnsi" w:hAnsiTheme="majorHAnsi"/>
          <w:b/>
          <w:sz w:val="20"/>
          <w:szCs w:val="20"/>
        </w:rPr>
        <w:t>N. Richardson</w:t>
      </w:r>
      <w:r w:rsidR="00FF02F8" w:rsidRPr="00A947FB">
        <w:rPr>
          <w:rFonts w:asciiTheme="majorHAnsi" w:hAnsiTheme="majorHAnsi"/>
          <w:b/>
          <w:sz w:val="20"/>
          <w:szCs w:val="20"/>
        </w:rPr>
        <w:t xml:space="preserve"> (Chair)</w:t>
      </w:r>
      <w:r w:rsidR="008517D7" w:rsidRPr="00A947FB">
        <w:rPr>
          <w:rFonts w:asciiTheme="majorHAnsi" w:hAnsiTheme="majorHAnsi"/>
          <w:b/>
          <w:sz w:val="20"/>
          <w:szCs w:val="20"/>
        </w:rPr>
        <w:t>,</w:t>
      </w:r>
      <w:r w:rsidR="00FF02F8" w:rsidRPr="00A947FB">
        <w:rPr>
          <w:rFonts w:asciiTheme="majorHAnsi" w:hAnsiTheme="majorHAnsi"/>
          <w:b/>
          <w:sz w:val="20"/>
          <w:szCs w:val="20"/>
        </w:rPr>
        <w:t xml:space="preserve"> </w:t>
      </w:r>
      <w:r w:rsidR="008517D7" w:rsidRPr="00A947FB">
        <w:rPr>
          <w:rFonts w:asciiTheme="majorHAnsi" w:hAnsiTheme="majorHAnsi"/>
          <w:b/>
          <w:sz w:val="20"/>
          <w:szCs w:val="20"/>
        </w:rPr>
        <w:t>N. Wonders*(Rutgers</w:t>
      </w:r>
      <w:r w:rsidR="008517D7" w:rsidRPr="00A947FB">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heme="majorHAnsi" w:hAnsiTheme="majorHAnsi"/>
          <w:sz w:val="20"/>
          <w:szCs w:val="20"/>
        </w:rPr>
      </w:pPr>
      <w:r w:rsidRPr="00AE7678">
        <w:rPr>
          <w:rFonts w:asciiTheme="majorHAnsi" w:hAnsiTheme="majorHAnsi"/>
          <w:sz w:val="20"/>
          <w:szCs w:val="20"/>
        </w:rPr>
        <w:t>Chair of Master</w:t>
      </w:r>
      <w:r w:rsidRPr="00AE7678">
        <w:rPr>
          <w:rFonts w:asciiTheme="majorHAnsi" w:hAnsiTheme="majorHAnsi" w:cs="SimSun"/>
          <w:sz w:val="20"/>
          <w:szCs w:val="20"/>
        </w:rPr>
        <w:t>=</w:t>
      </w:r>
      <w:r w:rsidRPr="00AE7678">
        <w:rPr>
          <w:rFonts w:asciiTheme="majorHAnsi" w:hAnsiTheme="majorHAnsi"/>
          <w:sz w:val="20"/>
          <w:szCs w:val="20"/>
        </w:rPr>
        <w:t>s Theses: K. King*, E. Davison*, S. Frazee*, A. Bailey*, K. Rice*, C. Squire*, S. Gree</w:t>
      </w:r>
      <w:r w:rsidR="00A947FB">
        <w:rPr>
          <w:rFonts w:asciiTheme="majorHAnsi" w:hAnsiTheme="majorHAnsi"/>
          <w:sz w:val="20"/>
          <w:szCs w:val="20"/>
        </w:rPr>
        <w:t>r*, D. Gifford*, M. Godwin*,</w:t>
      </w:r>
      <w:r w:rsidRPr="00AE7678">
        <w:rPr>
          <w:rFonts w:asciiTheme="majorHAnsi" w:hAnsiTheme="majorHAnsi"/>
          <w:sz w:val="20"/>
          <w:szCs w:val="20"/>
        </w:rPr>
        <w:t xml:space="preserve"> K. Hawkins*, N. Richardson*</w:t>
      </w:r>
      <w:r w:rsidR="005A0A78">
        <w:rPr>
          <w:rFonts w:asciiTheme="majorHAnsi" w:hAnsiTheme="majorHAnsi"/>
          <w:sz w:val="20"/>
          <w:szCs w:val="20"/>
        </w:rPr>
        <w:t>, R. Kawaguchi*</w:t>
      </w:r>
      <w:r w:rsidRPr="00AE7678">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Member of Master</w:t>
      </w:r>
      <w:r w:rsidR="005A0A78">
        <w:rPr>
          <w:rFonts w:asciiTheme="majorHAnsi" w:hAnsiTheme="majorHAnsi" w:cs="SimSun"/>
          <w:sz w:val="20"/>
          <w:szCs w:val="20"/>
        </w:rPr>
        <w:t>’</w:t>
      </w:r>
      <w:r w:rsidRPr="00AE7678">
        <w:rPr>
          <w:rFonts w:asciiTheme="majorHAnsi" w:hAnsiTheme="majorHAnsi"/>
          <w:sz w:val="20"/>
          <w:szCs w:val="20"/>
        </w:rPr>
        <w:t>s Theses Committee: M. Mason*, R. McNeil* (MALS),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P. Burns*, M. Parker*</w:t>
      </w:r>
      <w:r w:rsidR="005A0A78">
        <w:rPr>
          <w:rFonts w:asciiTheme="majorHAnsi" w:hAnsiTheme="majorHAnsi"/>
          <w:sz w:val="20"/>
          <w:szCs w:val="20"/>
        </w:rPr>
        <w:t>.</w:t>
      </w:r>
      <w:r w:rsidRPr="00AE7678">
        <w:rPr>
          <w:rFonts w:asciiTheme="majorHAnsi" w:hAnsiTheme="majorHAnsi"/>
          <w:sz w:val="20"/>
          <w:szCs w:val="20"/>
        </w:rPr>
        <w:tab/>
        <w:t>*=Completed.</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2004-2007</w:t>
      </w:r>
      <w:r w:rsidRPr="00AE7678">
        <w:rPr>
          <w:rFonts w:asciiTheme="majorHAnsi" w:hAnsiTheme="majorHAnsi"/>
          <w:sz w:val="20"/>
          <w:szCs w:val="20"/>
        </w:rPr>
        <w:tab/>
        <w:t xml:space="preserve">Editor of the </w:t>
      </w:r>
      <w:r w:rsidRPr="00AE7678">
        <w:rPr>
          <w:rFonts w:asciiTheme="majorHAnsi" w:hAnsiTheme="majorHAnsi"/>
          <w:sz w:val="20"/>
          <w:szCs w:val="20"/>
          <w:u w:val="single"/>
        </w:rPr>
        <w:t>Crime, Law and Deviance Newsletter</w:t>
      </w:r>
      <w:r w:rsidRPr="00AE7678">
        <w:rPr>
          <w:rFonts w:asciiTheme="majorHAnsi" w:hAnsiTheme="majorHAnsi"/>
          <w:sz w:val="20"/>
          <w:szCs w:val="20"/>
        </w:rPr>
        <w:t>, an American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Sociological Association publication, published 3-4 times a year.</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2004-2007</w:t>
      </w:r>
      <w:r w:rsidRPr="00AE7678">
        <w:rPr>
          <w:rFonts w:asciiTheme="majorHAnsi" w:hAnsiTheme="majorHAnsi"/>
          <w:sz w:val="20"/>
          <w:szCs w:val="20"/>
        </w:rPr>
        <w:tab/>
        <w:t xml:space="preserve">Member.  Executive Council. North Carolina Sociological Association.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2003-2004</w:t>
      </w:r>
      <w:r w:rsidRPr="00AE7678">
        <w:rPr>
          <w:rFonts w:asciiTheme="majorHAnsi" w:hAnsiTheme="majorHAnsi"/>
          <w:sz w:val="20"/>
          <w:szCs w:val="20"/>
        </w:rPr>
        <w:tab/>
        <w:t>Member. Undergraduate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2002-2003</w:t>
      </w:r>
      <w:r w:rsidRPr="00AE7678">
        <w:rPr>
          <w:rFonts w:asciiTheme="majorHAnsi" w:hAnsiTheme="majorHAnsi"/>
          <w:sz w:val="20"/>
          <w:szCs w:val="20"/>
        </w:rPr>
        <w:tab/>
        <w:t>Chair.  Undergraduate Committee. Department of Sociology and</w:t>
      </w:r>
      <w:r w:rsidR="005A0A78">
        <w:rPr>
          <w:rFonts w:asciiTheme="majorHAnsi" w:hAnsiTheme="majorHAnsi"/>
          <w:sz w:val="20"/>
          <w:szCs w:val="20"/>
        </w:rPr>
        <w:t xml:space="preserve"> Anthropology, NCSU.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 xml:space="preserve">2007-2009   </w:t>
      </w:r>
      <w:r w:rsidR="005A0A78">
        <w:rPr>
          <w:rFonts w:asciiTheme="majorHAnsi" w:hAnsiTheme="majorHAnsi"/>
          <w:sz w:val="20"/>
          <w:szCs w:val="20"/>
        </w:rPr>
        <w:t xml:space="preserve">       </w:t>
      </w:r>
      <w:r w:rsidRPr="00AE7678">
        <w:rPr>
          <w:rFonts w:asciiTheme="majorHAnsi" w:hAnsiTheme="majorHAnsi"/>
          <w:sz w:val="20"/>
          <w:szCs w:val="20"/>
        </w:rPr>
        <w:t xml:space="preserve"> In charge of department undergraduate</w:t>
      </w:r>
      <w:r w:rsidR="005A0A78">
        <w:rPr>
          <w:rFonts w:asciiTheme="majorHAnsi" w:hAnsiTheme="majorHAnsi"/>
          <w:sz w:val="20"/>
          <w:szCs w:val="20"/>
        </w:rPr>
        <w:t xml:space="preserve"> </w:t>
      </w:r>
      <w:r w:rsidRPr="00AE7678">
        <w:rPr>
          <w:rFonts w:asciiTheme="majorHAnsi" w:hAnsiTheme="majorHAnsi"/>
          <w:sz w:val="20"/>
          <w:szCs w:val="20"/>
        </w:rPr>
        <w:t>assessment process.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2002-2003</w:t>
      </w:r>
      <w:r w:rsidRPr="00AE7678">
        <w:rPr>
          <w:rFonts w:asciiTheme="majorHAnsi" w:hAnsiTheme="majorHAnsi"/>
          <w:sz w:val="20"/>
          <w:szCs w:val="20"/>
        </w:rPr>
        <w:tab/>
        <w:t>Member.  College of Humanities and Social Sciences College Curriculum Committee.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2001-2002</w:t>
      </w:r>
      <w:r w:rsidRPr="00AE7678">
        <w:rPr>
          <w:rFonts w:asciiTheme="majorHAnsi" w:hAnsiTheme="majorHAnsi"/>
          <w:sz w:val="20"/>
          <w:szCs w:val="20"/>
        </w:rPr>
        <w:tab/>
        <w:t>Member. Graduate Recruitment and Admission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2001-2002</w:t>
      </w:r>
      <w:r w:rsidRPr="00AE7678">
        <w:rPr>
          <w:rFonts w:asciiTheme="majorHAnsi" w:hAnsiTheme="majorHAnsi"/>
          <w:sz w:val="20"/>
          <w:szCs w:val="20"/>
        </w:rPr>
        <w:tab/>
        <w:t>Member. Physical Environment Committee.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2001-2002</w:t>
      </w:r>
      <w:r w:rsidRPr="00AE7678">
        <w:rPr>
          <w:rFonts w:asciiTheme="majorHAnsi" w:hAnsiTheme="majorHAnsi"/>
          <w:sz w:val="20"/>
          <w:szCs w:val="20"/>
        </w:rPr>
        <w:tab/>
        <w:t>Member.  Hill Library Satellite Committee.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2001-2002</w:t>
      </w:r>
      <w:r w:rsidRPr="00AE7678">
        <w:rPr>
          <w:rFonts w:asciiTheme="majorHAnsi" w:hAnsiTheme="majorHAnsi"/>
          <w:sz w:val="20"/>
          <w:szCs w:val="20"/>
        </w:rPr>
        <w:tab/>
        <w:t>Member.  Transportation Subcommittee, Physical Environment Committee,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2001-2001</w:t>
      </w:r>
      <w:r w:rsidRPr="00AE7678">
        <w:rPr>
          <w:rFonts w:asciiTheme="majorHAnsi" w:hAnsiTheme="majorHAnsi"/>
          <w:sz w:val="20"/>
          <w:szCs w:val="20"/>
        </w:rPr>
        <w:tab/>
        <w:t>Member.  Search Committees: Criminology Position; Head Position.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1998-2007</w:t>
      </w:r>
      <w:r w:rsidRPr="00AE7678">
        <w:rPr>
          <w:rFonts w:asciiTheme="majorHAnsi" w:hAnsiTheme="majorHAnsi"/>
          <w:sz w:val="20"/>
          <w:szCs w:val="20"/>
        </w:rPr>
        <w:tab/>
        <w:t>Member. Study Abroad Scholarship Committee.  Department of Sociology and Anthropology. (Chair in 2001-2002)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2001-2002</w:t>
      </w:r>
      <w:r w:rsidRPr="00AE7678">
        <w:rPr>
          <w:rFonts w:asciiTheme="majorHAnsi" w:hAnsiTheme="majorHAnsi"/>
          <w:sz w:val="20"/>
          <w:szCs w:val="20"/>
        </w:rPr>
        <w:tab/>
        <w:t>Member, Graduate Committee.  Department of Sociology and Anthropology, NCSU.</w:t>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2000-2002</w:t>
      </w:r>
      <w:r w:rsidRPr="00AE7678">
        <w:rPr>
          <w:rFonts w:asciiTheme="majorHAnsi" w:hAnsiTheme="majorHAnsi"/>
          <w:sz w:val="20"/>
          <w:szCs w:val="20"/>
        </w:rPr>
        <w:tab/>
        <w:t>Co-Chair.  Racial Issues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1997-2001   </w:t>
      </w:r>
      <w:r w:rsidR="00366319" w:rsidRPr="00AE7678">
        <w:rPr>
          <w:rFonts w:asciiTheme="majorHAnsi" w:hAnsiTheme="majorHAnsi"/>
          <w:sz w:val="20"/>
          <w:szCs w:val="20"/>
        </w:rPr>
        <w:tab/>
      </w:r>
      <w:r w:rsidRPr="00AE7678">
        <w:rPr>
          <w:rFonts w:asciiTheme="majorHAnsi" w:hAnsiTheme="majorHAnsi"/>
          <w:sz w:val="20"/>
          <w:szCs w:val="20"/>
        </w:rPr>
        <w:t xml:space="preserve">Member.  Editorial Board.  </w:t>
      </w:r>
      <w:r w:rsidRPr="00AE7678">
        <w:rPr>
          <w:rFonts w:asciiTheme="majorHAnsi" w:hAnsiTheme="majorHAnsi"/>
          <w:sz w:val="20"/>
          <w:szCs w:val="20"/>
          <w:u w:val="single"/>
        </w:rPr>
        <w:t>Contemporary Sociology</w:t>
      </w:r>
      <w:r w:rsidRPr="00AE7678">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1997-2008</w:t>
      </w:r>
      <w:r w:rsidRPr="00AE7678">
        <w:rPr>
          <w:rFonts w:asciiTheme="majorHAnsi" w:hAnsiTheme="majorHAnsi"/>
          <w:sz w:val="20"/>
          <w:szCs w:val="20"/>
        </w:rPr>
        <w:tab/>
        <w:t>Advisor.  Taylor Sociology Club.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1997-98</w:t>
      </w:r>
      <w:r w:rsidRPr="00AE7678">
        <w:rPr>
          <w:rFonts w:asciiTheme="majorHAnsi" w:hAnsiTheme="majorHAnsi"/>
          <w:sz w:val="20"/>
          <w:szCs w:val="20"/>
        </w:rPr>
        <w:tab/>
        <w:t>Member.  Graduate Student Information Committee.  American Society of Criminology.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sectPr w:rsidR="008517D7" w:rsidRPr="00AE7678">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1997-99</w:t>
      </w:r>
      <w:r w:rsidRPr="00AE7678">
        <w:rPr>
          <w:rFonts w:asciiTheme="majorHAnsi" w:hAnsiTheme="majorHAnsi"/>
          <w:sz w:val="20"/>
          <w:szCs w:val="20"/>
        </w:rPr>
        <w:tab/>
        <w:t>Chair.  Seminar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1998-99</w:t>
      </w:r>
      <w:r w:rsidRPr="00AE7678">
        <w:rPr>
          <w:rFonts w:asciiTheme="majorHAnsi" w:hAnsiTheme="majorHAnsi"/>
          <w:sz w:val="20"/>
          <w:szCs w:val="20"/>
        </w:rPr>
        <w:tab/>
        <w:t>Member.  Graduate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1997-99</w:t>
      </w:r>
      <w:r w:rsidRPr="00AE7678">
        <w:rPr>
          <w:rFonts w:asciiTheme="majorHAnsi" w:hAnsiTheme="majorHAnsi"/>
          <w:sz w:val="20"/>
          <w:szCs w:val="20"/>
        </w:rPr>
        <w:tab/>
        <w:t>Member.  College of Humanit</w:t>
      </w:r>
      <w:r w:rsidR="00D22776" w:rsidRPr="00AE7678">
        <w:rPr>
          <w:rFonts w:asciiTheme="majorHAnsi" w:hAnsiTheme="majorHAnsi"/>
          <w:sz w:val="20"/>
          <w:szCs w:val="20"/>
        </w:rPr>
        <w:t xml:space="preserve">ies and Social Sciences Safety </w:t>
      </w:r>
      <w:r w:rsidRPr="00AE7678">
        <w:rPr>
          <w:rFonts w:asciiTheme="majorHAnsi" w:hAnsiTheme="majorHAnsi"/>
          <w:sz w:val="20"/>
          <w:szCs w:val="20"/>
        </w:rPr>
        <w:t>Committee.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1997-98     </w:t>
      </w:r>
      <w:r w:rsidR="00366319" w:rsidRPr="00AE7678">
        <w:rPr>
          <w:rFonts w:asciiTheme="majorHAnsi" w:hAnsiTheme="majorHAnsi"/>
          <w:sz w:val="20"/>
          <w:szCs w:val="20"/>
        </w:rPr>
        <w:tab/>
      </w:r>
      <w:r w:rsidRPr="00AE7678">
        <w:rPr>
          <w:rFonts w:asciiTheme="majorHAnsi" w:hAnsiTheme="majorHAnsi"/>
          <w:sz w:val="20"/>
          <w:szCs w:val="20"/>
        </w:rPr>
        <w:t>Member.  Personnel Committee (Peer Review Committee).  Department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1997-99     </w:t>
      </w:r>
      <w:r w:rsidR="00366319" w:rsidRPr="00AE7678">
        <w:rPr>
          <w:rFonts w:asciiTheme="majorHAnsi" w:hAnsiTheme="majorHAnsi"/>
          <w:sz w:val="20"/>
          <w:szCs w:val="20"/>
        </w:rPr>
        <w:tab/>
      </w:r>
      <w:r w:rsidRPr="00AE7678">
        <w:rPr>
          <w:rFonts w:asciiTheme="majorHAnsi" w:hAnsiTheme="majorHAnsi"/>
          <w:sz w:val="20"/>
          <w:szCs w:val="20"/>
        </w:rPr>
        <w:t>Member.  Personnel Committee.  College of Humanities and Socia</w:t>
      </w:r>
      <w:r w:rsidR="00D22776" w:rsidRPr="00AE7678">
        <w:rPr>
          <w:rFonts w:asciiTheme="majorHAnsi" w:hAnsiTheme="majorHAnsi"/>
          <w:sz w:val="20"/>
          <w:szCs w:val="20"/>
        </w:rPr>
        <w:t xml:space="preserve">l </w:t>
      </w:r>
      <w:r w:rsidRPr="00AE7678">
        <w:rPr>
          <w:rFonts w:asciiTheme="majorHAnsi" w:hAnsiTheme="majorHAnsi"/>
          <w:sz w:val="20"/>
          <w:szCs w:val="20"/>
        </w:rPr>
        <w:t>Sciences.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1994-96</w:t>
      </w:r>
      <w:r w:rsidRPr="00AE7678">
        <w:rPr>
          <w:rFonts w:asciiTheme="majorHAnsi" w:hAnsiTheme="majorHAnsi"/>
          <w:sz w:val="20"/>
          <w:szCs w:val="20"/>
        </w:rPr>
        <w:tab/>
        <w:t>Member.  Undergraduate Committee.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1994-96</w:t>
      </w:r>
      <w:r w:rsidRPr="00AE7678">
        <w:rPr>
          <w:rFonts w:asciiTheme="majorHAnsi" w:hAnsiTheme="majorHAnsi"/>
          <w:sz w:val="20"/>
          <w:szCs w:val="20"/>
        </w:rPr>
        <w:tab/>
        <w:t xml:space="preserve">Member.  Undergraduate Courses and Curriculum Committees.  </w:t>
      </w:r>
      <w:r w:rsidR="007B211E">
        <w:rPr>
          <w:rFonts w:asciiTheme="majorHAnsi" w:hAnsiTheme="majorHAnsi"/>
          <w:sz w:val="20"/>
          <w:szCs w:val="20"/>
        </w:rPr>
        <w:t>D</w:t>
      </w:r>
      <w:r w:rsidRPr="00AE7678">
        <w:rPr>
          <w:rFonts w:asciiTheme="majorHAnsi" w:hAnsiTheme="majorHAnsi"/>
          <w:sz w:val="20"/>
          <w:szCs w:val="20"/>
        </w:rPr>
        <w:t xml:space="preserve">epartment of Sociology </w:t>
      </w:r>
      <w:r w:rsidR="007B211E">
        <w:rPr>
          <w:rFonts w:asciiTheme="majorHAnsi" w:hAnsiTheme="majorHAnsi"/>
          <w:sz w:val="20"/>
          <w:szCs w:val="20"/>
        </w:rPr>
        <w:br/>
      </w:r>
      <w:r w:rsidRPr="00AE7678">
        <w:rPr>
          <w:rFonts w:asciiTheme="majorHAnsi" w:hAnsiTheme="majorHAnsi"/>
          <w:sz w:val="20"/>
          <w:szCs w:val="20"/>
        </w:rPr>
        <w:t>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1994-96</w:t>
      </w:r>
      <w:r w:rsidRPr="00AE7678">
        <w:rPr>
          <w:rFonts w:asciiTheme="majorHAnsi" w:hAnsiTheme="majorHAnsi"/>
          <w:sz w:val="20"/>
          <w:szCs w:val="20"/>
        </w:rPr>
        <w:tab/>
        <w:t>Library Liaison.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1994-08</w:t>
      </w:r>
      <w:r w:rsidRPr="00AE7678">
        <w:rPr>
          <w:rFonts w:asciiTheme="majorHAnsi" w:hAnsiTheme="majorHAnsi"/>
          <w:sz w:val="20"/>
          <w:szCs w:val="20"/>
        </w:rPr>
        <w:tab/>
        <w:t xml:space="preserve">Undergraduate Major Advisor.  Department of Sociology and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2010-13</w:t>
      </w:r>
      <w:r w:rsidRPr="00AE7678">
        <w:rPr>
          <w:rFonts w:asciiTheme="majorHAnsi" w:hAnsiTheme="majorHAnsi"/>
          <w:sz w:val="20"/>
          <w:szCs w:val="20"/>
        </w:rPr>
        <w:tab/>
        <w:t>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1993-95</w:t>
      </w:r>
      <w:r w:rsidRPr="00AE7678">
        <w:rPr>
          <w:rFonts w:asciiTheme="majorHAnsi" w:hAnsiTheme="majorHAnsi"/>
          <w:sz w:val="20"/>
          <w:szCs w:val="20"/>
        </w:rPr>
        <w:tab/>
        <w:t>Secretary.  Faculty meetings of Department of Sociology and</w:t>
      </w:r>
      <w:r w:rsidR="007B211E">
        <w:rPr>
          <w:rFonts w:asciiTheme="majorHAnsi" w:hAnsiTheme="majorHAnsi"/>
          <w:sz w:val="20"/>
          <w:szCs w:val="20"/>
        </w:rPr>
        <w:t xml:space="preserve"> </w:t>
      </w:r>
      <w:r w:rsidRPr="00AE7678">
        <w:rPr>
          <w:rFonts w:asciiTheme="majorHAnsi" w:hAnsiTheme="majorHAnsi"/>
          <w:sz w:val="20"/>
          <w:szCs w:val="20"/>
        </w:rPr>
        <w:t>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1993-2014</w:t>
      </w:r>
      <w:r w:rsidRPr="00AE7678">
        <w:rPr>
          <w:rFonts w:asciiTheme="majorHAnsi" w:hAnsiTheme="majorHAnsi"/>
          <w:sz w:val="20"/>
          <w:szCs w:val="20"/>
        </w:rPr>
        <w:tab/>
        <w:t>Advisor. Department of Sociology and Anthropology.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1987</w:t>
      </w:r>
      <w:r w:rsidRPr="00AE7678">
        <w:rPr>
          <w:rFonts w:asciiTheme="majorHAnsi" w:hAnsiTheme="majorHAnsi"/>
          <w:sz w:val="20"/>
          <w:szCs w:val="20"/>
        </w:rPr>
        <w:noBreakHyphen/>
        <w:t>93</w:t>
      </w:r>
      <w:r w:rsidRPr="00AE7678">
        <w:rPr>
          <w:rFonts w:asciiTheme="majorHAnsi" w:hAnsiTheme="majorHAnsi"/>
          <w:sz w:val="20"/>
          <w:szCs w:val="20"/>
        </w:rPr>
        <w:tab/>
        <w:t xml:space="preserve">Member.  Advising Committee, Livingston College,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1989</w:t>
      </w:r>
      <w:r w:rsidRPr="00AE7678">
        <w:rPr>
          <w:rFonts w:asciiTheme="majorHAnsi" w:hAnsiTheme="majorHAnsi"/>
          <w:sz w:val="20"/>
          <w:szCs w:val="20"/>
        </w:rPr>
        <w:noBreakHyphen/>
        <w:t>90</w:t>
      </w:r>
      <w:r w:rsidRPr="00AE7678">
        <w:rPr>
          <w:rFonts w:asciiTheme="majorHAnsi" w:hAnsiTheme="majorHAnsi"/>
          <w:sz w:val="20"/>
          <w:szCs w:val="20"/>
        </w:rPr>
        <w:tab/>
        <w:t xml:space="preserve">Member.  Committee on Rutgers University and the Public. </w:t>
      </w:r>
      <w:r w:rsidR="007B211E">
        <w:rPr>
          <w:rFonts w:asciiTheme="majorHAnsi" w:hAnsiTheme="majorHAnsi"/>
          <w:sz w:val="20"/>
          <w:szCs w:val="20"/>
        </w:rPr>
        <w:t xml:space="preserve"> </w:t>
      </w:r>
      <w:r w:rsidRPr="00AE7678">
        <w:rPr>
          <w:rFonts w:asciiTheme="majorHAnsi" w:hAnsiTheme="majorHAnsi"/>
          <w:sz w:val="20"/>
          <w:szCs w:val="20"/>
        </w:rPr>
        <w:t>Rutgers University Senate.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1989</w:t>
      </w:r>
      <w:r w:rsidRPr="00AE7678">
        <w:rPr>
          <w:rFonts w:asciiTheme="majorHAnsi" w:hAnsiTheme="majorHAnsi"/>
          <w:sz w:val="20"/>
          <w:szCs w:val="20"/>
        </w:rPr>
        <w:noBreakHyphen/>
        <w:t>90</w:t>
      </w:r>
      <w:r w:rsidRPr="00AE7678">
        <w:rPr>
          <w:rFonts w:asciiTheme="majorHAnsi" w:hAnsiTheme="majorHAnsi"/>
          <w:sz w:val="20"/>
          <w:szCs w:val="20"/>
        </w:rPr>
        <w:tab/>
        <w:t>Member.  Livingston College Executive Council of Fellows.  Rutgers</w:t>
      </w:r>
      <w:r w:rsidR="007B211E">
        <w:rPr>
          <w:rFonts w:asciiTheme="majorHAnsi" w:hAnsiTheme="majorHAnsi"/>
          <w:sz w:val="20"/>
          <w:szCs w:val="20"/>
        </w:rPr>
        <w:t xml:space="preserve"> </w:t>
      </w:r>
      <w:r w:rsidRPr="00AE7678">
        <w:rPr>
          <w:rFonts w:asciiTheme="majorHAnsi" w:hAnsiTheme="majorHAnsi"/>
          <w:sz w:val="20"/>
          <w:szCs w:val="20"/>
        </w:rPr>
        <w:t>University.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1987</w:t>
      </w:r>
      <w:r w:rsidRPr="00AE7678">
        <w:rPr>
          <w:rFonts w:asciiTheme="majorHAnsi" w:hAnsiTheme="majorHAnsi"/>
          <w:sz w:val="20"/>
          <w:szCs w:val="20"/>
        </w:rPr>
        <w:noBreakHyphen/>
        <w:t>89</w:t>
      </w:r>
      <w:r w:rsidRPr="00AE7678">
        <w:rPr>
          <w:rFonts w:asciiTheme="majorHAnsi" w:hAnsiTheme="majorHAnsi"/>
          <w:sz w:val="20"/>
          <w:szCs w:val="20"/>
        </w:rPr>
        <w:tab/>
        <w:t>Member.  Sociology Graduate Program Committee.  Rutgers University.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1986</w:t>
      </w:r>
      <w:r w:rsidRPr="00AE7678">
        <w:rPr>
          <w:rFonts w:asciiTheme="majorHAnsi" w:hAnsiTheme="majorHAnsi"/>
          <w:sz w:val="20"/>
          <w:szCs w:val="20"/>
        </w:rPr>
        <w:noBreakHyphen/>
        <w:t>88</w:t>
      </w:r>
      <w:r w:rsidRPr="00AE7678">
        <w:rPr>
          <w:rFonts w:asciiTheme="majorHAnsi" w:hAnsiTheme="majorHAnsi"/>
          <w:sz w:val="20"/>
          <w:szCs w:val="20"/>
        </w:rPr>
        <w:tab/>
        <w:t xml:space="preserve">Member.  Policy and Planning Committee.  Livingston College,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1986</w:t>
      </w:r>
      <w:r w:rsidRPr="00AE7678">
        <w:rPr>
          <w:rFonts w:asciiTheme="majorHAnsi" w:hAnsiTheme="majorHAnsi"/>
          <w:sz w:val="20"/>
          <w:szCs w:val="20"/>
        </w:rPr>
        <w:noBreakHyphen/>
        <w:t>87</w:t>
      </w:r>
      <w:r w:rsidRPr="00AE7678">
        <w:rPr>
          <w:rFonts w:asciiTheme="majorHAnsi" w:hAnsiTheme="majorHAnsi"/>
          <w:sz w:val="20"/>
          <w:szCs w:val="20"/>
        </w:rPr>
        <w:tab/>
        <w:t xml:space="preserve">Chair.  Advising Committee, Livingston College,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1982</w:t>
      </w:r>
      <w:r w:rsidRPr="00AE7678">
        <w:rPr>
          <w:rFonts w:asciiTheme="majorHAnsi" w:hAnsiTheme="majorHAnsi"/>
          <w:sz w:val="20"/>
          <w:szCs w:val="20"/>
        </w:rPr>
        <w:noBreakHyphen/>
        <w:t>86</w:t>
      </w:r>
      <w:r w:rsidRPr="00AE7678">
        <w:rPr>
          <w:rFonts w:asciiTheme="majorHAnsi" w:hAnsiTheme="majorHAnsi"/>
          <w:sz w:val="20"/>
          <w:szCs w:val="20"/>
        </w:rPr>
        <w:tab/>
        <w:t xml:space="preserve">Member.  Provost's Computer Advisory Committee.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7B21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1986</w:t>
      </w:r>
      <w:r w:rsidRPr="00AE7678">
        <w:rPr>
          <w:rFonts w:asciiTheme="majorHAnsi" w:hAnsiTheme="majorHAnsi"/>
          <w:sz w:val="20"/>
          <w:szCs w:val="20"/>
        </w:rPr>
        <w:noBreakHyphen/>
        <w:t>87</w:t>
      </w:r>
      <w:r w:rsidRPr="00AE7678">
        <w:rPr>
          <w:rFonts w:asciiTheme="majorHAnsi" w:hAnsiTheme="majorHAnsi"/>
          <w:sz w:val="20"/>
          <w:szCs w:val="20"/>
        </w:rPr>
        <w:tab/>
        <w:t xml:space="preserve">Member.  Graduate Curriculum Committee, Department of Sociology,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1989</w:t>
      </w:r>
      <w:r w:rsidRPr="00AE7678">
        <w:rPr>
          <w:rFonts w:asciiTheme="majorHAnsi" w:hAnsiTheme="majorHAnsi"/>
          <w:sz w:val="20"/>
          <w:szCs w:val="20"/>
        </w:rPr>
        <w:noBreakHyphen/>
        <w:t>90</w:t>
      </w:r>
      <w:r w:rsidRPr="00AE7678">
        <w:rPr>
          <w:rFonts w:asciiTheme="majorHAnsi" w:hAnsiTheme="majorHAnsi"/>
          <w:sz w:val="20"/>
          <w:szCs w:val="20"/>
        </w:rPr>
        <w:tab/>
        <w:t xml:space="preserve">Senator.  Rutgers University Senate.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rPr>
          <w:rFonts w:asciiTheme="majorHAnsi" w:hAnsiTheme="majorHAnsi"/>
          <w:sz w:val="20"/>
          <w:szCs w:val="20"/>
        </w:rPr>
        <w:sectPr w:rsidR="008517D7" w:rsidRPr="00AE7678">
          <w:headerReference w:type="default" r:id="rId13"/>
          <w:type w:val="continuous"/>
          <w:pgSz w:w="12240" w:h="15840"/>
          <w:pgMar w:top="1440" w:right="1440" w:bottom="1440" w:left="1440" w:header="1440" w:footer="1440" w:gutter="0"/>
          <w:cols w:space="720"/>
          <w:noEndnote/>
        </w:sect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DB5549"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DB5549"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Further Professional Activities</w:t>
      </w:r>
      <w:r w:rsidRPr="00AE7678">
        <w:rPr>
          <w:rFonts w:asciiTheme="majorHAnsi" w:hAnsiTheme="majorHAnsi"/>
          <w:b/>
          <w:bCs/>
          <w:sz w:val="20"/>
          <w:szCs w:val="20"/>
        </w:rPr>
        <w:t xml:space="preserve"> </w:t>
      </w:r>
    </w:p>
    <w:p w:rsidR="008517D7" w:rsidRPr="00AE7678" w:rsidRDefault="008517D7" w:rsidP="00FC1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Current</w:t>
      </w:r>
      <w:r w:rsidR="00A26CA0">
        <w:rPr>
          <w:rFonts w:asciiTheme="majorHAnsi" w:hAnsiTheme="majorHAnsi"/>
          <w:sz w:val="20"/>
          <w:szCs w:val="20"/>
        </w:rPr>
        <w:tab/>
      </w:r>
      <w:r w:rsidRPr="00AE7678">
        <w:rPr>
          <w:rFonts w:asciiTheme="majorHAnsi" w:hAnsiTheme="majorHAnsi"/>
          <w:sz w:val="20"/>
          <w:szCs w:val="20"/>
        </w:rPr>
        <w:t xml:space="preserve"> </w:t>
      </w:r>
      <w:r w:rsidR="00FC18CD" w:rsidRPr="00AE7678">
        <w:rPr>
          <w:rFonts w:asciiTheme="majorHAnsi" w:hAnsiTheme="majorHAnsi"/>
          <w:sz w:val="20"/>
          <w:szCs w:val="20"/>
        </w:rPr>
        <w:tab/>
      </w:r>
      <w:r w:rsidRPr="00AE7678">
        <w:rPr>
          <w:rFonts w:asciiTheme="majorHAnsi" w:hAnsiTheme="majorHAnsi"/>
          <w:sz w:val="20"/>
          <w:szCs w:val="20"/>
        </w:rPr>
        <w:t>Member, American Sociological Association, and American Society of Criminology</w:t>
      </w:r>
      <w:r w:rsidR="00A26CA0">
        <w:rPr>
          <w:rFonts w:asciiTheme="majorHAnsi" w:hAnsiTheme="majorHAnsi"/>
          <w:sz w:val="20"/>
          <w:szCs w:val="20"/>
        </w:rPr>
        <w:t>, Southern Sociological Society,</w:t>
      </w:r>
      <w:r w:rsidRPr="00AE7678">
        <w:rPr>
          <w:rFonts w:asciiTheme="majorHAnsi" w:hAnsiTheme="majorHAnsi"/>
          <w:sz w:val="20"/>
          <w:szCs w:val="20"/>
        </w:rPr>
        <w:t xml:space="preserve"> North Carolina </w:t>
      </w:r>
      <w:r w:rsidR="00FC18CD" w:rsidRPr="00AE7678">
        <w:rPr>
          <w:rFonts w:asciiTheme="majorHAnsi" w:hAnsiTheme="majorHAnsi"/>
          <w:sz w:val="20"/>
          <w:szCs w:val="20"/>
        </w:rPr>
        <w:t>S</w:t>
      </w:r>
      <w:r w:rsidRPr="00AE7678">
        <w:rPr>
          <w:rFonts w:asciiTheme="majorHAnsi" w:hAnsiTheme="majorHAnsi"/>
          <w:sz w:val="20"/>
          <w:szCs w:val="20"/>
        </w:rPr>
        <w:t xml:space="preserve">ociological Association, </w:t>
      </w:r>
      <w:r w:rsidR="007B211E">
        <w:rPr>
          <w:rFonts w:asciiTheme="majorHAnsi" w:hAnsiTheme="majorHAnsi"/>
          <w:sz w:val="20"/>
          <w:szCs w:val="20"/>
        </w:rPr>
        <w:t xml:space="preserve">North Carolina Criminal Justice Association, </w:t>
      </w:r>
      <w:r w:rsidRPr="00AE7678">
        <w:rPr>
          <w:rFonts w:asciiTheme="majorHAnsi" w:hAnsiTheme="majorHAnsi"/>
          <w:sz w:val="20"/>
          <w:szCs w:val="20"/>
        </w:rPr>
        <w:t>Environmental Design Research Association.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HAnsi" w:hAnsiTheme="majorHAnsi"/>
          <w:sz w:val="20"/>
          <w:szCs w:val="20"/>
        </w:rPr>
      </w:pPr>
      <w:r w:rsidRPr="00AE7678">
        <w:rPr>
          <w:rFonts w:asciiTheme="majorHAnsi" w:hAnsiTheme="majorHAnsi"/>
          <w:sz w:val="20"/>
          <w:szCs w:val="20"/>
        </w:rPr>
        <w:t xml:space="preserve">2004-7 </w:t>
      </w:r>
      <w:r w:rsidR="00FC18CD" w:rsidRPr="00AE7678">
        <w:rPr>
          <w:rFonts w:asciiTheme="majorHAnsi" w:hAnsiTheme="majorHAnsi"/>
          <w:sz w:val="20"/>
          <w:szCs w:val="20"/>
        </w:rPr>
        <w:tab/>
      </w:r>
      <w:r w:rsidR="00FC18CD" w:rsidRPr="00AE7678">
        <w:rPr>
          <w:rFonts w:asciiTheme="majorHAnsi" w:hAnsiTheme="majorHAnsi"/>
          <w:sz w:val="20"/>
          <w:szCs w:val="20"/>
        </w:rPr>
        <w:tab/>
      </w:r>
      <w:r w:rsidRPr="00AE7678">
        <w:rPr>
          <w:rFonts w:asciiTheme="majorHAnsi" w:hAnsiTheme="majorHAnsi"/>
          <w:sz w:val="20"/>
          <w:szCs w:val="20"/>
        </w:rPr>
        <w:t>Member. Executive Council. North Carolina Sociological Association.</w:t>
      </w:r>
      <w:r w:rsidR="00DB5549">
        <w:rPr>
          <w:rFonts w:asciiTheme="majorHAnsi" w:hAnsiTheme="majorHAnsi"/>
          <w:sz w:val="20"/>
          <w:szCs w:val="20"/>
        </w:rPr>
        <w:t xml:space="preserve">  </w:t>
      </w: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HAnsi" w:hAnsiTheme="majorHAnsi"/>
          <w:sz w:val="20"/>
          <w:szCs w:val="20"/>
        </w:rPr>
      </w:pPr>
      <w:r>
        <w:rPr>
          <w:rFonts w:asciiTheme="majorHAnsi" w:hAnsiTheme="majorHAnsi"/>
          <w:sz w:val="20"/>
          <w:szCs w:val="20"/>
        </w:rPr>
        <w:t>2014-16</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2002-3    </w:t>
      </w:r>
      <w:r w:rsidR="00FC18CD" w:rsidRPr="00AE7678">
        <w:rPr>
          <w:rFonts w:asciiTheme="majorHAnsi" w:hAnsiTheme="majorHAnsi"/>
          <w:sz w:val="20"/>
          <w:szCs w:val="20"/>
        </w:rPr>
        <w:tab/>
      </w:r>
      <w:r w:rsidRPr="00AE7678">
        <w:rPr>
          <w:rFonts w:asciiTheme="majorHAnsi" w:hAnsiTheme="majorHAnsi"/>
          <w:sz w:val="20"/>
          <w:szCs w:val="20"/>
        </w:rPr>
        <w:t>Participant in the successful application for the Department's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w:t>
      </w:r>
      <w:r w:rsidR="00FC18CD" w:rsidRPr="00AE7678">
        <w:rPr>
          <w:rFonts w:asciiTheme="majorHAnsi" w:hAnsiTheme="majorHAnsi"/>
          <w:sz w:val="20"/>
          <w:szCs w:val="20"/>
        </w:rPr>
        <w:tab/>
      </w:r>
      <w:r w:rsidRPr="00AE7678">
        <w:rPr>
          <w:rFonts w:asciiTheme="majorHAnsi" w:hAnsiTheme="majorHAnsi"/>
          <w:sz w:val="20"/>
          <w:szCs w:val="20"/>
        </w:rPr>
        <w:t>Integrating Data Analysis project with the American Sociological</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w:t>
      </w:r>
      <w:r w:rsidR="00FC18CD" w:rsidRPr="00AE7678">
        <w:rPr>
          <w:rFonts w:asciiTheme="majorHAnsi" w:hAnsiTheme="majorHAnsi"/>
          <w:sz w:val="20"/>
          <w:szCs w:val="20"/>
        </w:rPr>
        <w:tab/>
      </w:r>
      <w:r w:rsidRPr="00AE7678">
        <w:rPr>
          <w:rFonts w:asciiTheme="majorHAnsi" w:hAnsiTheme="majorHAnsi"/>
          <w:sz w:val="20"/>
          <w:szCs w:val="20"/>
        </w:rPr>
        <w:t>Association.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FC1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1998</w:t>
      </w:r>
      <w:r w:rsidRPr="00AE7678">
        <w:rPr>
          <w:rFonts w:asciiTheme="majorHAnsi" w:hAnsiTheme="majorHAnsi"/>
          <w:sz w:val="20"/>
          <w:szCs w:val="20"/>
        </w:rPr>
        <w:tab/>
        <w:t xml:space="preserve">    </w:t>
      </w:r>
      <w:r w:rsidR="00FC18CD" w:rsidRPr="00AE7678">
        <w:rPr>
          <w:rFonts w:asciiTheme="majorHAnsi" w:hAnsiTheme="majorHAnsi"/>
          <w:sz w:val="20"/>
          <w:szCs w:val="20"/>
        </w:rPr>
        <w:tab/>
      </w:r>
      <w:r w:rsidRPr="00AE7678">
        <w:rPr>
          <w:rFonts w:asciiTheme="majorHAnsi" w:hAnsiTheme="majorHAnsi"/>
          <w:sz w:val="20"/>
          <w:szCs w:val="20"/>
        </w:rPr>
        <w:t>Program area chair.  American Society of Criminology Annual Meetings in Washington, D. C. November, 1998</w:t>
      </w:r>
      <w:r w:rsidR="00C54DCD">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FC18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1997</w:t>
      </w:r>
      <w:r w:rsidRPr="00AE7678">
        <w:rPr>
          <w:rFonts w:asciiTheme="majorHAnsi" w:hAnsiTheme="majorHAnsi"/>
          <w:sz w:val="20"/>
          <w:szCs w:val="20"/>
        </w:rPr>
        <w:tab/>
        <w:t xml:space="preserve">    </w:t>
      </w:r>
      <w:r w:rsidR="00FC18CD" w:rsidRPr="00AE7678">
        <w:rPr>
          <w:rFonts w:asciiTheme="majorHAnsi" w:hAnsiTheme="majorHAnsi"/>
          <w:sz w:val="20"/>
          <w:szCs w:val="20"/>
        </w:rPr>
        <w:tab/>
      </w:r>
      <w:r w:rsidRPr="00AE7678">
        <w:rPr>
          <w:rFonts w:asciiTheme="majorHAnsi" w:hAnsiTheme="majorHAnsi"/>
          <w:sz w:val="20"/>
          <w:szCs w:val="20"/>
        </w:rPr>
        <w:t>Participant.  Effective Teaching: A Workshop.  College of Humanities</w:t>
      </w:r>
      <w:r w:rsidR="00FC18CD" w:rsidRPr="00AE7678">
        <w:rPr>
          <w:rFonts w:asciiTheme="majorHAnsi" w:hAnsiTheme="majorHAnsi"/>
          <w:sz w:val="20"/>
          <w:szCs w:val="20"/>
        </w:rPr>
        <w:t xml:space="preserve"> </w:t>
      </w:r>
      <w:r w:rsidRPr="00AE7678">
        <w:rPr>
          <w:rFonts w:asciiTheme="majorHAnsi" w:hAnsiTheme="majorHAnsi"/>
          <w:sz w:val="20"/>
          <w:szCs w:val="20"/>
        </w:rPr>
        <w:t>and Social Sciences.  NCSU.</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1995</w:t>
      </w:r>
      <w:r w:rsidRPr="00AE7678">
        <w:rPr>
          <w:rFonts w:asciiTheme="majorHAnsi" w:hAnsiTheme="majorHAnsi"/>
          <w:sz w:val="20"/>
          <w:szCs w:val="20"/>
        </w:rPr>
        <w:tab/>
        <w:t xml:space="preserve">    </w:t>
      </w:r>
      <w:r w:rsidR="00FC18CD" w:rsidRPr="00AE7678">
        <w:rPr>
          <w:rFonts w:asciiTheme="majorHAnsi" w:hAnsiTheme="majorHAnsi"/>
          <w:sz w:val="20"/>
          <w:szCs w:val="20"/>
        </w:rPr>
        <w:tab/>
      </w:r>
      <w:r w:rsidRPr="00AE7678">
        <w:rPr>
          <w:rFonts w:asciiTheme="majorHAnsi" w:hAnsiTheme="majorHAnsi"/>
          <w:sz w:val="20"/>
          <w:szCs w:val="20"/>
        </w:rPr>
        <w:t>Participant. ICPSR training on Hierarchical Linear Modeling.</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C54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1988</w:t>
      </w:r>
      <w:r w:rsidRPr="00AE7678">
        <w:rPr>
          <w:rFonts w:asciiTheme="majorHAnsi" w:hAnsiTheme="majorHAnsi"/>
          <w:sz w:val="20"/>
          <w:szCs w:val="20"/>
        </w:rPr>
        <w:tab/>
        <w:t xml:space="preserve">    </w:t>
      </w:r>
      <w:r w:rsidR="00FC18CD" w:rsidRPr="00AE7678">
        <w:rPr>
          <w:rFonts w:asciiTheme="majorHAnsi" w:hAnsiTheme="majorHAnsi"/>
          <w:sz w:val="20"/>
          <w:szCs w:val="20"/>
        </w:rPr>
        <w:tab/>
      </w:r>
      <w:r w:rsidRPr="00AE7678">
        <w:rPr>
          <w:rFonts w:asciiTheme="majorHAnsi" w:hAnsiTheme="majorHAnsi"/>
          <w:sz w:val="20"/>
          <w:szCs w:val="20"/>
        </w:rPr>
        <w:t xml:space="preserve">Acting Associate Director, Social Science Research Center, Department of Sociology, Rutgers </w:t>
      </w:r>
      <w:r w:rsidR="00C54DCD">
        <w:rPr>
          <w:rFonts w:asciiTheme="majorHAnsi" w:hAnsiTheme="majorHAnsi"/>
          <w:sz w:val="20"/>
          <w:szCs w:val="20"/>
        </w:rPr>
        <w:br/>
      </w:r>
      <w:r w:rsidR="00C54DCD">
        <w:rPr>
          <w:rFonts w:asciiTheme="majorHAnsi" w:hAnsiTheme="majorHAnsi"/>
          <w:sz w:val="20"/>
          <w:szCs w:val="20"/>
        </w:rPr>
        <w:tab/>
      </w:r>
      <w:r w:rsidR="00C54DCD">
        <w:rPr>
          <w:rFonts w:asciiTheme="majorHAnsi" w:hAnsiTheme="majorHAnsi"/>
          <w:sz w:val="20"/>
          <w:szCs w:val="20"/>
        </w:rPr>
        <w:tab/>
      </w:r>
      <w:r w:rsidRPr="00AE7678">
        <w:rPr>
          <w:rFonts w:asciiTheme="majorHAnsi" w:hAnsiTheme="majorHAnsi"/>
          <w:sz w:val="20"/>
          <w:szCs w:val="20"/>
        </w:rPr>
        <w:t xml:space="preserve">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1985</w:t>
      </w:r>
      <w:r w:rsidRPr="00AE7678">
        <w:rPr>
          <w:rFonts w:asciiTheme="majorHAnsi" w:hAnsiTheme="majorHAnsi"/>
          <w:sz w:val="20"/>
          <w:szCs w:val="20"/>
        </w:rPr>
        <w:noBreakHyphen/>
        <w:t xml:space="preserve">93   </w:t>
      </w:r>
      <w:r w:rsidR="00FC18CD" w:rsidRPr="00AE7678">
        <w:rPr>
          <w:rFonts w:asciiTheme="majorHAnsi" w:hAnsiTheme="majorHAnsi"/>
          <w:sz w:val="20"/>
          <w:szCs w:val="20"/>
        </w:rPr>
        <w:tab/>
      </w:r>
      <w:r w:rsidRPr="00AE7678">
        <w:rPr>
          <w:rFonts w:asciiTheme="majorHAnsi" w:hAnsiTheme="majorHAnsi"/>
          <w:sz w:val="20"/>
          <w:szCs w:val="20"/>
        </w:rPr>
        <w:t xml:space="preserve">Director.  Criminology Certificate Program.  Faculty of Arts and </w:t>
      </w:r>
      <w:r w:rsidR="00C54DCD">
        <w:rPr>
          <w:rFonts w:asciiTheme="majorHAnsi" w:hAnsiTheme="majorHAnsi"/>
          <w:sz w:val="20"/>
          <w:szCs w:val="20"/>
        </w:rPr>
        <w:t>S</w:t>
      </w:r>
      <w:r w:rsidRPr="00AE7678">
        <w:rPr>
          <w:rFonts w:asciiTheme="majorHAnsi" w:hAnsiTheme="majorHAnsi"/>
          <w:sz w:val="20"/>
          <w:szCs w:val="20"/>
        </w:rPr>
        <w:t xml:space="preserve">ciences,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1992-93   </w:t>
      </w:r>
      <w:r w:rsidR="00FC18CD" w:rsidRPr="00AE7678">
        <w:rPr>
          <w:rFonts w:asciiTheme="majorHAnsi" w:hAnsiTheme="majorHAnsi"/>
          <w:sz w:val="20"/>
          <w:szCs w:val="20"/>
        </w:rPr>
        <w:tab/>
      </w:r>
      <w:r w:rsidRPr="00AE7678">
        <w:rPr>
          <w:rFonts w:asciiTheme="majorHAnsi" w:hAnsiTheme="majorHAnsi"/>
          <w:sz w:val="20"/>
          <w:szCs w:val="20"/>
        </w:rPr>
        <w:t>Consultant.  Georgia State Board of Pardons and Parole.  Assessing</w:t>
      </w:r>
      <w:r w:rsidR="00C54DCD">
        <w:rPr>
          <w:rFonts w:asciiTheme="majorHAnsi" w:hAnsiTheme="majorHAnsi"/>
          <w:sz w:val="20"/>
          <w:szCs w:val="20"/>
        </w:rPr>
        <w:t xml:space="preserve"> </w:t>
      </w:r>
      <w:r w:rsidRPr="00AE7678">
        <w:rPr>
          <w:rFonts w:asciiTheme="majorHAnsi" w:hAnsiTheme="majorHAnsi"/>
          <w:sz w:val="20"/>
          <w:szCs w:val="20"/>
        </w:rPr>
        <w:t>risk for parolees.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sz w:val="20"/>
          <w:szCs w:val="20"/>
        </w:rPr>
      </w:pPr>
      <w:r w:rsidRPr="00AE7678">
        <w:rPr>
          <w:rFonts w:asciiTheme="majorHAnsi" w:hAnsiTheme="majorHAnsi"/>
          <w:sz w:val="20"/>
          <w:szCs w:val="20"/>
        </w:rPr>
        <w:t>1985</w:t>
      </w:r>
      <w:r w:rsidRPr="00AE7678">
        <w:rPr>
          <w:rFonts w:asciiTheme="majorHAnsi" w:hAnsiTheme="majorHAnsi"/>
          <w:sz w:val="20"/>
          <w:szCs w:val="20"/>
        </w:rPr>
        <w:noBreakHyphen/>
        <w:t xml:space="preserve">     </w:t>
      </w:r>
      <w:r w:rsidR="00FC18CD" w:rsidRPr="00AE7678">
        <w:rPr>
          <w:rFonts w:asciiTheme="majorHAnsi" w:hAnsiTheme="majorHAnsi"/>
          <w:sz w:val="20"/>
          <w:szCs w:val="20"/>
        </w:rPr>
        <w:tab/>
      </w:r>
      <w:r w:rsidRPr="00AE7678">
        <w:rPr>
          <w:rFonts w:asciiTheme="majorHAnsi" w:hAnsiTheme="majorHAnsi"/>
          <w:sz w:val="20"/>
          <w:szCs w:val="20"/>
        </w:rPr>
        <w:t xml:space="preserve">Reviewed articles for </w:t>
      </w:r>
      <w:r w:rsidRPr="00AE7678">
        <w:rPr>
          <w:rFonts w:asciiTheme="majorHAnsi" w:hAnsiTheme="majorHAnsi"/>
          <w:sz w:val="20"/>
          <w:szCs w:val="20"/>
          <w:u w:val="single"/>
        </w:rPr>
        <w:t>American Journal of Sociology</w:t>
      </w:r>
      <w:r w:rsidRPr="00AE7678">
        <w:rPr>
          <w:rFonts w:asciiTheme="majorHAnsi" w:hAnsiTheme="majorHAnsi"/>
          <w:sz w:val="20"/>
          <w:szCs w:val="20"/>
        </w:rPr>
        <w:t xml:space="preserve">, </w:t>
      </w:r>
      <w:r w:rsidRPr="00AE7678">
        <w:rPr>
          <w:rFonts w:asciiTheme="majorHAnsi" w:hAnsiTheme="majorHAnsi"/>
          <w:sz w:val="20"/>
          <w:szCs w:val="20"/>
          <w:u w:val="single"/>
        </w:rPr>
        <w:t>European Journal of Criminology</w:t>
      </w:r>
      <w:r w:rsidRPr="00AE7678">
        <w:rPr>
          <w:rFonts w:asciiTheme="majorHAnsi" w:hAnsiTheme="majorHAnsi"/>
          <w:sz w:val="20"/>
          <w:szCs w:val="20"/>
        </w:rPr>
        <w:t xml:space="preserve">, </w:t>
      </w:r>
      <w:r w:rsidRPr="00AE7678">
        <w:rPr>
          <w:rFonts w:asciiTheme="majorHAnsi" w:hAnsiTheme="majorHAnsi"/>
          <w:sz w:val="20"/>
          <w:szCs w:val="20"/>
          <w:u w:val="single"/>
        </w:rPr>
        <w:t>American Journal of Criminal Justice</w:t>
      </w:r>
      <w:r w:rsidRPr="00AE7678">
        <w:rPr>
          <w:rFonts w:asciiTheme="majorHAnsi" w:hAnsiTheme="majorHAnsi"/>
          <w:sz w:val="20"/>
          <w:szCs w:val="20"/>
        </w:rPr>
        <w:t xml:space="preserve">, </w:t>
      </w:r>
      <w:r w:rsidRPr="00AE7678">
        <w:rPr>
          <w:rFonts w:asciiTheme="majorHAnsi" w:hAnsiTheme="majorHAnsi"/>
          <w:sz w:val="20"/>
          <w:szCs w:val="20"/>
          <w:u w:val="single"/>
        </w:rPr>
        <w:t>American Sociological Review</w:t>
      </w:r>
      <w:r w:rsidRPr="00AE7678">
        <w:rPr>
          <w:rFonts w:asciiTheme="majorHAnsi" w:hAnsiTheme="majorHAnsi"/>
          <w:sz w:val="20"/>
          <w:szCs w:val="20"/>
        </w:rPr>
        <w:t xml:space="preserve">, </w:t>
      </w:r>
      <w:r w:rsidRPr="00AE7678">
        <w:rPr>
          <w:rFonts w:asciiTheme="majorHAnsi" w:hAnsiTheme="majorHAnsi"/>
          <w:sz w:val="20"/>
          <w:szCs w:val="20"/>
          <w:u w:val="single"/>
        </w:rPr>
        <w:t>City and Community</w:t>
      </w:r>
      <w:r w:rsidRPr="00AE7678">
        <w:rPr>
          <w:rFonts w:asciiTheme="majorHAnsi" w:hAnsiTheme="majorHAnsi"/>
          <w:sz w:val="20"/>
          <w:szCs w:val="20"/>
        </w:rPr>
        <w:t xml:space="preserve">, </w:t>
      </w:r>
      <w:r w:rsidRPr="00AE7678">
        <w:rPr>
          <w:rFonts w:asciiTheme="majorHAnsi" w:hAnsiTheme="majorHAnsi"/>
          <w:sz w:val="20"/>
          <w:szCs w:val="20"/>
          <w:u w:val="single"/>
        </w:rPr>
        <w:t>Crime and Justice</w:t>
      </w:r>
      <w:r w:rsidRPr="00AE7678">
        <w:rPr>
          <w:rFonts w:asciiTheme="majorHAnsi" w:hAnsiTheme="majorHAnsi"/>
          <w:sz w:val="20"/>
          <w:szCs w:val="20"/>
        </w:rPr>
        <w:t xml:space="preserve">, </w:t>
      </w:r>
      <w:r w:rsidRPr="00AE7678">
        <w:rPr>
          <w:rFonts w:asciiTheme="majorHAnsi" w:hAnsiTheme="majorHAnsi"/>
          <w:sz w:val="20"/>
          <w:szCs w:val="20"/>
          <w:u w:val="single"/>
        </w:rPr>
        <w:t>Criminology</w:t>
      </w:r>
      <w:r w:rsidRPr="00AE7678">
        <w:rPr>
          <w:rFonts w:asciiTheme="majorHAnsi" w:hAnsiTheme="majorHAnsi"/>
          <w:sz w:val="20"/>
          <w:szCs w:val="20"/>
        </w:rPr>
        <w:t xml:space="preserve">, </w:t>
      </w:r>
      <w:r w:rsidRPr="00AE7678">
        <w:rPr>
          <w:rFonts w:asciiTheme="majorHAnsi" w:hAnsiTheme="majorHAnsi"/>
          <w:sz w:val="20"/>
          <w:szCs w:val="20"/>
          <w:u w:val="single"/>
        </w:rPr>
        <w:t>Acta Sociologica</w:t>
      </w:r>
      <w:r w:rsidRPr="00AE7678">
        <w:rPr>
          <w:rFonts w:asciiTheme="majorHAnsi" w:hAnsiTheme="majorHAnsi"/>
          <w:sz w:val="20"/>
          <w:szCs w:val="20"/>
        </w:rPr>
        <w:t xml:space="preserve">, </w:t>
      </w:r>
      <w:r w:rsidRPr="00AE7678">
        <w:rPr>
          <w:rFonts w:asciiTheme="majorHAnsi" w:hAnsiTheme="majorHAnsi"/>
          <w:sz w:val="20"/>
          <w:szCs w:val="20"/>
          <w:u w:val="single"/>
        </w:rPr>
        <w:t>International</w:t>
      </w:r>
      <w:r w:rsidRPr="00AE7678">
        <w:rPr>
          <w:rFonts w:asciiTheme="majorHAnsi" w:hAnsiTheme="majorHAnsi"/>
          <w:sz w:val="20"/>
          <w:szCs w:val="20"/>
        </w:rPr>
        <w:t xml:space="preserve"> </w:t>
      </w:r>
      <w:r w:rsidRPr="00AE7678">
        <w:rPr>
          <w:rFonts w:asciiTheme="majorHAnsi" w:hAnsiTheme="majorHAnsi"/>
          <w:sz w:val="20"/>
          <w:szCs w:val="20"/>
          <w:u w:val="single"/>
        </w:rPr>
        <w:t>Review of Victimization</w:t>
      </w:r>
      <w:r w:rsidRPr="00AE7678">
        <w:rPr>
          <w:rFonts w:asciiTheme="majorHAnsi" w:hAnsiTheme="majorHAnsi"/>
          <w:sz w:val="20"/>
          <w:szCs w:val="20"/>
        </w:rPr>
        <w:t xml:space="preserve">, </w:t>
      </w:r>
      <w:r w:rsidRPr="00AE7678">
        <w:rPr>
          <w:rFonts w:asciiTheme="majorHAnsi" w:hAnsiTheme="majorHAnsi"/>
          <w:sz w:val="20"/>
          <w:szCs w:val="20"/>
          <w:u w:val="single"/>
        </w:rPr>
        <w:t>Journal of Criminal Justice</w:t>
      </w:r>
      <w:r w:rsidRPr="00AE7678">
        <w:rPr>
          <w:rFonts w:asciiTheme="majorHAnsi" w:hAnsiTheme="majorHAnsi"/>
          <w:sz w:val="20"/>
          <w:szCs w:val="20"/>
        </w:rPr>
        <w:t xml:space="preserve">, </w:t>
      </w:r>
      <w:r w:rsidRPr="00AE7678">
        <w:rPr>
          <w:rFonts w:asciiTheme="majorHAnsi" w:hAnsiTheme="majorHAnsi"/>
          <w:sz w:val="20"/>
          <w:szCs w:val="20"/>
          <w:u w:val="single"/>
        </w:rPr>
        <w:t>Journal of Research in Crime and Delinquency</w:t>
      </w:r>
      <w:r w:rsidRPr="00AE7678">
        <w:rPr>
          <w:rFonts w:asciiTheme="majorHAnsi" w:hAnsiTheme="majorHAnsi"/>
          <w:sz w:val="20"/>
          <w:szCs w:val="20"/>
        </w:rPr>
        <w:t xml:space="preserve">, </w:t>
      </w:r>
      <w:r w:rsidRPr="00AE7678">
        <w:rPr>
          <w:rFonts w:asciiTheme="majorHAnsi" w:hAnsiTheme="majorHAnsi"/>
          <w:sz w:val="20"/>
          <w:szCs w:val="20"/>
          <w:u w:val="single"/>
        </w:rPr>
        <w:t>Journal of</w:t>
      </w:r>
      <w:r w:rsidRPr="00AE7678">
        <w:rPr>
          <w:rFonts w:asciiTheme="majorHAnsi" w:hAnsiTheme="majorHAnsi"/>
          <w:sz w:val="20"/>
          <w:szCs w:val="20"/>
        </w:rPr>
        <w:t xml:space="preserve"> </w:t>
      </w:r>
      <w:r w:rsidRPr="00AE7678">
        <w:rPr>
          <w:rFonts w:asciiTheme="majorHAnsi" w:hAnsiTheme="majorHAnsi"/>
          <w:sz w:val="20"/>
          <w:szCs w:val="20"/>
          <w:u w:val="single"/>
        </w:rPr>
        <w:t>Quantitative Criminology</w:t>
      </w:r>
      <w:r w:rsidRPr="00AE7678">
        <w:rPr>
          <w:rFonts w:asciiTheme="majorHAnsi" w:hAnsiTheme="majorHAnsi"/>
          <w:sz w:val="20"/>
          <w:szCs w:val="20"/>
        </w:rPr>
        <w:t xml:space="preserve">, </w:t>
      </w:r>
      <w:r w:rsidRPr="00AE7678">
        <w:rPr>
          <w:rFonts w:asciiTheme="majorHAnsi" w:hAnsiTheme="majorHAnsi"/>
          <w:sz w:val="20"/>
          <w:szCs w:val="20"/>
          <w:u w:val="single"/>
        </w:rPr>
        <w:t>Justice Research and Policy</w:t>
      </w:r>
      <w:r w:rsidRPr="00AE7678">
        <w:rPr>
          <w:rFonts w:asciiTheme="majorHAnsi" w:hAnsiTheme="majorHAnsi"/>
          <w:sz w:val="20"/>
          <w:szCs w:val="20"/>
        </w:rPr>
        <w:t xml:space="preserve">, </w:t>
      </w:r>
      <w:r w:rsidRPr="00AE7678">
        <w:rPr>
          <w:rFonts w:asciiTheme="majorHAnsi" w:hAnsiTheme="majorHAnsi"/>
          <w:sz w:val="20"/>
          <w:szCs w:val="20"/>
          <w:u w:val="single"/>
        </w:rPr>
        <w:t>Law and Society Review</w:t>
      </w:r>
      <w:r w:rsidRPr="00AE7678">
        <w:rPr>
          <w:rFonts w:asciiTheme="majorHAnsi" w:hAnsiTheme="majorHAnsi"/>
          <w:sz w:val="20"/>
          <w:szCs w:val="20"/>
        </w:rPr>
        <w:t xml:space="preserve">, </w:t>
      </w:r>
      <w:r w:rsidRPr="00AE7678">
        <w:rPr>
          <w:rFonts w:asciiTheme="majorHAnsi" w:hAnsiTheme="majorHAnsi"/>
          <w:sz w:val="20"/>
          <w:szCs w:val="20"/>
          <w:u w:val="single"/>
        </w:rPr>
        <w:t>Social Forces</w:t>
      </w:r>
      <w:r w:rsidRPr="00AE7678">
        <w:rPr>
          <w:rFonts w:asciiTheme="majorHAnsi" w:hAnsiTheme="majorHAnsi"/>
          <w:sz w:val="20"/>
          <w:szCs w:val="20"/>
        </w:rPr>
        <w:t xml:space="preserve">, </w:t>
      </w:r>
      <w:r w:rsidRPr="00AE7678">
        <w:rPr>
          <w:rFonts w:asciiTheme="majorHAnsi" w:hAnsiTheme="majorHAnsi"/>
          <w:sz w:val="20"/>
          <w:szCs w:val="20"/>
          <w:u w:val="single"/>
        </w:rPr>
        <w:t>Social</w:t>
      </w:r>
      <w:r w:rsidRPr="00AE7678">
        <w:rPr>
          <w:rFonts w:asciiTheme="majorHAnsi" w:hAnsiTheme="majorHAnsi"/>
          <w:sz w:val="20"/>
          <w:szCs w:val="20"/>
        </w:rPr>
        <w:t xml:space="preserve"> </w:t>
      </w:r>
      <w:r w:rsidRPr="00AE7678">
        <w:rPr>
          <w:rFonts w:asciiTheme="majorHAnsi" w:hAnsiTheme="majorHAnsi"/>
          <w:sz w:val="20"/>
          <w:szCs w:val="20"/>
          <w:u w:val="single"/>
        </w:rPr>
        <w:t>Problems</w:t>
      </w:r>
      <w:r w:rsidRPr="00AE7678">
        <w:rPr>
          <w:rFonts w:asciiTheme="majorHAnsi" w:hAnsiTheme="majorHAnsi"/>
          <w:sz w:val="20"/>
          <w:szCs w:val="20"/>
        </w:rPr>
        <w:t xml:space="preserve">, </w:t>
      </w:r>
      <w:r w:rsidRPr="00AE7678">
        <w:rPr>
          <w:rFonts w:asciiTheme="majorHAnsi" w:hAnsiTheme="majorHAnsi"/>
          <w:sz w:val="20"/>
          <w:szCs w:val="20"/>
          <w:u w:val="single"/>
        </w:rPr>
        <w:t>Sociological Quarterly</w:t>
      </w:r>
      <w:r w:rsidRPr="00AE7678">
        <w:rPr>
          <w:rFonts w:asciiTheme="majorHAnsi" w:hAnsiTheme="majorHAnsi"/>
          <w:sz w:val="20"/>
          <w:szCs w:val="20"/>
        </w:rPr>
        <w:t xml:space="preserve">, </w:t>
      </w:r>
      <w:r w:rsidRPr="00AE7678">
        <w:rPr>
          <w:rFonts w:asciiTheme="majorHAnsi" w:hAnsiTheme="majorHAnsi"/>
          <w:sz w:val="20"/>
          <w:szCs w:val="20"/>
          <w:u w:val="single"/>
        </w:rPr>
        <w:t>Environment and Behavior</w:t>
      </w:r>
      <w:r w:rsidRPr="00AE7678">
        <w:rPr>
          <w:rFonts w:asciiTheme="majorHAnsi" w:hAnsiTheme="majorHAnsi"/>
          <w:sz w:val="20"/>
          <w:szCs w:val="20"/>
        </w:rPr>
        <w:t xml:space="preserve"> and </w:t>
      </w:r>
      <w:r w:rsidRPr="00AE7678">
        <w:rPr>
          <w:rFonts w:asciiTheme="majorHAnsi" w:hAnsiTheme="majorHAnsi"/>
          <w:sz w:val="20"/>
          <w:szCs w:val="20"/>
          <w:u w:val="single"/>
        </w:rPr>
        <w:t>Sociology of Education</w:t>
      </w:r>
      <w:r w:rsidRPr="00AE7678">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1987</w:t>
      </w:r>
      <w:r w:rsidRPr="00AE7678">
        <w:rPr>
          <w:rFonts w:asciiTheme="majorHAnsi" w:hAnsiTheme="majorHAnsi"/>
          <w:sz w:val="20"/>
          <w:szCs w:val="20"/>
        </w:rPr>
        <w:noBreakHyphen/>
        <w:t xml:space="preserve">88  </w:t>
      </w:r>
      <w:r w:rsidR="00FC18CD" w:rsidRPr="00AE7678">
        <w:rPr>
          <w:rFonts w:asciiTheme="majorHAnsi" w:hAnsiTheme="majorHAnsi"/>
          <w:sz w:val="20"/>
          <w:szCs w:val="20"/>
        </w:rPr>
        <w:tab/>
      </w:r>
      <w:r w:rsidRPr="00AE7678">
        <w:rPr>
          <w:rFonts w:asciiTheme="majorHAnsi" w:hAnsiTheme="majorHAnsi"/>
          <w:sz w:val="20"/>
          <w:szCs w:val="20"/>
        </w:rPr>
        <w:t>Consultant.  American Correctional Task Force on Parole.  Direct</w:t>
      </w:r>
      <w:r w:rsidR="00C54DCD">
        <w:rPr>
          <w:rFonts w:asciiTheme="majorHAnsi" w:hAnsiTheme="majorHAnsi"/>
          <w:sz w:val="20"/>
          <w:szCs w:val="20"/>
        </w:rPr>
        <w:t xml:space="preserve"> </w:t>
      </w:r>
      <w:r w:rsidRPr="00AE7678">
        <w:rPr>
          <w:rFonts w:asciiTheme="majorHAnsi" w:hAnsiTheme="majorHAnsi"/>
          <w:sz w:val="20"/>
          <w:szCs w:val="20"/>
        </w:rPr>
        <w:t xml:space="preserve">design of questionnaire and </w:t>
      </w:r>
      <w:r w:rsidR="00C54DCD">
        <w:rPr>
          <w:rFonts w:asciiTheme="majorHAnsi" w:hAnsiTheme="majorHAnsi"/>
          <w:sz w:val="20"/>
          <w:szCs w:val="20"/>
        </w:rPr>
        <w:br/>
      </w:r>
      <w:r w:rsidR="00C54DCD">
        <w:rPr>
          <w:rFonts w:asciiTheme="majorHAnsi" w:hAnsiTheme="majorHAnsi"/>
          <w:sz w:val="20"/>
          <w:szCs w:val="20"/>
        </w:rPr>
        <w:tab/>
      </w:r>
      <w:r w:rsidR="00C54DCD">
        <w:rPr>
          <w:rFonts w:asciiTheme="majorHAnsi" w:hAnsiTheme="majorHAnsi"/>
          <w:sz w:val="20"/>
          <w:szCs w:val="20"/>
        </w:rPr>
        <w:tab/>
      </w:r>
      <w:r w:rsidRPr="00AE7678">
        <w:rPr>
          <w:rFonts w:asciiTheme="majorHAnsi" w:hAnsiTheme="majorHAnsi"/>
          <w:sz w:val="20"/>
          <w:szCs w:val="20"/>
        </w:rPr>
        <w:t xml:space="preserve">data analysis.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sz w:val="20"/>
          <w:szCs w:val="20"/>
        </w:rPr>
      </w:pPr>
      <w:r w:rsidRPr="00AE7678">
        <w:rPr>
          <w:rFonts w:asciiTheme="majorHAnsi" w:hAnsiTheme="majorHAnsi"/>
          <w:sz w:val="20"/>
          <w:szCs w:val="20"/>
        </w:rPr>
        <w:t>1992</w:t>
      </w:r>
      <w:r w:rsidRPr="00AE7678">
        <w:rPr>
          <w:rFonts w:asciiTheme="majorHAnsi" w:hAnsiTheme="majorHAnsi"/>
          <w:sz w:val="20"/>
          <w:szCs w:val="20"/>
        </w:rPr>
        <w:tab/>
        <w:t xml:space="preserve">   </w:t>
      </w:r>
      <w:r w:rsidR="00FC18CD" w:rsidRPr="00AE7678">
        <w:rPr>
          <w:rFonts w:asciiTheme="majorHAnsi" w:hAnsiTheme="majorHAnsi"/>
          <w:sz w:val="20"/>
          <w:szCs w:val="20"/>
        </w:rPr>
        <w:tab/>
      </w:r>
      <w:r w:rsidRPr="00AE7678">
        <w:rPr>
          <w:rFonts w:asciiTheme="majorHAnsi" w:hAnsiTheme="majorHAnsi"/>
          <w:sz w:val="20"/>
          <w:szCs w:val="20"/>
        </w:rPr>
        <w:t xml:space="preserve"> Consultant.  Educational Testing Service, Princeton, NJ.</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C54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1994-95   </w:t>
      </w:r>
      <w:r w:rsidR="00FC18CD" w:rsidRPr="00AE7678">
        <w:rPr>
          <w:rFonts w:asciiTheme="majorHAnsi" w:hAnsiTheme="majorHAnsi"/>
          <w:sz w:val="20"/>
          <w:szCs w:val="20"/>
        </w:rPr>
        <w:tab/>
      </w:r>
      <w:r w:rsidRPr="00AE7678">
        <w:rPr>
          <w:rFonts w:asciiTheme="majorHAnsi" w:hAnsiTheme="majorHAnsi"/>
          <w:sz w:val="20"/>
          <w:szCs w:val="20"/>
        </w:rPr>
        <w:t>Consultant.  North Carolina Center for the Study of School Violence.</w:t>
      </w:r>
      <w:r w:rsidR="00FC18CD" w:rsidRPr="00AE7678">
        <w:rPr>
          <w:rFonts w:asciiTheme="majorHAnsi" w:hAnsiTheme="majorHAnsi"/>
          <w:sz w:val="20"/>
          <w:szCs w:val="20"/>
        </w:rPr>
        <w:tab/>
      </w:r>
      <w:r w:rsidRPr="00AE7678">
        <w:rPr>
          <w:rFonts w:asciiTheme="majorHAnsi" w:hAnsiTheme="majorHAnsi"/>
          <w:sz w:val="20"/>
          <w:szCs w:val="20"/>
        </w:rPr>
        <w:t>Raleigh, NC.</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1985</w:t>
      </w:r>
      <w:r w:rsidRPr="00AE7678">
        <w:rPr>
          <w:rFonts w:asciiTheme="majorHAnsi" w:hAnsiTheme="majorHAnsi"/>
          <w:sz w:val="20"/>
          <w:szCs w:val="20"/>
        </w:rPr>
        <w:noBreakHyphen/>
        <w:t xml:space="preserve">87   </w:t>
      </w:r>
      <w:r w:rsidR="00FC18CD" w:rsidRPr="00AE7678">
        <w:rPr>
          <w:rFonts w:asciiTheme="majorHAnsi" w:hAnsiTheme="majorHAnsi"/>
          <w:sz w:val="20"/>
          <w:szCs w:val="20"/>
        </w:rPr>
        <w:tab/>
      </w:r>
      <w:r w:rsidRPr="00AE7678">
        <w:rPr>
          <w:rFonts w:asciiTheme="majorHAnsi" w:hAnsiTheme="majorHAnsi"/>
          <w:sz w:val="20"/>
          <w:szCs w:val="20"/>
        </w:rPr>
        <w:t xml:space="preserve">General Advisor.  Livingston College, Rutgers University.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1979     </w:t>
      </w:r>
      <w:r w:rsidR="00FC18CD" w:rsidRPr="00AE7678">
        <w:rPr>
          <w:rFonts w:asciiTheme="majorHAnsi" w:hAnsiTheme="majorHAnsi"/>
          <w:sz w:val="20"/>
          <w:szCs w:val="20"/>
        </w:rPr>
        <w:tab/>
      </w:r>
      <w:r w:rsidR="001C6712">
        <w:rPr>
          <w:rFonts w:asciiTheme="majorHAnsi" w:hAnsiTheme="majorHAnsi"/>
          <w:sz w:val="20"/>
          <w:szCs w:val="20"/>
        </w:rPr>
        <w:tab/>
      </w:r>
      <w:r w:rsidRPr="00AE7678">
        <w:rPr>
          <w:rFonts w:asciiTheme="majorHAnsi" w:hAnsiTheme="majorHAnsi"/>
          <w:sz w:val="20"/>
          <w:szCs w:val="20"/>
        </w:rPr>
        <w:t>Participant, ABT Associates Works</w:t>
      </w:r>
      <w:r w:rsidR="00C54DCD">
        <w:rPr>
          <w:rFonts w:asciiTheme="majorHAnsi" w:hAnsiTheme="majorHAnsi"/>
          <w:sz w:val="20"/>
          <w:szCs w:val="20"/>
        </w:rPr>
        <w:t>hop on State</w:t>
      </w:r>
      <w:r w:rsidR="00C54DCD">
        <w:rPr>
          <w:rFonts w:asciiTheme="majorHAnsi" w:hAnsiTheme="majorHAnsi"/>
          <w:sz w:val="20"/>
          <w:szCs w:val="20"/>
        </w:rPr>
        <w:noBreakHyphen/>
        <w:t>of</w:t>
      </w:r>
      <w:r w:rsidR="00C54DCD">
        <w:rPr>
          <w:rFonts w:asciiTheme="majorHAnsi" w:hAnsiTheme="majorHAnsi"/>
          <w:sz w:val="20"/>
          <w:szCs w:val="20"/>
        </w:rPr>
        <w:noBreakHyphen/>
        <w:t>the-Art Methodo</w:t>
      </w:r>
      <w:r w:rsidRPr="00AE7678">
        <w:rPr>
          <w:rFonts w:asciiTheme="majorHAnsi" w:hAnsiTheme="majorHAnsi"/>
          <w:sz w:val="20"/>
          <w:szCs w:val="20"/>
        </w:rPr>
        <w:t>logy:   Log</w:t>
      </w:r>
      <w:r w:rsidRPr="00AE7678">
        <w:rPr>
          <w:rFonts w:asciiTheme="majorHAnsi" w:hAnsiTheme="majorHAnsi"/>
          <w:sz w:val="20"/>
          <w:szCs w:val="20"/>
        </w:rPr>
        <w:noBreakHyphen/>
        <w:t xml:space="preserve">Linear </w:t>
      </w:r>
      <w:r w:rsidR="00C54DCD">
        <w:rPr>
          <w:rFonts w:asciiTheme="majorHAnsi" w:hAnsiTheme="majorHAnsi"/>
          <w:sz w:val="20"/>
          <w:szCs w:val="20"/>
        </w:rPr>
        <w:br/>
      </w:r>
      <w:r w:rsidR="00C54DCD">
        <w:rPr>
          <w:rFonts w:asciiTheme="majorHAnsi" w:hAnsiTheme="majorHAnsi"/>
          <w:sz w:val="20"/>
          <w:szCs w:val="20"/>
        </w:rPr>
        <w:tab/>
      </w:r>
      <w:r w:rsidR="00C54DCD">
        <w:rPr>
          <w:rFonts w:asciiTheme="majorHAnsi" w:hAnsiTheme="majorHAnsi"/>
          <w:sz w:val="20"/>
          <w:szCs w:val="20"/>
        </w:rPr>
        <w:tab/>
      </w:r>
      <w:r w:rsidRPr="00AE7678">
        <w:rPr>
          <w:rFonts w:asciiTheme="majorHAnsi" w:hAnsiTheme="majorHAnsi"/>
          <w:sz w:val="20"/>
          <w:szCs w:val="20"/>
        </w:rPr>
        <w:t xml:space="preserve">Modeling and Structural Equation Modeling. </w:t>
      </w:r>
    </w:p>
    <w:p w:rsidR="00DB5549" w:rsidRPr="00AE7678"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Scholarly Paper Presentations</w:t>
      </w:r>
      <w:r w:rsidR="00C54DCD">
        <w:rPr>
          <w:rFonts w:asciiTheme="majorHAnsi" w:hAnsiTheme="majorHAnsi"/>
          <w:sz w:val="20"/>
          <w:szCs w:val="20"/>
        </w:rPr>
        <w:t xml:space="preserve"> </w:t>
      </w:r>
    </w:p>
    <w:p w:rsidR="00A0642F" w:rsidRDefault="00A0642F"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A0642F" w:rsidRDefault="00A0642F"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ab/>
        <w:t>“</w:t>
      </w:r>
      <w:r w:rsidRPr="00A0642F">
        <w:rPr>
          <w:rFonts w:asciiTheme="majorHAnsi" w:hAnsiTheme="majorHAnsi"/>
          <w:sz w:val="20"/>
          <w:szCs w:val="20"/>
        </w:rPr>
        <w:t>Identifying Moral and Political Frames in Community Attitudes on Inequality and Inclusiveness: A</w:t>
      </w:r>
      <w:r w:rsidR="001F3388">
        <w:rPr>
          <w:rFonts w:asciiTheme="majorHAnsi" w:hAnsiTheme="majorHAnsi"/>
          <w:sz w:val="20"/>
          <w:szCs w:val="20"/>
        </w:rPr>
        <w:br/>
        <w:t xml:space="preserve">                </w:t>
      </w:r>
      <w:r w:rsidRPr="00A0642F">
        <w:rPr>
          <w:rFonts w:asciiTheme="majorHAnsi" w:hAnsiTheme="majorHAnsi"/>
          <w:sz w:val="20"/>
          <w:szCs w:val="20"/>
        </w:rPr>
        <w:t xml:space="preserve"> Mixed-Methods Analysis</w:t>
      </w:r>
      <w:r>
        <w:rPr>
          <w:rFonts w:asciiTheme="majorHAnsi" w:hAnsiTheme="majorHAnsi"/>
          <w:sz w:val="20"/>
          <w:szCs w:val="20"/>
        </w:rPr>
        <w:t xml:space="preserve">” Accepted for Environmental Design Research Association, June 5-6, 2018, </w:t>
      </w:r>
      <w:r w:rsidR="001F3388">
        <w:rPr>
          <w:rFonts w:asciiTheme="majorHAnsi" w:hAnsiTheme="majorHAnsi"/>
          <w:sz w:val="20"/>
          <w:szCs w:val="20"/>
        </w:rPr>
        <w:br/>
        <w:t xml:space="preserve">                 </w:t>
      </w:r>
      <w:r>
        <w:rPr>
          <w:rFonts w:asciiTheme="majorHAnsi" w:hAnsiTheme="majorHAnsi"/>
          <w:sz w:val="20"/>
          <w:szCs w:val="20"/>
        </w:rPr>
        <w:t>Oklahoma City, OK.</w:t>
      </w:r>
    </w:p>
    <w:p w:rsidR="00DB5549" w:rsidRDefault="00DB5549"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DB5549" w:rsidRPr="00DB5549" w:rsidRDefault="00DB5549" w:rsidP="00772C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Pr>
          <w:rFonts w:asciiTheme="majorHAnsi" w:hAnsiTheme="majorHAnsi"/>
          <w:sz w:val="20"/>
          <w:szCs w:val="20"/>
        </w:rPr>
        <w:tab/>
        <w:t>“</w:t>
      </w:r>
      <w:r w:rsidR="000227D5" w:rsidRPr="000227D5">
        <w:rPr>
          <w:rFonts w:asciiTheme="majorHAnsi" w:hAnsiTheme="majorHAnsi"/>
          <w:sz w:val="20"/>
          <w:szCs w:val="20"/>
        </w:rPr>
        <w:t>Considering the Implications of</w:t>
      </w:r>
      <w:r w:rsidR="00772C41">
        <w:rPr>
          <w:rFonts w:asciiTheme="majorHAnsi" w:hAnsiTheme="majorHAnsi"/>
          <w:sz w:val="20"/>
          <w:szCs w:val="20"/>
        </w:rPr>
        <w:t xml:space="preserve"> </w:t>
      </w:r>
      <w:r w:rsidR="000227D5" w:rsidRPr="000227D5">
        <w:rPr>
          <w:rFonts w:asciiTheme="majorHAnsi" w:hAnsiTheme="majorHAnsi"/>
          <w:sz w:val="20"/>
          <w:szCs w:val="20"/>
        </w:rPr>
        <w:t>Commercial vs. Residential Areas in</w:t>
      </w:r>
      <w:r w:rsidR="00772C41">
        <w:rPr>
          <w:rFonts w:asciiTheme="majorHAnsi" w:hAnsiTheme="majorHAnsi"/>
          <w:sz w:val="20"/>
          <w:szCs w:val="20"/>
        </w:rPr>
        <w:t xml:space="preserve"> </w:t>
      </w:r>
      <w:r w:rsidR="000227D5" w:rsidRPr="000227D5">
        <w:rPr>
          <w:rFonts w:asciiTheme="majorHAnsi" w:hAnsiTheme="majorHAnsi"/>
          <w:sz w:val="20"/>
          <w:szCs w:val="20"/>
        </w:rPr>
        <w:t>Modelling Street Robberies</w:t>
      </w:r>
      <w:r w:rsidRPr="00DB5549">
        <w:rPr>
          <w:rFonts w:asciiTheme="majorHAnsi" w:hAnsiTheme="majorHAnsi"/>
          <w:sz w:val="20"/>
          <w:szCs w:val="20"/>
        </w:rPr>
        <w:t>?</w:t>
      </w:r>
      <w:r>
        <w:rPr>
          <w:rFonts w:asciiTheme="majorHAnsi" w:hAnsiTheme="majorHAnsi"/>
          <w:sz w:val="20"/>
          <w:szCs w:val="20"/>
        </w:rPr>
        <w:t>”</w:t>
      </w:r>
      <w:r w:rsidR="00772C41">
        <w:rPr>
          <w:rFonts w:asciiTheme="majorHAnsi" w:hAnsiTheme="majorHAnsi"/>
          <w:sz w:val="20"/>
          <w:szCs w:val="20"/>
        </w:rPr>
        <w:br/>
        <w:t xml:space="preserve">              </w:t>
      </w:r>
      <w:r>
        <w:rPr>
          <w:rFonts w:asciiTheme="majorHAnsi" w:hAnsiTheme="majorHAnsi"/>
          <w:sz w:val="20"/>
          <w:szCs w:val="20"/>
        </w:rPr>
        <w:t xml:space="preserve">  </w:t>
      </w:r>
      <w:r w:rsidR="00772C41">
        <w:rPr>
          <w:rFonts w:asciiTheme="majorHAnsi" w:hAnsiTheme="majorHAnsi"/>
          <w:sz w:val="20"/>
          <w:szCs w:val="20"/>
        </w:rPr>
        <w:t xml:space="preserve"> </w:t>
      </w:r>
      <w:r>
        <w:rPr>
          <w:rFonts w:asciiTheme="majorHAnsi" w:hAnsiTheme="majorHAnsi"/>
          <w:sz w:val="20"/>
          <w:szCs w:val="20"/>
        </w:rPr>
        <w:t>American Society of Criminology Annual Meetings, Nov. 15-18, 2017,</w:t>
      </w:r>
      <w:r w:rsidR="00772C41">
        <w:rPr>
          <w:rFonts w:asciiTheme="majorHAnsi" w:hAnsiTheme="majorHAnsi"/>
          <w:sz w:val="20"/>
          <w:szCs w:val="20"/>
        </w:rPr>
        <w:t xml:space="preserve"> </w:t>
      </w:r>
      <w:r>
        <w:rPr>
          <w:rFonts w:asciiTheme="majorHAnsi" w:hAnsiTheme="majorHAnsi"/>
          <w:sz w:val="20"/>
          <w:szCs w:val="20"/>
        </w:rPr>
        <w:t>Philadelphia, PA.</w:t>
      </w:r>
    </w:p>
    <w:p w:rsidR="008517D7" w:rsidRPr="00A26CA0" w:rsidRDefault="008517D7" w:rsidP="008517D7">
      <w:pPr>
        <w:ind w:left="720"/>
        <w:rPr>
          <w:rFonts w:asciiTheme="majorHAnsi" w:eastAsia="Times New Roman" w:hAnsiTheme="majorHAnsi"/>
          <w:kern w:val="1"/>
          <w:sz w:val="20"/>
          <w:szCs w:val="20"/>
          <w:lang w:eastAsia="ar-SA"/>
        </w:rPr>
      </w:pPr>
    </w:p>
    <w:p w:rsidR="00F5142E" w:rsidRDefault="00F5142E" w:rsidP="008517D7">
      <w:pPr>
        <w:ind w:left="720"/>
        <w:rPr>
          <w:rFonts w:asciiTheme="majorHAnsi" w:eastAsia="Times New Roman" w:hAnsiTheme="majorHAnsi"/>
          <w:kern w:val="1"/>
          <w:sz w:val="20"/>
          <w:szCs w:val="20"/>
          <w:lang w:eastAsia="ar-SA"/>
        </w:rPr>
      </w:pPr>
      <w:r>
        <w:rPr>
          <w:rFonts w:asciiTheme="majorHAnsi" w:eastAsia="Times New Roman" w:hAnsiTheme="majorHAnsi"/>
          <w:kern w:val="1"/>
          <w:sz w:val="20"/>
          <w:szCs w:val="20"/>
          <w:lang w:eastAsia="ar-SA"/>
        </w:rPr>
        <w:t>“Alcohol Distribution Locations (ADL) and Policy.” Presented at the North Carolina Criminal Justice Association. February 3, 2017</w:t>
      </w:r>
      <w:r w:rsidR="00C649AC">
        <w:rPr>
          <w:rFonts w:asciiTheme="majorHAnsi" w:eastAsia="Times New Roman" w:hAnsiTheme="majorHAnsi"/>
          <w:kern w:val="1"/>
          <w:sz w:val="20"/>
          <w:szCs w:val="20"/>
          <w:lang w:eastAsia="ar-SA"/>
        </w:rPr>
        <w:t>, Raleigh, NC</w:t>
      </w:r>
      <w:r>
        <w:rPr>
          <w:rFonts w:asciiTheme="majorHAnsi" w:eastAsia="Times New Roman" w:hAnsiTheme="majorHAnsi"/>
          <w:kern w:val="1"/>
          <w:sz w:val="20"/>
          <w:szCs w:val="20"/>
          <w:lang w:eastAsia="ar-SA"/>
        </w:rPr>
        <w:t>.</w:t>
      </w:r>
    </w:p>
    <w:p w:rsidR="00F5142E" w:rsidRDefault="00F5142E" w:rsidP="008517D7">
      <w:pPr>
        <w:ind w:left="720"/>
        <w:rPr>
          <w:rFonts w:asciiTheme="majorHAnsi" w:eastAsia="Times New Roman" w:hAnsiTheme="majorHAnsi"/>
          <w:kern w:val="1"/>
          <w:sz w:val="20"/>
          <w:szCs w:val="20"/>
          <w:lang w:eastAsia="ar-SA"/>
        </w:rPr>
      </w:pPr>
    </w:p>
    <w:p w:rsidR="00F5142E" w:rsidRDefault="00F5142E" w:rsidP="008517D7">
      <w:pPr>
        <w:ind w:left="720"/>
        <w:rPr>
          <w:rFonts w:asciiTheme="majorHAnsi" w:eastAsia="Times New Roman" w:hAnsiTheme="majorHAnsi"/>
          <w:kern w:val="1"/>
          <w:sz w:val="20"/>
          <w:szCs w:val="20"/>
          <w:lang w:eastAsia="ar-SA"/>
        </w:rPr>
      </w:pPr>
      <w:r>
        <w:rPr>
          <w:rFonts w:asciiTheme="majorHAnsi" w:eastAsia="Times New Roman" w:hAnsiTheme="majorHAnsi"/>
          <w:kern w:val="1"/>
          <w:sz w:val="20"/>
          <w:szCs w:val="20"/>
          <w:lang w:eastAsia="ar-SA"/>
        </w:rPr>
        <w:t>“Alcohol Outlets and Street Robbery: Considering Time of Day and Property Use Covariates.” Presented at American Society of Criminology Annual Meetings, November 16-18, 2016</w:t>
      </w:r>
      <w:r w:rsidR="00C649AC">
        <w:rPr>
          <w:rFonts w:asciiTheme="majorHAnsi" w:eastAsia="Times New Roman" w:hAnsiTheme="majorHAnsi"/>
          <w:kern w:val="1"/>
          <w:sz w:val="20"/>
          <w:szCs w:val="20"/>
          <w:lang w:eastAsia="ar-SA"/>
        </w:rPr>
        <w:t>, New Orleans, LA.</w:t>
      </w:r>
    </w:p>
    <w:p w:rsidR="00F5142E" w:rsidRDefault="00F5142E" w:rsidP="008517D7">
      <w:pPr>
        <w:ind w:left="720"/>
        <w:rPr>
          <w:rFonts w:asciiTheme="majorHAnsi" w:eastAsia="Times New Roman" w:hAnsiTheme="majorHAnsi"/>
          <w:kern w:val="1"/>
          <w:sz w:val="20"/>
          <w:szCs w:val="20"/>
          <w:lang w:eastAsia="ar-SA"/>
        </w:rPr>
      </w:pPr>
    </w:p>
    <w:p w:rsidR="00F5142E" w:rsidRDefault="00F5142E" w:rsidP="008517D7">
      <w:pPr>
        <w:ind w:left="720"/>
        <w:rPr>
          <w:rFonts w:asciiTheme="majorHAnsi" w:eastAsia="Times New Roman" w:hAnsiTheme="majorHAnsi"/>
          <w:kern w:val="1"/>
          <w:sz w:val="20"/>
          <w:szCs w:val="20"/>
          <w:lang w:eastAsia="ar-SA"/>
        </w:rPr>
      </w:pPr>
      <w:r>
        <w:rPr>
          <w:rFonts w:asciiTheme="majorHAnsi" w:eastAsia="Times New Roman" w:hAnsiTheme="majorHAnsi"/>
          <w:kern w:val="1"/>
          <w:sz w:val="20"/>
          <w:szCs w:val="20"/>
          <w:lang w:eastAsia="ar-SA"/>
        </w:rPr>
        <w:t>“Research on the Impact of School Conditions, the Role of Cultural Factors, the Conditioning Hypotheses, and the Empirical Evidence of General Strain Theory.” Presented at American Society of Criminology Annual Meetings, November 16-18, 2016</w:t>
      </w:r>
      <w:r w:rsidR="00C649AC">
        <w:rPr>
          <w:rFonts w:asciiTheme="majorHAnsi" w:eastAsia="Times New Roman" w:hAnsiTheme="majorHAnsi"/>
          <w:kern w:val="1"/>
          <w:sz w:val="20"/>
          <w:szCs w:val="20"/>
          <w:lang w:eastAsia="ar-SA"/>
        </w:rPr>
        <w:t>, New Orleans, LA.</w:t>
      </w:r>
    </w:p>
    <w:p w:rsidR="00F5142E" w:rsidRDefault="00F5142E" w:rsidP="008517D7">
      <w:pPr>
        <w:ind w:left="720"/>
        <w:rPr>
          <w:rFonts w:asciiTheme="majorHAnsi" w:eastAsia="Times New Roman" w:hAnsiTheme="majorHAnsi"/>
          <w:kern w:val="1"/>
          <w:sz w:val="20"/>
          <w:szCs w:val="20"/>
          <w:lang w:eastAsia="ar-SA"/>
        </w:rPr>
      </w:pPr>
    </w:p>
    <w:p w:rsidR="00F5142E" w:rsidRDefault="00F5142E" w:rsidP="008517D7">
      <w:pPr>
        <w:ind w:left="720"/>
        <w:rPr>
          <w:rFonts w:asciiTheme="majorHAnsi" w:eastAsia="Times New Roman" w:hAnsiTheme="majorHAnsi"/>
          <w:kern w:val="1"/>
          <w:sz w:val="20"/>
          <w:szCs w:val="20"/>
          <w:lang w:eastAsia="ar-SA"/>
        </w:rPr>
      </w:pPr>
      <w:r>
        <w:rPr>
          <w:rFonts w:asciiTheme="majorHAnsi" w:eastAsia="Times New Roman" w:hAnsiTheme="majorHAnsi"/>
          <w:kern w:val="1"/>
          <w:sz w:val="20"/>
          <w:szCs w:val="20"/>
          <w:lang w:eastAsia="ar-SA"/>
        </w:rPr>
        <w:t>“Testing Theories of Police Response to Same-Sex vs. Opposite-Sex Couples Involved in Interpersonal Violence.” Presented at American Society of Criminology Annual Meetings, November 16-18, 2016</w:t>
      </w:r>
      <w:r w:rsidR="00C649AC">
        <w:rPr>
          <w:rFonts w:asciiTheme="majorHAnsi" w:eastAsia="Times New Roman" w:hAnsiTheme="majorHAnsi"/>
          <w:kern w:val="1"/>
          <w:sz w:val="20"/>
          <w:szCs w:val="20"/>
          <w:lang w:eastAsia="ar-SA"/>
        </w:rPr>
        <w:t>, New Orleans, LA.</w:t>
      </w:r>
    </w:p>
    <w:p w:rsidR="00F5142E" w:rsidRDefault="00F5142E" w:rsidP="008517D7">
      <w:pPr>
        <w:ind w:left="720"/>
        <w:rPr>
          <w:rFonts w:asciiTheme="majorHAnsi" w:eastAsia="Times New Roman" w:hAnsiTheme="majorHAnsi"/>
          <w:kern w:val="1"/>
          <w:sz w:val="20"/>
          <w:szCs w:val="20"/>
          <w:lang w:eastAsia="ar-SA"/>
        </w:rPr>
      </w:pPr>
    </w:p>
    <w:p w:rsidR="008517D7" w:rsidRPr="00A26CA0" w:rsidRDefault="008517D7" w:rsidP="008517D7">
      <w:pPr>
        <w:ind w:left="720"/>
        <w:rPr>
          <w:rFonts w:asciiTheme="majorHAnsi" w:eastAsia="Times New Roman" w:hAnsiTheme="majorHAnsi"/>
          <w:kern w:val="1"/>
          <w:sz w:val="20"/>
          <w:szCs w:val="20"/>
          <w:lang w:eastAsia="ar-SA"/>
        </w:rPr>
      </w:pPr>
      <w:r w:rsidRPr="00A26CA0">
        <w:rPr>
          <w:rFonts w:asciiTheme="majorHAnsi" w:eastAsia="Times New Roman" w:hAnsiTheme="majorHAnsi"/>
          <w:kern w:val="1"/>
          <w:sz w:val="20"/>
          <w:szCs w:val="20"/>
          <w:lang w:eastAsia="ar-SA"/>
        </w:rPr>
        <w:t>“Spatial Conceptions of Community: View from Front Porch to the World – Micro/Macro Issues in Community Theory and Studies.” Presented at Southern Sociological Society Annual Meetings, March, 28, 2015</w:t>
      </w:r>
      <w:r w:rsidR="00C649AC">
        <w:rPr>
          <w:rFonts w:asciiTheme="majorHAnsi" w:eastAsia="Times New Roman" w:hAnsiTheme="majorHAnsi"/>
          <w:kern w:val="1"/>
          <w:sz w:val="20"/>
          <w:szCs w:val="20"/>
          <w:lang w:eastAsia="ar-SA"/>
        </w:rPr>
        <w:t>, Atlanta, GA</w:t>
      </w:r>
      <w:r w:rsidRPr="00A26CA0">
        <w:rPr>
          <w:rFonts w:asciiTheme="majorHAnsi" w:eastAsia="Times New Roman" w:hAnsiTheme="majorHAnsi"/>
          <w:kern w:val="1"/>
          <w:sz w:val="20"/>
          <w:szCs w:val="20"/>
          <w:lang w:eastAsia="ar-SA"/>
        </w:rPr>
        <w:t>.</w:t>
      </w:r>
      <w:r w:rsidR="00C54DCD">
        <w:rPr>
          <w:rFonts w:asciiTheme="majorHAnsi" w:eastAsia="Times New Roman" w:hAnsiTheme="majorHAnsi"/>
          <w:kern w:val="1"/>
          <w:sz w:val="20"/>
          <w:szCs w:val="20"/>
          <w:lang w:eastAsia="ar-SA"/>
        </w:rPr>
        <w:br/>
      </w:r>
    </w:p>
    <w:p w:rsidR="00C54DCD" w:rsidRPr="00A26CA0" w:rsidRDefault="00C54DCD" w:rsidP="00C54DCD">
      <w:pPr>
        <w:ind w:left="720"/>
        <w:rPr>
          <w:rFonts w:asciiTheme="majorHAnsi" w:eastAsia="Times New Roman" w:hAnsiTheme="majorHAnsi"/>
          <w:kern w:val="1"/>
          <w:sz w:val="20"/>
          <w:szCs w:val="20"/>
          <w:lang w:eastAsia="ar-SA"/>
        </w:rPr>
      </w:pPr>
      <w:r w:rsidRPr="00A26CA0">
        <w:rPr>
          <w:rFonts w:asciiTheme="majorHAnsi" w:eastAsia="Times New Roman" w:hAnsiTheme="majorHAnsi"/>
          <w:kern w:val="1"/>
          <w:sz w:val="20"/>
          <w:szCs w:val="20"/>
          <w:lang w:eastAsia="ar-SA"/>
        </w:rPr>
        <w:t>“Building Community in Hard Times” Address given as President Elect of the North Carolina Sociological Association, Feb. 13, 2015</w:t>
      </w:r>
      <w:r w:rsidR="00C649AC">
        <w:rPr>
          <w:rFonts w:asciiTheme="majorHAnsi" w:eastAsia="Times New Roman" w:hAnsiTheme="majorHAnsi"/>
          <w:kern w:val="1"/>
          <w:sz w:val="20"/>
          <w:szCs w:val="20"/>
          <w:lang w:eastAsia="ar-SA"/>
        </w:rPr>
        <w:t>, Raleigh, NC.</w:t>
      </w:r>
    </w:p>
    <w:p w:rsidR="008517D7" w:rsidRPr="00A26CA0" w:rsidRDefault="008517D7" w:rsidP="008517D7">
      <w:pPr>
        <w:ind w:left="720"/>
        <w:rPr>
          <w:rFonts w:asciiTheme="majorHAnsi" w:eastAsia="Times New Roman" w:hAnsiTheme="majorHAnsi"/>
          <w:kern w:val="1"/>
          <w:sz w:val="20"/>
          <w:szCs w:val="20"/>
          <w:lang w:eastAsia="ar-SA"/>
        </w:rPr>
      </w:pPr>
    </w:p>
    <w:p w:rsidR="008517D7" w:rsidRPr="00A26CA0" w:rsidRDefault="008517D7" w:rsidP="008517D7">
      <w:pPr>
        <w:ind w:left="720"/>
        <w:rPr>
          <w:rFonts w:asciiTheme="majorHAnsi" w:eastAsia="Times New Roman" w:hAnsiTheme="majorHAnsi"/>
          <w:kern w:val="1"/>
          <w:sz w:val="20"/>
          <w:szCs w:val="20"/>
          <w:lang w:eastAsia="ar-SA"/>
        </w:rPr>
      </w:pPr>
      <w:r w:rsidRPr="00A26CA0">
        <w:rPr>
          <w:rFonts w:asciiTheme="majorHAnsi" w:eastAsia="Times New Roman" w:hAnsiTheme="majorHAnsi"/>
          <w:kern w:val="1"/>
          <w:sz w:val="20"/>
          <w:szCs w:val="20"/>
          <w:lang w:eastAsia="ar-SA"/>
        </w:rPr>
        <w:t>“Generic and Specific Crime Habitats: A Quantitative and Qualitative Analysis” American Society of Criminology Annual Meetings, November, 2014. San Francisco</w:t>
      </w:r>
      <w:r w:rsidR="00C649AC">
        <w:rPr>
          <w:rFonts w:asciiTheme="majorHAnsi" w:eastAsia="Times New Roman" w:hAnsiTheme="majorHAnsi"/>
          <w:kern w:val="1"/>
          <w:sz w:val="20"/>
          <w:szCs w:val="20"/>
          <w:lang w:eastAsia="ar-SA"/>
        </w:rPr>
        <w:t>, CA</w:t>
      </w:r>
      <w:r w:rsidRPr="00A26CA0">
        <w:rPr>
          <w:rFonts w:asciiTheme="majorHAnsi" w:eastAsia="Times New Roman" w:hAnsiTheme="majorHAnsi"/>
          <w:kern w:val="1"/>
          <w:sz w:val="20"/>
          <w:szCs w:val="20"/>
          <w:lang w:eastAsia="ar-SA"/>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C6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“Crime Habitats in a Medium-Size City” Paper presented April 5,</w:t>
      </w:r>
      <w:r w:rsidR="001C6712">
        <w:rPr>
          <w:rFonts w:asciiTheme="majorHAnsi" w:hAnsiTheme="majorHAnsi"/>
          <w:sz w:val="20"/>
          <w:szCs w:val="20"/>
        </w:rPr>
        <w:t xml:space="preserve"> </w:t>
      </w:r>
      <w:r w:rsidRPr="00AE7678">
        <w:rPr>
          <w:rFonts w:asciiTheme="majorHAnsi" w:hAnsiTheme="majorHAnsi"/>
          <w:sz w:val="20"/>
          <w:szCs w:val="20"/>
        </w:rPr>
        <w:t>2014 at the Southern Sociological</w:t>
      </w:r>
      <w:r w:rsidR="001C6712">
        <w:rPr>
          <w:rFonts w:asciiTheme="majorHAnsi" w:hAnsiTheme="majorHAnsi"/>
          <w:sz w:val="20"/>
          <w:szCs w:val="20"/>
        </w:rPr>
        <w:br/>
      </w:r>
      <w:r w:rsidRPr="00AE7678">
        <w:rPr>
          <w:rFonts w:asciiTheme="majorHAnsi" w:hAnsiTheme="majorHAnsi"/>
          <w:sz w:val="20"/>
          <w:szCs w:val="20"/>
        </w:rPr>
        <w:t xml:space="preserve"> Soci</w:t>
      </w:r>
      <w:r w:rsidR="00C649AC">
        <w:rPr>
          <w:rFonts w:asciiTheme="majorHAnsi" w:hAnsiTheme="majorHAnsi"/>
          <w:sz w:val="20"/>
          <w:szCs w:val="20"/>
        </w:rPr>
        <w:t>ety Annual Meeting in Charlotte</w:t>
      </w:r>
      <w:r w:rsidRPr="00AE7678">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C6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bCs/>
          <w:sz w:val="20"/>
          <w:szCs w:val="20"/>
          <w:lang w:val="en-CA"/>
        </w:rPr>
      </w:pPr>
      <w:r w:rsidRPr="00AE7678">
        <w:rPr>
          <w:rFonts w:asciiTheme="majorHAnsi" w:hAnsiTheme="majorHAnsi"/>
          <w:bCs/>
          <w:sz w:val="20"/>
          <w:szCs w:val="20"/>
          <w:lang w:val="en-CA"/>
        </w:rPr>
        <w:t>“Anomic/Strain and External Constraints: A Reassessment of Merton’s Anomie/Strain Theory Using</w:t>
      </w:r>
      <w:r w:rsidR="001C6712">
        <w:rPr>
          <w:rFonts w:asciiTheme="majorHAnsi" w:hAnsiTheme="majorHAnsi"/>
          <w:bCs/>
          <w:sz w:val="20"/>
          <w:szCs w:val="20"/>
          <w:lang w:val="en-CA"/>
        </w:rPr>
        <w:br/>
      </w:r>
      <w:r w:rsidRPr="00AE7678">
        <w:rPr>
          <w:rFonts w:asciiTheme="majorHAnsi" w:hAnsiTheme="majorHAnsi"/>
          <w:bCs/>
          <w:sz w:val="20"/>
          <w:szCs w:val="20"/>
          <w:lang w:val="en-CA"/>
        </w:rPr>
        <w:t xml:space="preserve">Data from Ukraine.” Paper presented Nov. 21, </w:t>
      </w:r>
      <w:r w:rsidR="001C6712">
        <w:rPr>
          <w:rFonts w:asciiTheme="majorHAnsi" w:hAnsiTheme="majorHAnsi"/>
          <w:bCs/>
          <w:sz w:val="20"/>
          <w:szCs w:val="20"/>
          <w:lang w:val="en-CA"/>
        </w:rPr>
        <w:t>2</w:t>
      </w:r>
      <w:r w:rsidRPr="00AE7678">
        <w:rPr>
          <w:rFonts w:asciiTheme="majorHAnsi" w:hAnsiTheme="majorHAnsi"/>
          <w:bCs/>
          <w:sz w:val="20"/>
          <w:szCs w:val="20"/>
          <w:lang w:val="en-CA"/>
        </w:rPr>
        <w:t xml:space="preserve">013 at American Society of Criminology Annual </w:t>
      </w:r>
      <w:r w:rsidR="001C6712">
        <w:rPr>
          <w:rFonts w:asciiTheme="majorHAnsi" w:hAnsiTheme="majorHAnsi"/>
          <w:bCs/>
          <w:sz w:val="20"/>
          <w:szCs w:val="20"/>
          <w:lang w:val="en-CA"/>
        </w:rPr>
        <w:t>Me</w:t>
      </w:r>
      <w:r w:rsidRPr="00AE7678">
        <w:rPr>
          <w:rFonts w:asciiTheme="majorHAnsi" w:hAnsiTheme="majorHAnsi"/>
          <w:bCs/>
          <w:sz w:val="20"/>
          <w:szCs w:val="20"/>
          <w:lang w:val="en-CA"/>
        </w:rPr>
        <w:t>etings in Atlanta, GA.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C67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“Urban Park Utilization:  The Interaction of Routine Activities with</w:t>
      </w:r>
      <w:r w:rsidR="001C6712">
        <w:rPr>
          <w:rFonts w:asciiTheme="majorHAnsi" w:hAnsiTheme="majorHAnsi"/>
          <w:sz w:val="20"/>
          <w:szCs w:val="20"/>
        </w:rPr>
        <w:t xml:space="preserve"> </w:t>
      </w:r>
      <w:r w:rsidRPr="00AE7678">
        <w:rPr>
          <w:rFonts w:asciiTheme="majorHAnsi" w:hAnsiTheme="majorHAnsi"/>
          <w:sz w:val="20"/>
          <w:szCs w:val="20"/>
        </w:rPr>
        <w:t xml:space="preserve">Physical and Social Contextual </w:t>
      </w:r>
      <w:r w:rsidR="001C6712">
        <w:rPr>
          <w:rFonts w:asciiTheme="majorHAnsi" w:hAnsiTheme="majorHAnsi"/>
          <w:sz w:val="20"/>
          <w:szCs w:val="20"/>
        </w:rPr>
        <w:br/>
      </w:r>
      <w:r w:rsidRPr="00AE7678">
        <w:rPr>
          <w:rFonts w:asciiTheme="majorHAnsi" w:hAnsiTheme="majorHAnsi"/>
          <w:sz w:val="20"/>
          <w:szCs w:val="20"/>
        </w:rPr>
        <w:t>Features” Paper presented May 30, 2013 at Environmental Design Research Association Annual</w:t>
      </w:r>
      <w:r w:rsidR="001C6712">
        <w:rPr>
          <w:rFonts w:asciiTheme="majorHAnsi" w:hAnsiTheme="majorHAnsi"/>
          <w:sz w:val="20"/>
          <w:szCs w:val="20"/>
        </w:rPr>
        <w:br/>
      </w:r>
      <w:r w:rsidRPr="00AE7678">
        <w:rPr>
          <w:rFonts w:asciiTheme="majorHAnsi" w:hAnsiTheme="majorHAnsi"/>
          <w:sz w:val="20"/>
          <w:szCs w:val="20"/>
        </w:rPr>
        <w:t>Meetings in Providence RI.</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“Child’s Play Area Design:  Evidence on the Effect of Adjacency on</w:t>
      </w:r>
      <w:r w:rsidR="001C6712">
        <w:rPr>
          <w:rFonts w:asciiTheme="majorHAnsi" w:hAnsiTheme="majorHAnsi"/>
          <w:sz w:val="20"/>
          <w:szCs w:val="20"/>
        </w:rPr>
        <w:t xml:space="preserve"> </w:t>
      </w:r>
      <w:r w:rsidRPr="00AE7678">
        <w:rPr>
          <w:rFonts w:asciiTheme="majorHAnsi" w:hAnsiTheme="majorHAnsi"/>
          <w:sz w:val="20"/>
          <w:szCs w:val="20"/>
        </w:rPr>
        <w:t xml:space="preserve">Physical Activity”.  Paper presented </w:t>
      </w:r>
      <w:r w:rsidR="001C6712">
        <w:rPr>
          <w:rFonts w:asciiTheme="majorHAnsi" w:hAnsiTheme="majorHAnsi"/>
          <w:sz w:val="20"/>
          <w:szCs w:val="20"/>
        </w:rPr>
        <w:br/>
      </w:r>
      <w:r w:rsidR="001C6712">
        <w:rPr>
          <w:rFonts w:asciiTheme="majorHAnsi" w:hAnsiTheme="majorHAnsi"/>
          <w:sz w:val="20"/>
          <w:szCs w:val="20"/>
        </w:rPr>
        <w:tab/>
      </w:r>
      <w:r w:rsidRPr="00AE7678">
        <w:rPr>
          <w:rFonts w:asciiTheme="majorHAnsi" w:hAnsiTheme="majorHAnsi"/>
          <w:sz w:val="20"/>
          <w:szCs w:val="20"/>
        </w:rPr>
        <w:t>May 30, 2013 at Environmental Design Research Association Annual Meetings in Providence, RI.</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“Habitats of Street Robbery”. Paper presented at American Society of</w:t>
      </w:r>
      <w:r w:rsidR="001C6712">
        <w:rPr>
          <w:rFonts w:asciiTheme="majorHAnsi" w:hAnsiTheme="majorHAnsi"/>
          <w:sz w:val="20"/>
          <w:szCs w:val="20"/>
        </w:rPr>
        <w:t xml:space="preserve"> </w:t>
      </w:r>
      <w:r w:rsidRPr="00AE7678">
        <w:rPr>
          <w:rFonts w:asciiTheme="majorHAnsi" w:hAnsiTheme="majorHAnsi"/>
          <w:sz w:val="20"/>
          <w:szCs w:val="20"/>
        </w:rPr>
        <w:t xml:space="preserve">Criminology Annual Meetings, </w:t>
      </w:r>
      <w:r w:rsidR="001C6712">
        <w:rPr>
          <w:rFonts w:asciiTheme="majorHAnsi" w:hAnsiTheme="majorHAnsi"/>
          <w:sz w:val="20"/>
          <w:szCs w:val="20"/>
        </w:rPr>
        <w:br/>
      </w:r>
      <w:r w:rsidR="001C6712">
        <w:rPr>
          <w:rFonts w:asciiTheme="majorHAnsi" w:hAnsiTheme="majorHAnsi"/>
          <w:sz w:val="20"/>
          <w:szCs w:val="20"/>
        </w:rPr>
        <w:tab/>
      </w:r>
      <w:r w:rsidRPr="00AE7678">
        <w:rPr>
          <w:rFonts w:asciiTheme="majorHAnsi" w:hAnsiTheme="majorHAnsi"/>
          <w:sz w:val="20"/>
          <w:szCs w:val="20"/>
        </w:rPr>
        <w:t>Chicago, IL. Nov. 16, 2012.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“Realizing the Potential of Neighborhood Parks in Childhood Obesity</w:t>
      </w:r>
      <w:r w:rsidR="00A26CA0">
        <w:rPr>
          <w:rFonts w:asciiTheme="majorHAnsi" w:hAnsiTheme="majorHAnsi"/>
          <w:sz w:val="20"/>
          <w:szCs w:val="20"/>
        </w:rPr>
        <w:t xml:space="preserve"> P</w:t>
      </w:r>
      <w:r w:rsidRPr="00AE7678">
        <w:rPr>
          <w:rFonts w:asciiTheme="majorHAnsi" w:hAnsiTheme="majorHAnsi"/>
          <w:sz w:val="20"/>
          <w:szCs w:val="20"/>
        </w:rPr>
        <w:t xml:space="preserve">revention”. Invited Poster </w:t>
      </w:r>
      <w:r w:rsidR="00A26CA0">
        <w:rPr>
          <w:rFonts w:asciiTheme="majorHAnsi" w:hAnsiTheme="majorHAnsi"/>
          <w:sz w:val="20"/>
          <w:szCs w:val="20"/>
        </w:rPr>
        <w:br/>
      </w:r>
      <w:r w:rsidR="00A26CA0">
        <w:rPr>
          <w:rFonts w:asciiTheme="majorHAnsi" w:hAnsiTheme="majorHAnsi"/>
          <w:sz w:val="20"/>
          <w:szCs w:val="20"/>
        </w:rPr>
        <w:tab/>
      </w:r>
      <w:r w:rsidRPr="00AE7678">
        <w:rPr>
          <w:rFonts w:asciiTheme="majorHAnsi" w:hAnsiTheme="majorHAnsi"/>
          <w:sz w:val="20"/>
          <w:szCs w:val="20"/>
        </w:rPr>
        <w:t>Presentation at the 5th African American</w:t>
      </w:r>
      <w:r w:rsidR="00A26CA0">
        <w:rPr>
          <w:rFonts w:asciiTheme="majorHAnsi" w:hAnsiTheme="majorHAnsi"/>
          <w:sz w:val="20"/>
          <w:szCs w:val="20"/>
        </w:rPr>
        <w:t xml:space="preserve"> </w:t>
      </w:r>
      <w:r w:rsidRPr="00AE7678">
        <w:rPr>
          <w:rFonts w:asciiTheme="majorHAnsi" w:hAnsiTheme="majorHAnsi"/>
          <w:sz w:val="20"/>
          <w:szCs w:val="20"/>
        </w:rPr>
        <w:t xml:space="preserve">Collaborative Obesity Research Network Invited Workshop. </w:t>
      </w:r>
      <w:r w:rsidR="00A26CA0">
        <w:rPr>
          <w:rFonts w:asciiTheme="majorHAnsi" w:hAnsiTheme="majorHAnsi"/>
          <w:sz w:val="20"/>
          <w:szCs w:val="20"/>
        </w:rPr>
        <w:br/>
      </w:r>
      <w:r w:rsidR="00A26CA0">
        <w:rPr>
          <w:rFonts w:asciiTheme="majorHAnsi" w:hAnsiTheme="majorHAnsi"/>
          <w:sz w:val="20"/>
          <w:szCs w:val="20"/>
        </w:rPr>
        <w:tab/>
        <w:t>Philadelphia</w:t>
      </w:r>
      <w:r w:rsidRPr="00AE7678">
        <w:rPr>
          <w:rFonts w:asciiTheme="majorHAnsi" w:hAnsiTheme="majorHAnsi"/>
          <w:sz w:val="20"/>
          <w:szCs w:val="20"/>
        </w:rPr>
        <w:t>. 201</w:t>
      </w:r>
      <w:r w:rsidR="00C649AC">
        <w:rPr>
          <w:rFonts w:asciiTheme="majorHAnsi" w:hAnsiTheme="majorHAnsi"/>
          <w:sz w:val="20"/>
          <w:szCs w:val="20"/>
        </w:rPr>
        <w:t>2</w:t>
      </w:r>
      <w:r w:rsidRPr="00AE7678">
        <w:rPr>
          <w:rFonts w:asciiTheme="majorHAnsi" w:hAnsiTheme="majorHAnsi"/>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“Modeling Presence and Physical Activity in Public Parks” Paper</w:t>
      </w:r>
      <w:r w:rsidR="00A26CA0">
        <w:rPr>
          <w:rFonts w:asciiTheme="majorHAnsi" w:hAnsiTheme="majorHAnsi"/>
          <w:sz w:val="20"/>
          <w:szCs w:val="20"/>
        </w:rPr>
        <w:t xml:space="preserve"> p</w:t>
      </w:r>
      <w:r w:rsidRPr="00AE7678">
        <w:rPr>
          <w:rFonts w:asciiTheme="majorHAnsi" w:hAnsiTheme="majorHAnsi"/>
          <w:sz w:val="20"/>
          <w:szCs w:val="20"/>
        </w:rPr>
        <w:t>resented at Environmental</w:t>
      </w:r>
      <w:r w:rsidRPr="00AE7678">
        <w:rPr>
          <w:rFonts w:asciiTheme="majorHAnsi" w:hAnsiTheme="majorHAnsi"/>
          <w:sz w:val="20"/>
          <w:szCs w:val="20"/>
        </w:rPr>
        <w:br/>
        <w:t xml:space="preserve">            </w:t>
      </w:r>
      <w:r w:rsidR="00A26CA0">
        <w:rPr>
          <w:rFonts w:asciiTheme="majorHAnsi" w:hAnsiTheme="majorHAnsi"/>
          <w:sz w:val="20"/>
          <w:szCs w:val="20"/>
        </w:rPr>
        <w:t xml:space="preserve">   </w:t>
      </w:r>
      <w:r w:rsidRPr="00AE7678">
        <w:rPr>
          <w:rFonts w:asciiTheme="majorHAnsi" w:hAnsiTheme="majorHAnsi"/>
          <w:sz w:val="20"/>
          <w:szCs w:val="20"/>
        </w:rPr>
        <w:t xml:space="preserve"> Design Research Association Conference, Chicago, May 30- June 2, 2012.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A26C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“Place, Space, Race and Class:  Dynamics of Street Robbery”. Paper</w:t>
      </w:r>
      <w:r w:rsidR="00A26CA0">
        <w:rPr>
          <w:rFonts w:asciiTheme="majorHAnsi" w:hAnsiTheme="majorHAnsi"/>
          <w:sz w:val="20"/>
          <w:szCs w:val="20"/>
        </w:rPr>
        <w:t xml:space="preserve"> </w:t>
      </w:r>
      <w:r w:rsidRPr="00AE7678">
        <w:rPr>
          <w:rFonts w:asciiTheme="majorHAnsi" w:hAnsiTheme="majorHAnsi"/>
          <w:sz w:val="20"/>
          <w:szCs w:val="20"/>
        </w:rPr>
        <w:t xml:space="preserve">presented at Southern </w:t>
      </w:r>
      <w:r w:rsidR="00A26CA0">
        <w:rPr>
          <w:rFonts w:asciiTheme="majorHAnsi" w:hAnsiTheme="majorHAnsi"/>
          <w:sz w:val="20"/>
          <w:szCs w:val="20"/>
        </w:rPr>
        <w:t>S</w:t>
      </w:r>
      <w:r w:rsidRPr="00AE7678">
        <w:rPr>
          <w:rFonts w:asciiTheme="majorHAnsi" w:hAnsiTheme="majorHAnsi"/>
          <w:sz w:val="20"/>
          <w:szCs w:val="20"/>
        </w:rPr>
        <w:t>ociological</w:t>
      </w:r>
      <w:r w:rsidR="00A26CA0">
        <w:rPr>
          <w:rFonts w:asciiTheme="majorHAnsi" w:hAnsiTheme="majorHAnsi"/>
          <w:sz w:val="20"/>
          <w:szCs w:val="20"/>
        </w:rPr>
        <w:br/>
      </w:r>
      <w:r w:rsidRPr="00AE7678">
        <w:rPr>
          <w:rFonts w:asciiTheme="majorHAnsi" w:hAnsiTheme="majorHAnsi"/>
          <w:sz w:val="20"/>
          <w:szCs w:val="20"/>
        </w:rPr>
        <w:t>Society Annual Meetings, New Orleans,</w:t>
      </w:r>
      <w:r w:rsidR="00A26CA0">
        <w:rPr>
          <w:rFonts w:asciiTheme="majorHAnsi" w:hAnsiTheme="majorHAnsi"/>
          <w:sz w:val="20"/>
          <w:szCs w:val="20"/>
        </w:rPr>
        <w:t xml:space="preserve"> </w:t>
      </w:r>
      <w:r w:rsidRPr="00AE7678">
        <w:rPr>
          <w:rFonts w:asciiTheme="majorHAnsi" w:hAnsiTheme="majorHAnsi"/>
          <w:sz w:val="20"/>
          <w:szCs w:val="20"/>
        </w:rPr>
        <w:t xml:space="preserve">March 20-22, 2012.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“Physical and Social Environmental Factors Associated with Children Getting to Parks and Being Active While There: Implications for Research and Practice. Invited paper for International Society of Behavioral Nutrition and Physical Activity, Melbourne, Australia: June  15-18, 2011.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p>
    <w:p w:rsidR="00FC18CD"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 xml:space="preserve">“Understanding Park-based Physical Activity among Children: An Analysis of Social and </w:t>
      </w:r>
      <w:r w:rsidRPr="00AE7678">
        <w:rPr>
          <w:rFonts w:asciiTheme="majorHAnsi" w:hAnsiTheme="majorHAnsi"/>
          <w:sz w:val="20"/>
          <w:szCs w:val="20"/>
        </w:rPr>
        <w:br/>
        <w:t xml:space="preserve">             </w:t>
      </w:r>
      <w:r w:rsidR="00A26CA0">
        <w:rPr>
          <w:rFonts w:asciiTheme="majorHAnsi" w:hAnsiTheme="majorHAnsi"/>
          <w:sz w:val="20"/>
          <w:szCs w:val="20"/>
        </w:rPr>
        <w:t xml:space="preserve">     </w:t>
      </w:r>
      <w:r w:rsidRPr="00AE7678">
        <w:rPr>
          <w:rFonts w:asciiTheme="majorHAnsi" w:hAnsiTheme="majorHAnsi"/>
          <w:sz w:val="20"/>
          <w:szCs w:val="20"/>
        </w:rPr>
        <w:t xml:space="preserve">Environmental Factors.” Paper presented at the 42th Environmental Design Research </w:t>
      </w:r>
    </w:p>
    <w:p w:rsidR="008517D7" w:rsidRPr="00AE7678" w:rsidRDefault="00FC18CD"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00A26CA0">
        <w:rPr>
          <w:rFonts w:asciiTheme="majorHAnsi" w:hAnsiTheme="majorHAnsi"/>
          <w:sz w:val="20"/>
          <w:szCs w:val="20"/>
        </w:rPr>
        <w:t xml:space="preserve"> </w:t>
      </w:r>
      <w:r w:rsidR="008517D7" w:rsidRPr="00AE7678">
        <w:rPr>
          <w:rFonts w:asciiTheme="majorHAnsi" w:hAnsiTheme="majorHAnsi"/>
          <w:sz w:val="20"/>
          <w:szCs w:val="20"/>
        </w:rPr>
        <w:t>Association Conference, Chicago, May 25-28, 2011.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 xml:space="preserve">“Correlates of Walking Behavior in Istanbul: Individual Attributes, Neighborhood Context and </w:t>
      </w:r>
      <w:r w:rsidRPr="00AE7678">
        <w:rPr>
          <w:rFonts w:asciiTheme="majorHAnsi" w:hAnsiTheme="majorHAnsi"/>
          <w:sz w:val="20"/>
          <w:szCs w:val="20"/>
        </w:rPr>
        <w:br/>
      </w:r>
      <w:r w:rsidRPr="00AE7678">
        <w:rPr>
          <w:rFonts w:asciiTheme="majorHAnsi" w:hAnsiTheme="majorHAnsi"/>
          <w:sz w:val="20"/>
          <w:szCs w:val="20"/>
        </w:rPr>
        <w:tab/>
        <w:t xml:space="preserve">Perceived Safety”  Paper presented at the Active Living Research Annual Conference in San </w:t>
      </w:r>
      <w:r w:rsidRPr="00AE7678">
        <w:rPr>
          <w:rFonts w:asciiTheme="majorHAnsi" w:hAnsiTheme="majorHAnsi"/>
          <w:sz w:val="20"/>
          <w:szCs w:val="20"/>
        </w:rPr>
        <w:br/>
        <w:t xml:space="preserve">            </w:t>
      </w:r>
      <w:r w:rsidR="00A26CA0">
        <w:rPr>
          <w:rFonts w:asciiTheme="majorHAnsi" w:hAnsiTheme="majorHAnsi"/>
          <w:sz w:val="20"/>
          <w:szCs w:val="20"/>
        </w:rPr>
        <w:t xml:space="preserve">     </w:t>
      </w:r>
      <w:r w:rsidRPr="00AE7678">
        <w:rPr>
          <w:rFonts w:asciiTheme="majorHAnsi" w:hAnsiTheme="majorHAnsi"/>
          <w:sz w:val="20"/>
          <w:szCs w:val="20"/>
        </w:rPr>
        <w:t>Diego, Feb. 22-26, 2011.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 xml:space="preserve">“Walking and Perceived Safety: Lessons from the Istanbul Quality of Urban Life Study.” Paper </w:t>
      </w:r>
      <w:r w:rsidRPr="00AE7678">
        <w:rPr>
          <w:rFonts w:asciiTheme="majorHAnsi" w:hAnsiTheme="majorHAnsi"/>
          <w:sz w:val="20"/>
          <w:szCs w:val="20"/>
        </w:rPr>
        <w:br/>
      </w:r>
      <w:r w:rsidRPr="00AE7678">
        <w:rPr>
          <w:rFonts w:asciiTheme="majorHAnsi" w:hAnsiTheme="majorHAnsi"/>
          <w:sz w:val="20"/>
          <w:szCs w:val="20"/>
        </w:rPr>
        <w:tab/>
        <w:t xml:space="preserve">presented at the 41th Environmental Design Research Association Conference, Washington, DC, </w:t>
      </w:r>
      <w:r w:rsidRPr="00AE7678">
        <w:rPr>
          <w:rFonts w:asciiTheme="majorHAnsi" w:hAnsiTheme="majorHAnsi"/>
          <w:sz w:val="20"/>
          <w:szCs w:val="20"/>
        </w:rPr>
        <w:br/>
      </w:r>
      <w:r w:rsidRPr="00AE7678">
        <w:rPr>
          <w:rFonts w:asciiTheme="majorHAnsi" w:hAnsiTheme="majorHAnsi"/>
          <w:sz w:val="20"/>
          <w:szCs w:val="20"/>
        </w:rPr>
        <w:tab/>
        <w:t>June 2-6, 2010.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Cs/>
          <w:sz w:val="20"/>
          <w:szCs w:val="20"/>
        </w:rPr>
        <w:tab/>
        <w:t>“Gender Specific Models of Correlates of Physical Activity among</w:t>
      </w:r>
      <w:r w:rsidR="00A26CA0">
        <w:rPr>
          <w:rFonts w:asciiTheme="majorHAnsi" w:hAnsiTheme="majorHAnsi"/>
          <w:bCs/>
          <w:sz w:val="20"/>
          <w:szCs w:val="20"/>
        </w:rPr>
        <w:t xml:space="preserve"> </w:t>
      </w:r>
      <w:r w:rsidRPr="00AE7678">
        <w:rPr>
          <w:rFonts w:asciiTheme="majorHAnsi" w:hAnsiTheme="majorHAnsi"/>
          <w:bCs/>
          <w:sz w:val="20"/>
          <w:szCs w:val="20"/>
        </w:rPr>
        <w:t>Children in Neighborhood Parks”</w:t>
      </w:r>
      <w:r w:rsidRPr="00AE7678">
        <w:rPr>
          <w:rFonts w:asciiTheme="majorHAnsi" w:hAnsiTheme="majorHAnsi"/>
          <w:b/>
          <w:bCs/>
          <w:sz w:val="20"/>
          <w:szCs w:val="20"/>
        </w:rPr>
        <w:t xml:space="preserve"> </w:t>
      </w:r>
      <w:r w:rsidR="00A26CA0">
        <w:rPr>
          <w:rFonts w:asciiTheme="majorHAnsi" w:hAnsiTheme="majorHAnsi"/>
          <w:b/>
          <w:bCs/>
          <w:sz w:val="20"/>
          <w:szCs w:val="20"/>
        </w:rPr>
        <w:br/>
      </w:r>
      <w:r w:rsidR="00A26CA0">
        <w:rPr>
          <w:rFonts w:asciiTheme="majorHAnsi" w:hAnsiTheme="majorHAnsi"/>
          <w:b/>
          <w:bCs/>
          <w:sz w:val="20"/>
          <w:szCs w:val="20"/>
        </w:rPr>
        <w:tab/>
      </w:r>
      <w:r w:rsidRPr="00AE7678">
        <w:rPr>
          <w:rFonts w:asciiTheme="majorHAnsi" w:hAnsiTheme="majorHAnsi"/>
          <w:sz w:val="20"/>
          <w:szCs w:val="20"/>
        </w:rPr>
        <w:t>Presented at the 2009</w:t>
      </w:r>
      <w:r w:rsidR="00A26CA0">
        <w:rPr>
          <w:rFonts w:asciiTheme="majorHAnsi" w:hAnsiTheme="majorHAnsi"/>
          <w:sz w:val="20"/>
          <w:szCs w:val="20"/>
        </w:rPr>
        <w:t xml:space="preserve"> </w:t>
      </w:r>
      <w:r w:rsidRPr="00AE7678">
        <w:rPr>
          <w:rFonts w:asciiTheme="majorHAnsi" w:hAnsiTheme="majorHAnsi"/>
          <w:sz w:val="20"/>
          <w:szCs w:val="20"/>
        </w:rPr>
        <w:t>National Recreation and Park Association Congress, Salt Lake City,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October 13-16, 2009.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A26C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ajorHAnsi" w:hAnsiTheme="majorHAnsi"/>
          <w:sz w:val="20"/>
          <w:szCs w:val="20"/>
        </w:rPr>
      </w:pPr>
      <w:r w:rsidRPr="00AE7678">
        <w:rPr>
          <w:rFonts w:asciiTheme="majorHAnsi" w:hAnsiTheme="majorHAnsi"/>
          <w:b/>
          <w:bCs/>
          <w:sz w:val="20"/>
          <w:szCs w:val="20"/>
        </w:rPr>
        <w:tab/>
        <w:t>“</w:t>
      </w:r>
      <w:r w:rsidRPr="00AE7678">
        <w:rPr>
          <w:rFonts w:asciiTheme="majorHAnsi" w:hAnsiTheme="majorHAnsi"/>
          <w:bCs/>
          <w:sz w:val="20"/>
          <w:szCs w:val="20"/>
        </w:rPr>
        <w:t>Utilization of GIS Mapping and Technology to Increase Community</w:t>
      </w:r>
      <w:r w:rsidRPr="00AE7678">
        <w:rPr>
          <w:rFonts w:asciiTheme="majorHAnsi" w:hAnsiTheme="majorHAnsi"/>
          <w:bCs/>
          <w:sz w:val="20"/>
          <w:szCs w:val="20"/>
        </w:rPr>
        <w:tab/>
        <w:t>Capacity for Physical Activity.”</w:t>
      </w:r>
      <w:r w:rsidR="00A26CA0">
        <w:rPr>
          <w:rFonts w:asciiTheme="majorHAnsi" w:hAnsiTheme="majorHAnsi"/>
          <w:bCs/>
          <w:sz w:val="20"/>
          <w:szCs w:val="20"/>
        </w:rPr>
        <w:br/>
      </w:r>
      <w:r w:rsidRPr="00AE7678">
        <w:rPr>
          <w:rFonts w:asciiTheme="majorHAnsi" w:hAnsiTheme="majorHAnsi"/>
          <w:sz w:val="20"/>
          <w:szCs w:val="20"/>
        </w:rPr>
        <w:t>Paper presented at 2009 NC GIS Conference, Raleigh, NC, February, 19-20, 2009.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Cs/>
          <w:sz w:val="20"/>
          <w:szCs w:val="20"/>
        </w:rPr>
        <w:tab/>
        <w:t>“What Contributes to Children’s Physical Activity in Urban</w:t>
      </w:r>
      <w:r w:rsidR="00A26CA0">
        <w:rPr>
          <w:rFonts w:asciiTheme="majorHAnsi" w:hAnsiTheme="majorHAnsi"/>
          <w:bCs/>
          <w:sz w:val="20"/>
          <w:szCs w:val="20"/>
        </w:rPr>
        <w:t xml:space="preserve"> </w:t>
      </w:r>
      <w:r w:rsidRPr="00AE7678">
        <w:rPr>
          <w:rFonts w:asciiTheme="majorHAnsi" w:hAnsiTheme="majorHAnsi"/>
          <w:bCs/>
          <w:sz w:val="20"/>
          <w:szCs w:val="20"/>
        </w:rPr>
        <w:t xml:space="preserve">Neighborhood Parks? An Examination of </w:t>
      </w:r>
      <w:r w:rsidR="00A26CA0">
        <w:rPr>
          <w:rFonts w:asciiTheme="majorHAnsi" w:hAnsiTheme="majorHAnsi"/>
          <w:bCs/>
          <w:sz w:val="20"/>
          <w:szCs w:val="20"/>
        </w:rPr>
        <w:br/>
      </w:r>
      <w:r w:rsidR="00A26CA0">
        <w:rPr>
          <w:rFonts w:asciiTheme="majorHAnsi" w:hAnsiTheme="majorHAnsi"/>
          <w:bCs/>
          <w:sz w:val="20"/>
          <w:szCs w:val="20"/>
        </w:rPr>
        <w:tab/>
      </w:r>
      <w:r w:rsidRPr="00AE7678">
        <w:rPr>
          <w:rFonts w:asciiTheme="majorHAnsi" w:hAnsiTheme="majorHAnsi"/>
          <w:bCs/>
          <w:sz w:val="20"/>
          <w:szCs w:val="20"/>
        </w:rPr>
        <w:t>Individual, Social, and Environmental Factors”</w:t>
      </w:r>
      <w:r w:rsidRPr="00AE7678">
        <w:rPr>
          <w:rFonts w:asciiTheme="majorHAnsi" w:hAnsiTheme="majorHAnsi"/>
          <w:b/>
          <w:bCs/>
          <w:sz w:val="20"/>
          <w:szCs w:val="20"/>
        </w:rPr>
        <w:t xml:space="preserve"> </w:t>
      </w:r>
      <w:r w:rsidRPr="00AE7678">
        <w:rPr>
          <w:rFonts w:asciiTheme="majorHAnsi" w:hAnsiTheme="majorHAnsi"/>
          <w:sz w:val="20"/>
          <w:szCs w:val="20"/>
        </w:rPr>
        <w:t>Paper presented at the Active Living Research</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2009 Annual Conference, San Diego, CA, February, 18 - 20, 2009.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Cs/>
          <w:sz w:val="20"/>
          <w:szCs w:val="20"/>
        </w:rPr>
        <w:tab/>
        <w:t>“Building Custom GIS Tools for Developing Neighborhood Characteristics Measurements.”</w:t>
      </w:r>
      <w:r w:rsidRPr="00AE7678">
        <w:rPr>
          <w:rFonts w:asciiTheme="majorHAnsi" w:hAnsiTheme="majorHAnsi"/>
          <w:b/>
          <w:bCs/>
          <w:sz w:val="20"/>
          <w:szCs w:val="20"/>
        </w:rPr>
        <w:t xml:space="preserve"> </w:t>
      </w:r>
      <w:r w:rsidRPr="00AE7678">
        <w:rPr>
          <w:rFonts w:asciiTheme="majorHAnsi" w:hAnsiTheme="majorHAnsi"/>
          <w:sz w:val="20"/>
          <w:szCs w:val="20"/>
        </w:rPr>
        <w:t xml:space="preserve">Poster </w:t>
      </w:r>
      <w:r w:rsidR="00A26CA0">
        <w:rPr>
          <w:rFonts w:asciiTheme="majorHAnsi" w:hAnsiTheme="majorHAnsi"/>
          <w:sz w:val="20"/>
          <w:szCs w:val="20"/>
        </w:rPr>
        <w:br/>
      </w:r>
      <w:r w:rsidR="00A26CA0">
        <w:rPr>
          <w:rFonts w:asciiTheme="majorHAnsi" w:hAnsiTheme="majorHAnsi"/>
          <w:sz w:val="20"/>
          <w:szCs w:val="20"/>
        </w:rPr>
        <w:tab/>
      </w:r>
      <w:r w:rsidRPr="00AE7678">
        <w:rPr>
          <w:rFonts w:asciiTheme="majorHAnsi" w:hAnsiTheme="majorHAnsi"/>
          <w:sz w:val="20"/>
          <w:szCs w:val="20"/>
        </w:rPr>
        <w:t>presented at the Active Living Research 2009</w:t>
      </w:r>
      <w:r w:rsidR="00A26CA0">
        <w:rPr>
          <w:rFonts w:asciiTheme="majorHAnsi" w:hAnsiTheme="majorHAnsi"/>
          <w:sz w:val="20"/>
          <w:szCs w:val="20"/>
        </w:rPr>
        <w:t xml:space="preserve"> </w:t>
      </w:r>
      <w:r w:rsidRPr="00AE7678">
        <w:rPr>
          <w:rFonts w:asciiTheme="majorHAnsi" w:hAnsiTheme="majorHAnsi"/>
          <w:sz w:val="20"/>
          <w:szCs w:val="20"/>
        </w:rPr>
        <w:t xml:space="preserve">Annual Conference, San Diego, CA, February, 18 - 20, </w:t>
      </w:r>
      <w:r w:rsidR="00A26CA0">
        <w:rPr>
          <w:rFonts w:asciiTheme="majorHAnsi" w:hAnsiTheme="majorHAnsi"/>
          <w:sz w:val="20"/>
          <w:szCs w:val="20"/>
        </w:rPr>
        <w:br/>
      </w:r>
      <w:r w:rsidR="00A26CA0">
        <w:rPr>
          <w:rFonts w:asciiTheme="majorHAnsi" w:hAnsiTheme="majorHAnsi"/>
          <w:sz w:val="20"/>
          <w:szCs w:val="20"/>
        </w:rPr>
        <w:tab/>
      </w:r>
      <w:r w:rsidRPr="00AE7678">
        <w:rPr>
          <w:rFonts w:asciiTheme="majorHAnsi" w:hAnsiTheme="majorHAnsi"/>
          <w:sz w:val="20"/>
          <w:szCs w:val="20"/>
        </w:rPr>
        <w:t>2009.</w:t>
      </w:r>
      <w:r w:rsidR="00A26CA0">
        <w:rPr>
          <w:rFonts w:asciiTheme="majorHAnsi" w:hAnsiTheme="majorHAnsi"/>
          <w:sz w:val="20"/>
          <w:szCs w:val="20"/>
        </w:rPr>
        <w:t xml:space="preserve"> </w:t>
      </w: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p>
    <w:p w:rsidR="008517D7" w:rsidRPr="00A26CA0" w:rsidRDefault="008517D7" w:rsidP="00A26CA0">
      <w:pPr>
        <w:pStyle w:val="BodyText"/>
        <w:ind w:left="720"/>
        <w:rPr>
          <w:rFonts w:asciiTheme="majorHAnsi" w:hAnsiTheme="majorHAnsi"/>
          <w:sz w:val="20"/>
          <w:szCs w:val="20"/>
        </w:rPr>
      </w:pPr>
      <w:r w:rsidRPr="00A26CA0">
        <w:rPr>
          <w:rFonts w:asciiTheme="majorHAnsi" w:hAnsiTheme="majorHAnsi"/>
          <w:sz w:val="20"/>
          <w:szCs w:val="20"/>
        </w:rPr>
        <w:t xml:space="preserve">“Space Syntax and Crime: Evidence from a Suburban Community”  Conference </w:t>
      </w:r>
      <w:r w:rsidR="00A26CA0" w:rsidRPr="00A26CA0">
        <w:rPr>
          <w:rFonts w:asciiTheme="majorHAnsi" w:hAnsiTheme="majorHAnsi"/>
          <w:sz w:val="20"/>
          <w:szCs w:val="20"/>
        </w:rPr>
        <w:t>P</w:t>
      </w:r>
      <w:r w:rsidRPr="00A26CA0">
        <w:rPr>
          <w:rFonts w:asciiTheme="majorHAnsi" w:hAnsiTheme="majorHAnsi"/>
          <w:sz w:val="20"/>
          <w:szCs w:val="20"/>
        </w:rPr>
        <w:t>aper</w:t>
      </w:r>
      <w:r w:rsidR="00A26CA0">
        <w:rPr>
          <w:rFonts w:asciiTheme="majorHAnsi" w:hAnsiTheme="majorHAnsi"/>
          <w:sz w:val="20"/>
          <w:szCs w:val="20"/>
        </w:rPr>
        <w:t xml:space="preserve"> </w:t>
      </w:r>
      <w:r w:rsidRPr="00A26CA0">
        <w:rPr>
          <w:rFonts w:asciiTheme="majorHAnsi" w:hAnsiTheme="majorHAnsi"/>
          <w:sz w:val="20"/>
          <w:szCs w:val="20"/>
        </w:rPr>
        <w:t>and</w:t>
      </w:r>
      <w:r w:rsidR="00A26CA0">
        <w:rPr>
          <w:rFonts w:asciiTheme="majorHAnsi" w:hAnsiTheme="majorHAnsi"/>
          <w:sz w:val="20"/>
          <w:szCs w:val="20"/>
        </w:rPr>
        <w:br/>
      </w:r>
      <w:r w:rsidRPr="00A26CA0">
        <w:rPr>
          <w:rFonts w:asciiTheme="majorHAnsi" w:hAnsiTheme="majorHAnsi"/>
          <w:sz w:val="20"/>
          <w:szCs w:val="20"/>
        </w:rPr>
        <w:t>Presentation and publication in the Proceedings of  The 6</w:t>
      </w:r>
      <w:r w:rsidRPr="00A26CA0">
        <w:rPr>
          <w:rFonts w:asciiTheme="majorHAnsi" w:hAnsiTheme="majorHAnsi"/>
          <w:sz w:val="20"/>
          <w:szCs w:val="20"/>
          <w:vertAlign w:val="superscript"/>
        </w:rPr>
        <w:t>th</w:t>
      </w:r>
      <w:r w:rsidRPr="00A26CA0">
        <w:rPr>
          <w:rFonts w:asciiTheme="majorHAnsi" w:hAnsiTheme="majorHAnsi"/>
          <w:sz w:val="20"/>
          <w:szCs w:val="20"/>
        </w:rPr>
        <w:t xml:space="preserve"> </w:t>
      </w:r>
      <w:r w:rsidR="00A26CA0" w:rsidRPr="00A26CA0">
        <w:rPr>
          <w:rFonts w:asciiTheme="majorHAnsi" w:hAnsiTheme="majorHAnsi"/>
          <w:sz w:val="20"/>
          <w:szCs w:val="20"/>
        </w:rPr>
        <w:t xml:space="preserve"> I</w:t>
      </w:r>
      <w:r w:rsidRPr="00A26CA0">
        <w:rPr>
          <w:rFonts w:asciiTheme="majorHAnsi" w:hAnsiTheme="majorHAnsi"/>
          <w:sz w:val="20"/>
          <w:szCs w:val="20"/>
        </w:rPr>
        <w:t>nternational Space Syntax Symposium, June 2007, Istanbul: Turkey.</w:t>
      </w:r>
    </w:p>
    <w:p w:rsidR="008517D7" w:rsidRPr="00A26CA0" w:rsidRDefault="008517D7" w:rsidP="00A26CA0">
      <w:pPr>
        <w:pStyle w:val="Heading3"/>
        <w:ind w:left="720"/>
        <w:rPr>
          <w:rFonts w:asciiTheme="majorHAnsi" w:hAnsiTheme="majorHAnsi" w:cs="Arial"/>
          <w:b w:val="0"/>
          <w:bCs w:val="0"/>
          <w:sz w:val="20"/>
          <w:szCs w:val="20"/>
        </w:rPr>
      </w:pPr>
      <w:r w:rsidRPr="00A26CA0">
        <w:rPr>
          <w:rFonts w:asciiTheme="majorHAnsi" w:hAnsiTheme="majorHAnsi"/>
          <w:b w:val="0"/>
          <w:sz w:val="20"/>
        </w:rPr>
        <w:t>“Hit Rates, Deployment, and Citizen Stops:  Continuing to Address Dis-proportionate Stops and</w:t>
      </w:r>
      <w:r w:rsidR="00A26CA0">
        <w:rPr>
          <w:rFonts w:asciiTheme="majorHAnsi" w:hAnsiTheme="majorHAnsi"/>
          <w:b w:val="0"/>
          <w:sz w:val="20"/>
        </w:rPr>
        <w:br/>
      </w:r>
      <w:r w:rsidRPr="00A26CA0">
        <w:rPr>
          <w:rFonts w:asciiTheme="majorHAnsi" w:hAnsiTheme="majorHAnsi"/>
          <w:b w:val="0"/>
          <w:sz w:val="20"/>
        </w:rPr>
        <w:t>Searches” American Society of Criminology Annual</w:t>
      </w:r>
      <w:r w:rsidR="00A26CA0" w:rsidRPr="00A26CA0">
        <w:rPr>
          <w:rFonts w:asciiTheme="majorHAnsi" w:hAnsiTheme="majorHAnsi"/>
          <w:b w:val="0"/>
          <w:sz w:val="20"/>
        </w:rPr>
        <w:t xml:space="preserve"> </w:t>
      </w:r>
      <w:r w:rsidRPr="00A26CA0">
        <w:rPr>
          <w:rFonts w:asciiTheme="majorHAnsi" w:hAnsiTheme="majorHAnsi"/>
          <w:b w:val="0"/>
          <w:sz w:val="20"/>
        </w:rPr>
        <w:t>Meetings, Toronto, November 2005.</w:t>
      </w:r>
      <w:r w:rsidR="00A26CA0">
        <w:rPr>
          <w:rFonts w:asciiTheme="majorHAnsi" w:hAnsiTheme="majorHAnsi"/>
          <w:b w:val="0"/>
          <w:sz w:val="20"/>
        </w:rPr>
        <w:br/>
      </w:r>
    </w:p>
    <w:p w:rsidR="008517D7" w:rsidRPr="00AE7678" w:rsidRDefault="008517D7" w:rsidP="00FC18CD">
      <w:pPr>
        <w:pStyle w:val="BodyText"/>
        <w:ind w:left="720"/>
        <w:rPr>
          <w:rFonts w:asciiTheme="majorHAnsi" w:hAnsiTheme="majorHAnsi"/>
          <w:bCs/>
          <w:sz w:val="20"/>
          <w:szCs w:val="20"/>
        </w:rPr>
      </w:pPr>
      <w:r w:rsidRPr="00AE7678">
        <w:rPr>
          <w:rFonts w:asciiTheme="majorHAnsi" w:hAnsiTheme="majorHAnsi"/>
          <w:bCs/>
          <w:sz w:val="20"/>
          <w:szCs w:val="20"/>
        </w:rPr>
        <w:t>“Crime in the Classroom: Issues of Criminals as College Students” American Society of Criminology Annual Meetings, Nashville, TN, November 2004.</w:t>
      </w:r>
    </w:p>
    <w:p w:rsidR="008517D7" w:rsidRPr="00AE7678" w:rsidRDefault="00FC18CD"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Arbitrary Profiling: Evidence from Charlotte-Mecklenburg</w:t>
      </w:r>
      <w:r w:rsidRPr="00AE7678">
        <w:rPr>
          <w:rFonts w:asciiTheme="majorHAnsi" w:hAnsiTheme="majorHAnsi"/>
          <w:sz w:val="20"/>
          <w:szCs w:val="20"/>
        </w:rPr>
        <w:t>” To Citizens</w:t>
      </w:r>
      <w:r w:rsidR="008517D7" w:rsidRPr="00AE7678">
        <w:rPr>
          <w:rFonts w:asciiTheme="majorHAnsi" w:hAnsiTheme="majorHAnsi"/>
          <w:sz w:val="20"/>
          <w:szCs w:val="20"/>
        </w:rPr>
        <w:t xml:space="preserve"> Advisory Board, Charlotte-Mecklenburg Police Department. March, 2004.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type w:val="continuous"/>
          <w:pgSz w:w="12240" w:h="15840"/>
          <w:pgMar w:top="1440" w:right="1440" w:bottom="1440" w:left="1440" w:header="1440" w:footer="1440" w:gutter="0"/>
          <w:cols w:space="720"/>
          <w:noEndnote/>
        </w:sectPr>
      </w:pPr>
    </w:p>
    <w:p w:rsidR="008517D7" w:rsidRPr="00AE7678" w:rsidRDefault="00FC18CD"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Evaluating Official Data from a Municipal Police Force to Assess the</w:t>
      </w:r>
      <w:r w:rsidR="00A26CA0">
        <w:rPr>
          <w:rFonts w:asciiTheme="majorHAnsi" w:hAnsiTheme="majorHAnsi"/>
          <w:sz w:val="20"/>
          <w:szCs w:val="20"/>
        </w:rPr>
        <w:t xml:space="preserve"> </w:t>
      </w:r>
      <w:r w:rsidR="008517D7" w:rsidRPr="00AE7678">
        <w:rPr>
          <w:rFonts w:asciiTheme="majorHAnsi" w:hAnsiTheme="majorHAnsi"/>
          <w:sz w:val="20"/>
          <w:szCs w:val="20"/>
        </w:rPr>
        <w:t>Question of the Prevalence</w:t>
      </w:r>
      <w:r w:rsidR="00A26CA0">
        <w:rPr>
          <w:rFonts w:asciiTheme="majorHAnsi" w:hAnsiTheme="majorHAnsi"/>
          <w:sz w:val="20"/>
          <w:szCs w:val="20"/>
        </w:rPr>
        <w:br/>
      </w:r>
      <w:r w:rsidR="008517D7" w:rsidRPr="00AE7678">
        <w:rPr>
          <w:rFonts w:asciiTheme="majorHAnsi" w:hAnsiTheme="majorHAnsi"/>
          <w:sz w:val="20"/>
          <w:szCs w:val="20"/>
        </w:rPr>
        <w:t>of Racial Profiling:  Evidence from North</w:t>
      </w:r>
      <w:r w:rsidR="00A26CA0">
        <w:rPr>
          <w:rFonts w:asciiTheme="majorHAnsi" w:hAnsiTheme="majorHAnsi"/>
          <w:sz w:val="20"/>
          <w:szCs w:val="20"/>
        </w:rPr>
        <w:t xml:space="preserve"> </w:t>
      </w:r>
      <w:r w:rsidR="008517D7" w:rsidRPr="00AE7678">
        <w:rPr>
          <w:rFonts w:asciiTheme="majorHAnsi" w:hAnsiTheme="majorHAnsi"/>
          <w:sz w:val="20"/>
          <w:szCs w:val="20"/>
        </w:rPr>
        <w:t>Carolina</w:t>
      </w:r>
      <w:r w:rsidRPr="00AE7678">
        <w:rPr>
          <w:rFonts w:asciiTheme="majorHAnsi" w:hAnsiTheme="majorHAnsi"/>
          <w:sz w:val="20"/>
          <w:szCs w:val="20"/>
        </w:rPr>
        <w:t>”</w:t>
      </w:r>
      <w:r w:rsidR="008517D7" w:rsidRPr="00AE7678">
        <w:rPr>
          <w:rFonts w:asciiTheme="majorHAnsi" w:hAnsiTheme="majorHAnsi"/>
          <w:sz w:val="20"/>
          <w:szCs w:val="20"/>
        </w:rPr>
        <w:t xml:space="preserve"> American Society of Criminology Annual Meetings, Denver, Colorado, November 2003.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EF2AE7" w:rsidP="00A26C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Methodological Issues in Evaluating Racial Disparity Data on Police</w:t>
      </w:r>
      <w:r w:rsidR="00A26CA0">
        <w:rPr>
          <w:rFonts w:asciiTheme="majorHAnsi" w:hAnsiTheme="majorHAnsi"/>
          <w:sz w:val="20"/>
          <w:szCs w:val="20"/>
        </w:rPr>
        <w:t xml:space="preserve"> </w:t>
      </w:r>
      <w:r w:rsidR="008517D7" w:rsidRPr="00AE7678">
        <w:rPr>
          <w:rFonts w:asciiTheme="majorHAnsi" w:hAnsiTheme="majorHAnsi"/>
          <w:sz w:val="20"/>
          <w:szCs w:val="20"/>
        </w:rPr>
        <w:t>Interventions: Evidence From</w:t>
      </w:r>
      <w:r w:rsidR="00A26CA0">
        <w:rPr>
          <w:rFonts w:asciiTheme="majorHAnsi" w:hAnsiTheme="majorHAnsi"/>
          <w:sz w:val="20"/>
          <w:szCs w:val="20"/>
        </w:rPr>
        <w:br/>
      </w:r>
      <w:r w:rsidR="008517D7" w:rsidRPr="00AE7678">
        <w:rPr>
          <w:rFonts w:asciiTheme="majorHAnsi" w:hAnsiTheme="majorHAnsi"/>
          <w:sz w:val="20"/>
          <w:szCs w:val="20"/>
        </w:rPr>
        <w:t>a North Carolina Study.</w:t>
      </w:r>
      <w:r w:rsidRPr="00AE7678">
        <w:rPr>
          <w:rFonts w:asciiTheme="majorHAnsi" w:hAnsiTheme="majorHAnsi"/>
          <w:sz w:val="20"/>
          <w:szCs w:val="20"/>
        </w:rPr>
        <w:t>”</w:t>
      </w:r>
      <w:r w:rsidR="008517D7" w:rsidRPr="00AE7678">
        <w:rPr>
          <w:rFonts w:asciiTheme="majorHAnsi" w:hAnsiTheme="majorHAnsi"/>
          <w:sz w:val="20"/>
          <w:szCs w:val="20"/>
        </w:rPr>
        <w:t xml:space="preserve">  Annual Meeting</w:t>
      </w:r>
      <w:r w:rsidR="00A26CA0">
        <w:rPr>
          <w:rFonts w:asciiTheme="majorHAnsi" w:hAnsiTheme="majorHAnsi"/>
          <w:sz w:val="20"/>
          <w:szCs w:val="20"/>
        </w:rPr>
        <w:t xml:space="preserve"> </w:t>
      </w:r>
      <w:r w:rsidR="008517D7" w:rsidRPr="00AE7678">
        <w:rPr>
          <w:rFonts w:asciiTheme="majorHAnsi" w:hAnsiTheme="majorHAnsi"/>
          <w:sz w:val="20"/>
          <w:szCs w:val="20"/>
        </w:rPr>
        <w:t>of the Society for the Study of Social Problems. August, 2003.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EF2AE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Racial Profiling: Results from North Carolina State Highway Patrol Data</w:t>
      </w:r>
      <w:r w:rsidRPr="00AE7678">
        <w:rPr>
          <w:rFonts w:asciiTheme="majorHAnsi" w:hAnsiTheme="majorHAnsi"/>
          <w:sz w:val="20"/>
          <w:szCs w:val="20"/>
        </w:rPr>
        <w:t>”</w:t>
      </w:r>
      <w:r w:rsidR="008517D7" w:rsidRPr="00AE7678">
        <w:rPr>
          <w:rFonts w:asciiTheme="majorHAnsi" w:hAnsiTheme="majorHAnsi"/>
          <w:sz w:val="20"/>
          <w:szCs w:val="20"/>
        </w:rPr>
        <w:t xml:space="preserve"> Sociology Honor Society AKD, April, 2002.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p>
    <w:p w:rsidR="008517D7" w:rsidRPr="00AE7678" w:rsidRDefault="00EF2AE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Multilevel Causes of Racial Bias in Police Stops, Citations, and</w:t>
      </w:r>
      <w:r w:rsidR="00A26CA0">
        <w:rPr>
          <w:rFonts w:asciiTheme="majorHAnsi" w:hAnsiTheme="majorHAnsi"/>
          <w:sz w:val="20"/>
          <w:szCs w:val="20"/>
        </w:rPr>
        <w:t xml:space="preserve"> </w:t>
      </w:r>
      <w:r w:rsidR="008517D7" w:rsidRPr="00AE7678">
        <w:rPr>
          <w:rFonts w:asciiTheme="majorHAnsi" w:hAnsiTheme="majorHAnsi"/>
          <w:sz w:val="20"/>
          <w:szCs w:val="20"/>
        </w:rPr>
        <w:t>Warnings.</w:t>
      </w:r>
      <w:r w:rsidRPr="00AE7678">
        <w:rPr>
          <w:rFonts w:asciiTheme="majorHAnsi" w:hAnsiTheme="majorHAnsi"/>
          <w:sz w:val="20"/>
          <w:szCs w:val="20"/>
        </w:rPr>
        <w:t>”</w:t>
      </w:r>
      <w:r w:rsidR="008517D7" w:rsidRPr="00AE7678">
        <w:rPr>
          <w:rFonts w:asciiTheme="majorHAnsi" w:hAnsiTheme="majorHAnsi"/>
          <w:sz w:val="20"/>
          <w:szCs w:val="20"/>
        </w:rPr>
        <w:t xml:space="preserve"> American Society of </w:t>
      </w:r>
      <w:r w:rsidR="00A26CA0">
        <w:rPr>
          <w:rFonts w:asciiTheme="majorHAnsi" w:hAnsiTheme="majorHAnsi"/>
          <w:sz w:val="20"/>
          <w:szCs w:val="20"/>
        </w:rPr>
        <w:br/>
      </w:r>
      <w:r w:rsidR="00A26CA0">
        <w:rPr>
          <w:rFonts w:asciiTheme="majorHAnsi" w:hAnsiTheme="majorHAnsi"/>
          <w:sz w:val="20"/>
          <w:szCs w:val="20"/>
        </w:rPr>
        <w:tab/>
      </w:r>
      <w:r w:rsidR="008517D7" w:rsidRPr="00AE7678">
        <w:rPr>
          <w:rFonts w:asciiTheme="majorHAnsi" w:hAnsiTheme="majorHAnsi"/>
          <w:sz w:val="20"/>
          <w:szCs w:val="20"/>
        </w:rPr>
        <w:t>Criminology Annual Meetings, Atlanta, GA.</w:t>
      </w:r>
      <w:r w:rsidR="00A26CA0">
        <w:rPr>
          <w:rFonts w:asciiTheme="majorHAnsi" w:hAnsiTheme="majorHAnsi"/>
          <w:sz w:val="20"/>
          <w:szCs w:val="20"/>
        </w:rPr>
        <w:t xml:space="preserve"> </w:t>
      </w:r>
      <w:r w:rsidR="008517D7" w:rsidRPr="00AE7678">
        <w:rPr>
          <w:rFonts w:asciiTheme="majorHAnsi" w:hAnsiTheme="majorHAnsi"/>
          <w:sz w:val="20"/>
          <w:szCs w:val="20"/>
        </w:rPr>
        <w:t>November,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EF2AE7" w:rsidP="00A26C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Field Observations of Vehicular Speeding: Assessing Variations Across</w:t>
      </w:r>
      <w:r w:rsidR="00A26CA0">
        <w:rPr>
          <w:rFonts w:asciiTheme="majorHAnsi" w:hAnsiTheme="majorHAnsi"/>
          <w:sz w:val="20"/>
          <w:szCs w:val="20"/>
        </w:rPr>
        <w:t xml:space="preserve"> </w:t>
      </w:r>
      <w:r w:rsidR="008517D7" w:rsidRPr="00AE7678">
        <w:rPr>
          <w:rFonts w:asciiTheme="majorHAnsi" w:hAnsiTheme="majorHAnsi"/>
          <w:sz w:val="20"/>
          <w:szCs w:val="20"/>
        </w:rPr>
        <w:t>Demographic Groups and</w:t>
      </w:r>
      <w:r w:rsidR="00A26CA0">
        <w:rPr>
          <w:rFonts w:asciiTheme="majorHAnsi" w:hAnsiTheme="majorHAnsi"/>
          <w:sz w:val="20"/>
          <w:szCs w:val="20"/>
        </w:rPr>
        <w:br/>
      </w:r>
      <w:r w:rsidR="008517D7" w:rsidRPr="00AE7678">
        <w:rPr>
          <w:rFonts w:asciiTheme="majorHAnsi" w:hAnsiTheme="majorHAnsi"/>
          <w:sz w:val="20"/>
          <w:szCs w:val="20"/>
        </w:rPr>
        <w:t>Places.</w:t>
      </w:r>
      <w:r w:rsidRPr="00AE7678">
        <w:rPr>
          <w:rFonts w:asciiTheme="majorHAnsi" w:hAnsiTheme="majorHAnsi"/>
          <w:sz w:val="20"/>
          <w:szCs w:val="20"/>
        </w:rPr>
        <w:t>”</w:t>
      </w:r>
      <w:r w:rsidR="008517D7" w:rsidRPr="00AE7678">
        <w:rPr>
          <w:rFonts w:asciiTheme="majorHAnsi" w:hAnsiTheme="majorHAnsi"/>
          <w:sz w:val="20"/>
          <w:szCs w:val="20"/>
        </w:rPr>
        <w:t xml:space="preserve"> American Society of Criminology Annual</w:t>
      </w:r>
      <w:r w:rsidR="00A26CA0">
        <w:rPr>
          <w:rFonts w:asciiTheme="majorHAnsi" w:hAnsiTheme="majorHAnsi"/>
          <w:sz w:val="20"/>
          <w:szCs w:val="20"/>
        </w:rPr>
        <w:t xml:space="preserve"> </w:t>
      </w:r>
      <w:r w:rsidR="008517D7" w:rsidRPr="00AE7678">
        <w:rPr>
          <w:rFonts w:asciiTheme="majorHAnsi" w:hAnsiTheme="majorHAnsi"/>
          <w:sz w:val="20"/>
          <w:szCs w:val="20"/>
        </w:rPr>
        <w:t>Meetings, Atlanta, GA.</w:t>
      </w:r>
      <w:r w:rsidR="00A26CA0">
        <w:rPr>
          <w:rFonts w:asciiTheme="majorHAnsi" w:hAnsiTheme="majorHAnsi"/>
          <w:sz w:val="20"/>
          <w:szCs w:val="20"/>
        </w:rPr>
        <w:t xml:space="preserve"> </w:t>
      </w:r>
      <w:r w:rsidR="008517D7" w:rsidRPr="00AE7678">
        <w:rPr>
          <w:rFonts w:asciiTheme="majorHAnsi" w:hAnsiTheme="majorHAnsi"/>
          <w:sz w:val="20"/>
          <w:szCs w:val="20"/>
        </w:rPr>
        <w:t xml:space="preserve">November, 2001.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A26CA0" w:rsidRDefault="00EF2AE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What Traffic Stop Data Can Tell Us About Possible Racial Bias in</w:t>
      </w:r>
      <w:r w:rsidR="00A26CA0">
        <w:rPr>
          <w:rFonts w:asciiTheme="majorHAnsi" w:hAnsiTheme="majorHAnsi"/>
          <w:sz w:val="20"/>
          <w:szCs w:val="20"/>
        </w:rPr>
        <w:t xml:space="preserve"> </w:t>
      </w:r>
      <w:r w:rsidR="008517D7" w:rsidRPr="00AE7678">
        <w:rPr>
          <w:rFonts w:asciiTheme="majorHAnsi" w:hAnsiTheme="majorHAnsi"/>
          <w:sz w:val="20"/>
          <w:szCs w:val="20"/>
        </w:rPr>
        <w:t>Policing: Results from the North</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Carolina State Highway Patrol</w:t>
      </w:r>
      <w:r w:rsidR="00EF2AE7" w:rsidRPr="00AE7678">
        <w:rPr>
          <w:rFonts w:asciiTheme="majorHAnsi" w:hAnsiTheme="majorHAnsi"/>
          <w:sz w:val="20"/>
          <w:szCs w:val="20"/>
        </w:rPr>
        <w:t>”</w:t>
      </w:r>
      <w:r w:rsidR="00A26CA0">
        <w:rPr>
          <w:rFonts w:asciiTheme="majorHAnsi" w:hAnsiTheme="majorHAnsi"/>
          <w:sz w:val="20"/>
          <w:szCs w:val="20"/>
        </w:rPr>
        <w:t xml:space="preserve"> </w:t>
      </w:r>
      <w:r w:rsidRPr="00AE7678">
        <w:rPr>
          <w:rFonts w:asciiTheme="majorHAnsi" w:hAnsiTheme="majorHAnsi"/>
          <w:sz w:val="20"/>
          <w:szCs w:val="20"/>
        </w:rPr>
        <w:t>American Society of Criminology Annual Meetings, Atlanta, GA.</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November,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EF2AE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Comparison of Crime in Publicly and Privately Managed Public Housing</w:t>
      </w:r>
      <w:r w:rsidRPr="00AE7678">
        <w:rPr>
          <w:rFonts w:asciiTheme="majorHAnsi" w:hAnsiTheme="majorHAnsi"/>
          <w:sz w:val="20"/>
          <w:szCs w:val="20"/>
        </w:rPr>
        <w:t>”</w:t>
      </w:r>
      <w:r w:rsidR="00A26CA0">
        <w:rPr>
          <w:rFonts w:asciiTheme="majorHAnsi" w:hAnsiTheme="majorHAnsi"/>
          <w:sz w:val="20"/>
          <w:szCs w:val="20"/>
        </w:rPr>
        <w:t xml:space="preserve"> </w:t>
      </w:r>
      <w:r w:rsidR="008517D7" w:rsidRPr="00AE7678">
        <w:rPr>
          <w:rFonts w:asciiTheme="majorHAnsi" w:hAnsiTheme="majorHAnsi"/>
          <w:sz w:val="20"/>
          <w:szCs w:val="20"/>
        </w:rPr>
        <w:t xml:space="preserve">American Society of </w:t>
      </w:r>
      <w:r w:rsidR="00A26CA0">
        <w:rPr>
          <w:rFonts w:asciiTheme="majorHAnsi" w:hAnsiTheme="majorHAnsi"/>
          <w:sz w:val="20"/>
          <w:szCs w:val="20"/>
        </w:rPr>
        <w:br/>
      </w:r>
      <w:r w:rsidR="00A26CA0">
        <w:rPr>
          <w:rFonts w:asciiTheme="majorHAnsi" w:hAnsiTheme="majorHAnsi"/>
          <w:sz w:val="20"/>
          <w:szCs w:val="20"/>
        </w:rPr>
        <w:tab/>
      </w:r>
      <w:r w:rsidR="008517D7" w:rsidRPr="00AE7678">
        <w:rPr>
          <w:rFonts w:asciiTheme="majorHAnsi" w:hAnsiTheme="majorHAnsi"/>
          <w:sz w:val="20"/>
          <w:szCs w:val="20"/>
        </w:rPr>
        <w:t>Criminology Annual Meetings, Atlanta, GA.</w:t>
      </w:r>
      <w:r w:rsidR="00A26CA0">
        <w:rPr>
          <w:rFonts w:asciiTheme="majorHAnsi" w:hAnsiTheme="majorHAnsi"/>
          <w:sz w:val="20"/>
          <w:szCs w:val="20"/>
        </w:rPr>
        <w:t xml:space="preserve"> </w:t>
      </w:r>
      <w:r w:rsidR="008517D7" w:rsidRPr="00AE7678">
        <w:rPr>
          <w:rFonts w:asciiTheme="majorHAnsi" w:hAnsiTheme="majorHAnsi"/>
          <w:sz w:val="20"/>
          <w:szCs w:val="20"/>
        </w:rPr>
        <w:t>November,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EF2AE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w:t>
      </w:r>
      <w:r w:rsidR="008517D7" w:rsidRPr="00AE7678">
        <w:rPr>
          <w:rFonts w:asciiTheme="majorHAnsi" w:hAnsiTheme="majorHAnsi"/>
          <w:sz w:val="20"/>
          <w:szCs w:val="20"/>
        </w:rPr>
        <w:t>Assessing the Relative Accuracy of Neural Network Models in Predicting Recidivism</w:t>
      </w:r>
      <w:r w:rsidR="00AE7678" w:rsidRPr="00AE7678">
        <w:rPr>
          <w:rFonts w:asciiTheme="majorHAnsi" w:hAnsiTheme="majorHAnsi"/>
          <w:sz w:val="20"/>
          <w:szCs w:val="20"/>
        </w:rPr>
        <w:t>”</w:t>
      </w:r>
      <w:r w:rsidR="008517D7" w:rsidRPr="00AE7678">
        <w:rPr>
          <w:rFonts w:asciiTheme="majorHAnsi" w:hAnsiTheme="majorHAnsi"/>
          <w:sz w:val="20"/>
          <w:szCs w:val="20"/>
        </w:rPr>
        <w:t xml:space="preserve"> American Society of Criminology Annual Meetings, Atlanta, GA.</w:t>
      </w:r>
      <w:r w:rsidR="00A26CA0">
        <w:rPr>
          <w:rFonts w:asciiTheme="majorHAnsi" w:hAnsiTheme="majorHAnsi"/>
          <w:sz w:val="20"/>
          <w:szCs w:val="20"/>
        </w:rPr>
        <w:t xml:space="preserve"> </w:t>
      </w:r>
      <w:r w:rsidR="008517D7" w:rsidRPr="00AE7678">
        <w:rPr>
          <w:rFonts w:asciiTheme="majorHAnsi" w:hAnsiTheme="majorHAnsi"/>
          <w:sz w:val="20"/>
          <w:szCs w:val="20"/>
        </w:rPr>
        <w:t>November,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p>
    <w:p w:rsidR="008517D7" w:rsidRPr="00167875" w:rsidRDefault="00AE767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w:t>
      </w:r>
      <w:r w:rsidR="008517D7" w:rsidRPr="00167875">
        <w:rPr>
          <w:rFonts w:asciiTheme="majorHAnsi" w:hAnsiTheme="majorHAnsi"/>
          <w:sz w:val="20"/>
          <w:szCs w:val="20"/>
        </w:rPr>
        <w:t>Methods and Official Data on Racial Profiling:  Vehicular Stops of the</w:t>
      </w:r>
      <w:r w:rsidR="00A26CA0" w:rsidRPr="00167875">
        <w:rPr>
          <w:rFonts w:asciiTheme="majorHAnsi" w:hAnsiTheme="majorHAnsi"/>
          <w:sz w:val="20"/>
          <w:szCs w:val="20"/>
        </w:rPr>
        <w:t xml:space="preserve"> </w:t>
      </w:r>
      <w:r w:rsidR="008517D7" w:rsidRPr="00167875">
        <w:rPr>
          <w:rFonts w:asciiTheme="majorHAnsi" w:hAnsiTheme="majorHAnsi"/>
          <w:sz w:val="20"/>
          <w:szCs w:val="20"/>
        </w:rPr>
        <w:t xml:space="preserve">North Carolina State Highway </w:t>
      </w:r>
      <w:r w:rsidR="00A26CA0" w:rsidRPr="00167875">
        <w:rPr>
          <w:rFonts w:asciiTheme="majorHAnsi" w:hAnsiTheme="majorHAnsi"/>
          <w:sz w:val="20"/>
          <w:szCs w:val="20"/>
        </w:rPr>
        <w:br/>
      </w:r>
      <w:r w:rsidR="00A26CA0" w:rsidRPr="00167875">
        <w:rPr>
          <w:rFonts w:asciiTheme="majorHAnsi" w:hAnsiTheme="majorHAnsi"/>
          <w:sz w:val="20"/>
          <w:szCs w:val="20"/>
        </w:rPr>
        <w:tab/>
      </w:r>
      <w:r w:rsidR="008517D7" w:rsidRPr="00167875">
        <w:rPr>
          <w:rFonts w:asciiTheme="majorHAnsi" w:hAnsiTheme="majorHAnsi"/>
          <w:sz w:val="20"/>
          <w:szCs w:val="20"/>
        </w:rPr>
        <w:t>Patrol</w:t>
      </w:r>
      <w:r w:rsidRPr="00167875">
        <w:rPr>
          <w:rFonts w:asciiTheme="majorHAnsi" w:hAnsiTheme="majorHAnsi"/>
          <w:sz w:val="20"/>
          <w:szCs w:val="20"/>
        </w:rPr>
        <w:t>”</w:t>
      </w:r>
      <w:r w:rsidR="008517D7" w:rsidRPr="00167875">
        <w:rPr>
          <w:rFonts w:asciiTheme="majorHAnsi" w:hAnsiTheme="majorHAnsi"/>
          <w:sz w:val="20"/>
          <w:szCs w:val="20"/>
        </w:rPr>
        <w:t xml:space="preserve"> NIJ Annual Conference on Criminal</w:t>
      </w:r>
      <w:r w:rsidR="00A26CA0" w:rsidRPr="00167875">
        <w:rPr>
          <w:rFonts w:asciiTheme="majorHAnsi" w:hAnsiTheme="majorHAnsi"/>
          <w:sz w:val="20"/>
          <w:szCs w:val="20"/>
        </w:rPr>
        <w:t xml:space="preserve"> </w:t>
      </w:r>
      <w:r w:rsidR="008517D7" w:rsidRPr="00167875">
        <w:rPr>
          <w:rFonts w:asciiTheme="majorHAnsi" w:hAnsiTheme="majorHAnsi"/>
          <w:sz w:val="20"/>
          <w:szCs w:val="20"/>
        </w:rPr>
        <w:t>Justice Research and Evaluation. July, 2001.</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167875" w:rsidRDefault="00AE767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167875">
        <w:rPr>
          <w:rFonts w:asciiTheme="majorHAnsi" w:hAnsiTheme="majorHAnsi"/>
          <w:sz w:val="20"/>
          <w:szCs w:val="20"/>
        </w:rPr>
        <w:t>“</w:t>
      </w:r>
      <w:r w:rsidR="008517D7" w:rsidRPr="00167875">
        <w:rPr>
          <w:rFonts w:asciiTheme="majorHAnsi" w:hAnsiTheme="majorHAnsi"/>
          <w:sz w:val="20"/>
          <w:szCs w:val="20"/>
        </w:rPr>
        <w:t>Studying Racial Diversity in Traffic Stops and Outcomes: Lessons Learned in North Carolina</w:t>
      </w:r>
      <w:r w:rsidRPr="00167875">
        <w:rPr>
          <w:rFonts w:asciiTheme="majorHAnsi" w:hAnsiTheme="majorHAnsi"/>
          <w:sz w:val="20"/>
          <w:szCs w:val="20"/>
        </w:rPr>
        <w:t>”</w:t>
      </w:r>
      <w:r w:rsidR="008517D7" w:rsidRPr="00167875">
        <w:rPr>
          <w:rFonts w:asciiTheme="majorHAnsi" w:hAnsiTheme="majorHAnsi"/>
          <w:sz w:val="20"/>
          <w:szCs w:val="20"/>
        </w:rPr>
        <w:t xml:space="preserve"> National Institute of Justice Video Series. June, 2001.</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p>
    <w:p w:rsidR="008517D7" w:rsidRPr="00167875" w:rsidRDefault="00AE767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167875">
        <w:rPr>
          <w:rFonts w:asciiTheme="majorHAnsi" w:hAnsiTheme="majorHAnsi"/>
          <w:sz w:val="20"/>
          <w:szCs w:val="20"/>
        </w:rPr>
        <w:t>“</w:t>
      </w:r>
      <w:r w:rsidR="008517D7" w:rsidRPr="00167875">
        <w:rPr>
          <w:rFonts w:asciiTheme="majorHAnsi" w:hAnsiTheme="majorHAnsi"/>
          <w:sz w:val="20"/>
          <w:szCs w:val="20"/>
        </w:rPr>
        <w:t>Methodological Issues in Assessing Racial Disparity in Policing Behavior</w:t>
      </w:r>
      <w:r w:rsidRPr="00167875">
        <w:rPr>
          <w:rFonts w:asciiTheme="majorHAnsi" w:hAnsiTheme="majorHAnsi"/>
          <w:sz w:val="20"/>
          <w:szCs w:val="20"/>
        </w:rPr>
        <w:t>”</w:t>
      </w:r>
      <w:r w:rsidR="008517D7" w:rsidRPr="00167875">
        <w:rPr>
          <w:rFonts w:asciiTheme="majorHAnsi" w:hAnsiTheme="majorHAnsi"/>
          <w:sz w:val="20"/>
          <w:szCs w:val="20"/>
        </w:rPr>
        <w:t xml:space="preserve"> VERA Institute. New York, NY. December, 2000.</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167875" w:rsidRDefault="00AE7678"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167875">
        <w:rPr>
          <w:rFonts w:asciiTheme="majorHAnsi" w:hAnsiTheme="majorHAnsi"/>
          <w:sz w:val="20"/>
          <w:szCs w:val="20"/>
        </w:rPr>
        <w:t>“</w:t>
      </w:r>
      <w:r w:rsidR="008517D7" w:rsidRPr="00167875">
        <w:rPr>
          <w:rFonts w:asciiTheme="majorHAnsi" w:hAnsiTheme="majorHAnsi"/>
          <w:sz w:val="20"/>
          <w:szCs w:val="20"/>
        </w:rPr>
        <w:t>Patterns of Racial Disparity in St</w:t>
      </w:r>
      <w:r w:rsidR="00651A92">
        <w:rPr>
          <w:rFonts w:asciiTheme="majorHAnsi" w:hAnsiTheme="majorHAnsi"/>
          <w:sz w:val="20"/>
          <w:szCs w:val="20"/>
        </w:rPr>
        <w:t>ate Trooper Interactions with C</w:t>
      </w:r>
      <w:r w:rsidR="008517D7" w:rsidRPr="00167875">
        <w:rPr>
          <w:rFonts w:asciiTheme="majorHAnsi" w:hAnsiTheme="majorHAnsi"/>
          <w:sz w:val="20"/>
          <w:szCs w:val="20"/>
        </w:rPr>
        <w:t>itizens: Warnings, Citations, and Searches</w:t>
      </w:r>
      <w:r w:rsidRPr="00167875">
        <w:rPr>
          <w:rFonts w:asciiTheme="majorHAnsi" w:hAnsiTheme="majorHAnsi"/>
          <w:sz w:val="20"/>
          <w:szCs w:val="20"/>
        </w:rPr>
        <w:t>”</w:t>
      </w:r>
      <w:r w:rsidR="008517D7" w:rsidRPr="00167875">
        <w:rPr>
          <w:rFonts w:asciiTheme="majorHAnsi" w:hAnsiTheme="majorHAnsi"/>
          <w:sz w:val="20"/>
          <w:szCs w:val="20"/>
        </w:rPr>
        <w:t xml:space="preserve"> American Society of Criminology Annu</w:t>
      </w:r>
      <w:r w:rsidR="00651A92">
        <w:rPr>
          <w:rFonts w:asciiTheme="majorHAnsi" w:hAnsiTheme="majorHAnsi"/>
          <w:sz w:val="20"/>
          <w:szCs w:val="20"/>
        </w:rPr>
        <w:t>a</w:t>
      </w:r>
      <w:r w:rsidR="008517D7" w:rsidRPr="00167875">
        <w:rPr>
          <w:rFonts w:asciiTheme="majorHAnsi" w:hAnsiTheme="majorHAnsi"/>
          <w:sz w:val="20"/>
          <w:szCs w:val="20"/>
        </w:rPr>
        <w:t>l Meetings, San Francisco, CA.  November, 2000.</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167875">
        <w:rPr>
          <w:rFonts w:asciiTheme="majorHAnsi" w:hAnsiTheme="majorHAnsi"/>
          <w:sz w:val="20"/>
          <w:szCs w:val="20"/>
        </w:rPr>
        <w:t>“Driving While Black:  Establishing a Baseline of Driver Behavior By Measuring Driving Speed and Demographic Characteristics.</w:t>
      </w:r>
      <w:r w:rsidR="00AE7678" w:rsidRPr="00167875">
        <w:rPr>
          <w:rFonts w:asciiTheme="majorHAnsi" w:hAnsiTheme="majorHAnsi"/>
          <w:sz w:val="20"/>
          <w:szCs w:val="20"/>
        </w:rPr>
        <w:t>”</w:t>
      </w:r>
      <w:r w:rsidRPr="00167875">
        <w:rPr>
          <w:rFonts w:asciiTheme="majorHAnsi" w:hAnsiTheme="majorHAnsi"/>
          <w:sz w:val="20"/>
          <w:szCs w:val="20"/>
        </w:rPr>
        <w:t xml:space="preserve"> American Society of Criminology Annual Meetings, San Francisco, CA.  November, 2000.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“Networks and Social Control in Public Housing: Challenges to the Systemic Model.</w:t>
      </w:r>
      <w:r w:rsidR="00AE7678" w:rsidRPr="00AE7678">
        <w:rPr>
          <w:rFonts w:asciiTheme="majorHAnsi" w:hAnsiTheme="majorHAnsi"/>
          <w:sz w:val="20"/>
          <w:szCs w:val="20"/>
        </w:rPr>
        <w:t>”</w:t>
      </w:r>
      <w:r w:rsidRPr="00AE7678">
        <w:rPr>
          <w:rFonts w:asciiTheme="majorHAnsi" w:hAnsiTheme="majorHAnsi"/>
          <w:sz w:val="20"/>
          <w:szCs w:val="20"/>
        </w:rPr>
        <w:t xml:space="preserve">  American Society of Criminology Annual Meetings, San Francisco, CA.  November, 2000.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“North Carolina Racial Profiling Study: Conceptu</w:t>
      </w:r>
      <w:r w:rsidR="00AE7678" w:rsidRPr="00AE7678">
        <w:rPr>
          <w:rFonts w:asciiTheme="majorHAnsi" w:hAnsiTheme="majorHAnsi"/>
          <w:sz w:val="20"/>
          <w:szCs w:val="20"/>
        </w:rPr>
        <w:t xml:space="preserve">al Issues and </w:t>
      </w:r>
      <w:r w:rsidRPr="00AE7678">
        <w:rPr>
          <w:rFonts w:asciiTheme="majorHAnsi" w:hAnsiTheme="majorHAnsi"/>
          <w:sz w:val="20"/>
          <w:szCs w:val="20"/>
        </w:rPr>
        <w:t>Methodological Lessons.</w:t>
      </w:r>
      <w:r w:rsidR="00AE7678" w:rsidRPr="00AE7678">
        <w:rPr>
          <w:rFonts w:asciiTheme="majorHAnsi" w:hAnsiTheme="majorHAnsi"/>
          <w:sz w:val="20"/>
          <w:szCs w:val="20"/>
        </w:rPr>
        <w:t>”</w:t>
      </w:r>
      <w:r w:rsidRPr="00AE7678">
        <w:rPr>
          <w:rFonts w:asciiTheme="majorHAnsi" w:hAnsiTheme="majorHAnsi"/>
          <w:sz w:val="20"/>
          <w:szCs w:val="20"/>
        </w:rPr>
        <w:t xml:space="preserve"> </w:t>
      </w:r>
      <w:r w:rsidRPr="00AE7678">
        <w:rPr>
          <w:rFonts w:asciiTheme="majorHAnsi" w:hAnsiTheme="majorHAnsi"/>
          <w:sz w:val="20"/>
          <w:szCs w:val="20"/>
        </w:rPr>
        <w:br/>
        <w:t>Presented at the BJS/JRSA 2000 National Conference, Minneapolis, MN.  November, 2000.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“Community Study of Two Public Housing Complexes</w:t>
      </w:r>
      <w:r w:rsidR="00AE7678" w:rsidRPr="00AE7678">
        <w:rPr>
          <w:rFonts w:asciiTheme="majorHAnsi" w:hAnsiTheme="majorHAnsi"/>
          <w:sz w:val="20"/>
          <w:szCs w:val="20"/>
        </w:rPr>
        <w:t>”</w:t>
      </w:r>
      <w:r w:rsidRPr="00AE7678">
        <w:rPr>
          <w:rFonts w:asciiTheme="majorHAnsi" w:hAnsiTheme="majorHAnsi"/>
          <w:sz w:val="20"/>
          <w:szCs w:val="20"/>
        </w:rPr>
        <w:t xml:space="preserve"> HUD-NIJ Conference On Locally Initiated Research Partnerships for Public Housing. Washington, DC.  August, 2000.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“Situational Self-Identity of Women in Public Housing.</w:t>
      </w:r>
      <w:r w:rsidR="00AE7678" w:rsidRPr="00AE7678">
        <w:rPr>
          <w:rFonts w:asciiTheme="majorHAnsi" w:hAnsiTheme="majorHAnsi"/>
          <w:sz w:val="20"/>
          <w:szCs w:val="20"/>
        </w:rPr>
        <w:t>”</w:t>
      </w:r>
      <w:r w:rsidRPr="00AE7678">
        <w:rPr>
          <w:rFonts w:asciiTheme="majorHAnsi" w:hAnsiTheme="majorHAnsi"/>
          <w:sz w:val="20"/>
          <w:szCs w:val="20"/>
        </w:rPr>
        <w:t xml:space="preserve">  Southern Sociological Society.  April, 2000.</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 xml:space="preserve">“Integrating Routine Activity and Social Disorganization: Multi-Level Models of Street </w:t>
      </w:r>
      <w:r w:rsidR="00167875">
        <w:rPr>
          <w:rFonts w:asciiTheme="majorHAnsi" w:hAnsiTheme="majorHAnsi"/>
          <w:sz w:val="20"/>
          <w:szCs w:val="20"/>
        </w:rPr>
        <w:t>R</w:t>
      </w:r>
      <w:r w:rsidRPr="00AE7678">
        <w:rPr>
          <w:rFonts w:asciiTheme="majorHAnsi" w:hAnsiTheme="majorHAnsi"/>
          <w:sz w:val="20"/>
          <w:szCs w:val="20"/>
        </w:rPr>
        <w:t>obbery.</w:t>
      </w:r>
      <w:r w:rsidR="00AE7678" w:rsidRPr="00AE7678">
        <w:rPr>
          <w:rFonts w:asciiTheme="majorHAnsi" w:hAnsiTheme="majorHAnsi"/>
          <w:sz w:val="20"/>
          <w:szCs w:val="20"/>
        </w:rPr>
        <w:t>”</w:t>
      </w:r>
      <w:r w:rsidRPr="00AE7678">
        <w:rPr>
          <w:rFonts w:asciiTheme="majorHAnsi" w:hAnsiTheme="majorHAnsi"/>
          <w:sz w:val="20"/>
          <w:szCs w:val="20"/>
        </w:rPr>
        <w:t xml:space="preserve"> American Society of Criminology</w:t>
      </w:r>
      <w:r w:rsidR="00167875">
        <w:rPr>
          <w:rFonts w:asciiTheme="majorHAnsi" w:hAnsiTheme="majorHAnsi"/>
          <w:sz w:val="20"/>
          <w:szCs w:val="20"/>
        </w:rPr>
        <w:t xml:space="preserve"> </w:t>
      </w:r>
      <w:r w:rsidRPr="00AE7678">
        <w:rPr>
          <w:rFonts w:asciiTheme="majorHAnsi" w:hAnsiTheme="majorHAnsi"/>
          <w:sz w:val="20"/>
          <w:szCs w:val="20"/>
        </w:rPr>
        <w:t>Annual Meetings, Toronto.  November, 1999.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“Locally Initiated Research Partnerships: Privately and Publicly</w:t>
      </w:r>
      <w:r w:rsidR="00167875">
        <w:rPr>
          <w:rFonts w:asciiTheme="majorHAnsi" w:hAnsiTheme="majorHAnsi"/>
          <w:sz w:val="20"/>
          <w:szCs w:val="20"/>
        </w:rPr>
        <w:t xml:space="preserve"> </w:t>
      </w:r>
      <w:r w:rsidRPr="00AE7678">
        <w:rPr>
          <w:rFonts w:asciiTheme="majorHAnsi" w:hAnsiTheme="majorHAnsi"/>
          <w:sz w:val="20"/>
          <w:szCs w:val="20"/>
        </w:rPr>
        <w:t>Managed Low Income Housing in Raleigh.</w:t>
      </w:r>
      <w:r w:rsidR="00AE7678" w:rsidRPr="00AE7678">
        <w:rPr>
          <w:rFonts w:asciiTheme="majorHAnsi" w:hAnsiTheme="majorHAnsi"/>
          <w:sz w:val="20"/>
          <w:szCs w:val="20"/>
        </w:rPr>
        <w:t>”</w:t>
      </w:r>
      <w:r w:rsidRPr="00AE7678">
        <w:rPr>
          <w:rFonts w:asciiTheme="majorHAnsi" w:hAnsiTheme="majorHAnsi"/>
          <w:sz w:val="20"/>
          <w:szCs w:val="20"/>
        </w:rPr>
        <w:t xml:space="preserve">  American Society of</w:t>
      </w:r>
      <w:r w:rsidR="00167875">
        <w:rPr>
          <w:rFonts w:asciiTheme="majorHAnsi" w:hAnsiTheme="majorHAnsi"/>
          <w:sz w:val="20"/>
          <w:szCs w:val="20"/>
        </w:rPr>
        <w:t xml:space="preserve"> </w:t>
      </w:r>
      <w:r w:rsidRPr="00AE7678">
        <w:rPr>
          <w:rFonts w:asciiTheme="majorHAnsi" w:hAnsiTheme="majorHAnsi"/>
          <w:sz w:val="20"/>
          <w:szCs w:val="20"/>
        </w:rPr>
        <w:t>Criminology Annual Meetings, Toronto.  November, 1999.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“Fear of Crime in Public Housing: The Exploration of Social “Networks as Informal Social Control</w:t>
      </w:r>
      <w:r w:rsidR="00AE7678" w:rsidRPr="00AE7678">
        <w:rPr>
          <w:rFonts w:asciiTheme="majorHAnsi" w:hAnsiTheme="majorHAnsi"/>
          <w:sz w:val="20"/>
          <w:szCs w:val="20"/>
        </w:rPr>
        <w:t>”</w:t>
      </w:r>
      <w:r w:rsidRPr="00AE7678">
        <w:rPr>
          <w:rFonts w:asciiTheme="majorHAnsi" w:hAnsiTheme="majorHAnsi"/>
          <w:sz w:val="20"/>
          <w:szCs w:val="20"/>
        </w:rPr>
        <w:t xml:space="preserve"> American Society of Criminology Annual Meetings, Toronto.  November, 1999.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“Fear of Crime in Two Public Housing Complexes: Preliminary Results</w:t>
      </w:r>
      <w:r w:rsidR="00AE7678" w:rsidRPr="00AE7678">
        <w:rPr>
          <w:rFonts w:asciiTheme="majorHAnsi" w:hAnsiTheme="majorHAnsi"/>
          <w:sz w:val="20"/>
          <w:szCs w:val="20"/>
        </w:rPr>
        <w:t>”</w:t>
      </w:r>
      <w:r w:rsidRPr="00AE7678">
        <w:rPr>
          <w:rFonts w:asciiTheme="majorHAnsi" w:hAnsiTheme="majorHAnsi" w:cs="SimSun"/>
          <w:sz w:val="20"/>
          <w:szCs w:val="20"/>
        </w:rPr>
        <w:t xml:space="preserve"> </w:t>
      </w:r>
      <w:r w:rsidRPr="00AE7678">
        <w:rPr>
          <w:rFonts w:asciiTheme="majorHAnsi" w:hAnsiTheme="majorHAnsi"/>
          <w:sz w:val="20"/>
          <w:szCs w:val="20"/>
        </w:rPr>
        <w:t>HUD-NIJ Conference on Locally Initiated Research Partnerships for Public Housing. August, 1999.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cs="SimSun"/>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“Fear of Crime in Two Public Housing Complexes</w:t>
      </w:r>
      <w:r w:rsidR="00AE7678" w:rsidRPr="00AE7678">
        <w:rPr>
          <w:rFonts w:asciiTheme="majorHAnsi" w:hAnsiTheme="majorHAnsi"/>
          <w:sz w:val="20"/>
          <w:szCs w:val="20"/>
        </w:rPr>
        <w:t>”</w:t>
      </w:r>
      <w:r w:rsidRPr="00AE7678">
        <w:rPr>
          <w:rFonts w:asciiTheme="majorHAnsi" w:hAnsiTheme="majorHAnsi"/>
          <w:sz w:val="20"/>
          <w:szCs w:val="20"/>
        </w:rPr>
        <w:t xml:space="preserve"> HUD-NIJ Conference</w:t>
      </w:r>
      <w:r w:rsidR="00167875">
        <w:rPr>
          <w:rFonts w:asciiTheme="majorHAnsi" w:hAnsiTheme="majorHAnsi"/>
          <w:sz w:val="20"/>
          <w:szCs w:val="20"/>
        </w:rPr>
        <w:t xml:space="preserve"> </w:t>
      </w:r>
      <w:r w:rsidRPr="00AE7678">
        <w:rPr>
          <w:rFonts w:asciiTheme="majorHAnsi" w:hAnsiTheme="majorHAnsi"/>
          <w:sz w:val="20"/>
          <w:szCs w:val="20"/>
        </w:rPr>
        <w:t>On Locally Initiated Research Partnerships for Public Housing.    Washington, DC.  December,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“Routine Activity and Social Disorganization Explanations of Auto</w:t>
      </w:r>
      <w:r w:rsidR="00167875">
        <w:rPr>
          <w:rFonts w:asciiTheme="majorHAnsi" w:hAnsiTheme="majorHAnsi"/>
          <w:sz w:val="20"/>
          <w:szCs w:val="20"/>
        </w:rPr>
        <w:t xml:space="preserve"> </w:t>
      </w:r>
      <w:r w:rsidRPr="00AE7678">
        <w:rPr>
          <w:rFonts w:asciiTheme="majorHAnsi" w:hAnsiTheme="majorHAnsi"/>
          <w:sz w:val="20"/>
          <w:szCs w:val="20"/>
        </w:rPr>
        <w:t>Theft.</w:t>
      </w:r>
      <w:r w:rsidR="00AE7678" w:rsidRPr="00AE7678">
        <w:rPr>
          <w:rFonts w:asciiTheme="majorHAnsi" w:hAnsiTheme="majorHAnsi"/>
          <w:sz w:val="20"/>
          <w:szCs w:val="20"/>
        </w:rPr>
        <w:t>”</w:t>
      </w:r>
      <w:r w:rsidRPr="00AE7678">
        <w:rPr>
          <w:rFonts w:asciiTheme="majorHAnsi" w:hAnsiTheme="majorHAnsi"/>
          <w:sz w:val="20"/>
          <w:szCs w:val="20"/>
        </w:rPr>
        <w:t xml:space="preserve">  American Society of Criminology Annual Meetings,   Washington, DC.  November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“Preliminary Results on a Phonemic Awareness Program for Inmates</w:t>
      </w:r>
      <w:r w:rsidR="00AE7678" w:rsidRPr="00AE7678">
        <w:rPr>
          <w:rFonts w:asciiTheme="majorHAnsi" w:hAnsiTheme="majorHAnsi"/>
          <w:sz w:val="20"/>
          <w:szCs w:val="20"/>
        </w:rPr>
        <w:t>”</w:t>
      </w:r>
      <w:r w:rsidR="00167875">
        <w:rPr>
          <w:rFonts w:asciiTheme="majorHAnsi" w:hAnsiTheme="majorHAnsi"/>
          <w:sz w:val="20"/>
          <w:szCs w:val="20"/>
        </w:rPr>
        <w:t xml:space="preserve"> </w:t>
      </w:r>
      <w:r w:rsidRPr="00AE7678">
        <w:rPr>
          <w:rFonts w:asciiTheme="majorHAnsi" w:hAnsiTheme="majorHAnsi"/>
          <w:sz w:val="20"/>
          <w:szCs w:val="20"/>
        </w:rPr>
        <w:t>Presented to teachers of NC Department of Corrections, Raleigh, NC, Aug. 28,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“Race-Gender Interactions in Arrest Data.</w:t>
      </w:r>
      <w:r w:rsidR="00AE7678" w:rsidRPr="00AE7678">
        <w:rPr>
          <w:rFonts w:asciiTheme="majorHAnsi" w:hAnsiTheme="majorHAnsi"/>
          <w:sz w:val="20"/>
          <w:szCs w:val="20"/>
        </w:rPr>
        <w:t>”</w:t>
      </w:r>
      <w:r w:rsidRPr="00AE7678">
        <w:rPr>
          <w:rFonts w:asciiTheme="majorHAnsi" w:hAnsiTheme="majorHAnsi"/>
          <w:sz w:val="20"/>
          <w:szCs w:val="20"/>
        </w:rPr>
        <w:t xml:space="preserve">  Presented at the Southern Sociological Society A</w:t>
      </w:r>
      <w:r w:rsidR="00167875">
        <w:rPr>
          <w:rFonts w:asciiTheme="majorHAnsi" w:hAnsiTheme="majorHAnsi"/>
          <w:sz w:val="20"/>
          <w:szCs w:val="20"/>
        </w:rPr>
        <w:t>nnual Meetings, Atlanta, GA</w:t>
      </w:r>
      <w:r w:rsidRPr="00AE7678">
        <w:rPr>
          <w:rFonts w:asciiTheme="majorHAnsi" w:hAnsiTheme="majorHAnsi"/>
          <w:sz w:val="20"/>
          <w:szCs w:val="20"/>
        </w:rPr>
        <w:t>, April,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“Early Assessment of Court-Involved Juveniles for Risk of Subsequent Offending: An Empirical Analysis.</w:t>
      </w:r>
      <w:r w:rsidR="00AE7678" w:rsidRPr="00AE7678">
        <w:rPr>
          <w:rFonts w:asciiTheme="majorHAnsi" w:hAnsiTheme="majorHAnsi"/>
          <w:sz w:val="20"/>
          <w:szCs w:val="20"/>
        </w:rPr>
        <w:t>”</w:t>
      </w:r>
      <w:r w:rsidRPr="00AE7678">
        <w:rPr>
          <w:rFonts w:asciiTheme="majorHAnsi" w:hAnsiTheme="majorHAnsi"/>
          <w:sz w:val="20"/>
          <w:szCs w:val="20"/>
        </w:rPr>
        <w:t xml:space="preserve">  Presented at the American  Society of Criminology Meetings, San Diego. November, 1997.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“Ecological Analysis of Robbery: Comparisons of Routing Activity and Social Disorganization Approaches.</w:t>
      </w:r>
      <w:r w:rsidR="00AE7678" w:rsidRPr="00AE7678">
        <w:rPr>
          <w:rFonts w:asciiTheme="majorHAnsi" w:hAnsiTheme="majorHAnsi"/>
          <w:sz w:val="20"/>
          <w:szCs w:val="20"/>
        </w:rPr>
        <w:t>”</w:t>
      </w:r>
      <w:r w:rsidRPr="00AE7678">
        <w:rPr>
          <w:rFonts w:asciiTheme="majorHAnsi" w:hAnsiTheme="majorHAnsi"/>
          <w:sz w:val="20"/>
          <w:szCs w:val="20"/>
        </w:rPr>
        <w:t xml:space="preserve">  Presented at the American  Society of Criminology Meetings, San Diego.  November, 1997.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sectPr w:rsidR="008517D7" w:rsidRPr="00AE7678">
          <w:headerReference w:type="default" r:id="rId14"/>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 xml:space="preserve">“Alcohol Sales at Restaurants/Bars and Assaults: Geographic Data and the Prevention of </w:t>
      </w:r>
      <w:r w:rsidRPr="00AE7678">
        <w:rPr>
          <w:rFonts w:asciiTheme="majorHAnsi" w:hAnsiTheme="majorHAnsi"/>
          <w:sz w:val="20"/>
          <w:szCs w:val="20"/>
        </w:rPr>
        <w:br/>
      </w:r>
      <w:r w:rsidRPr="00AE7678">
        <w:rPr>
          <w:rFonts w:asciiTheme="majorHAnsi" w:hAnsiTheme="majorHAnsi"/>
          <w:sz w:val="20"/>
          <w:szCs w:val="20"/>
        </w:rPr>
        <w:tab/>
        <w:t>Violence.</w:t>
      </w:r>
      <w:r w:rsidR="00AE7678" w:rsidRPr="00AE7678">
        <w:rPr>
          <w:rFonts w:asciiTheme="majorHAnsi" w:hAnsiTheme="majorHAnsi"/>
          <w:sz w:val="20"/>
          <w:szCs w:val="20"/>
        </w:rPr>
        <w:t>”</w:t>
      </w:r>
      <w:r w:rsidRPr="00AE7678">
        <w:rPr>
          <w:rFonts w:asciiTheme="majorHAnsi" w:hAnsiTheme="majorHAnsi"/>
          <w:sz w:val="20"/>
          <w:szCs w:val="20"/>
        </w:rPr>
        <w:t xml:space="preserve">  Sixth International Seminar on Environmental Criminology and Crime Analysis. Oslo,</w:t>
      </w:r>
      <w:r w:rsidRPr="00AE7678">
        <w:rPr>
          <w:rFonts w:asciiTheme="majorHAnsi" w:hAnsiTheme="majorHAnsi"/>
          <w:sz w:val="20"/>
          <w:szCs w:val="20"/>
        </w:rPr>
        <w:br/>
        <w:t xml:space="preserve">              </w:t>
      </w:r>
      <w:r w:rsidR="00167875">
        <w:rPr>
          <w:rFonts w:asciiTheme="majorHAnsi" w:hAnsiTheme="majorHAnsi"/>
          <w:sz w:val="20"/>
          <w:szCs w:val="20"/>
        </w:rPr>
        <w:t xml:space="preserve">   </w:t>
      </w:r>
      <w:r w:rsidRPr="00AE7678">
        <w:rPr>
          <w:rFonts w:asciiTheme="majorHAnsi" w:hAnsiTheme="majorHAnsi"/>
          <w:sz w:val="20"/>
          <w:szCs w:val="20"/>
        </w:rPr>
        <w:t>Norway. June, 1997.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“Social Ecological Models of Crime:  911 Calls versus Crime Incidents” Presented at the American Society of Criminology Meetings, Chicago, Ill, Nov. 1996.</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"Methodological Issues in Defining 'Context' in Geographic Information Systems.  Presented at the American Society of Criminology Meetings, Boston, Mass., November, 1995.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"Defining 'Community' in Community and Problem-Oriented Policing"</w:t>
      </w:r>
      <w:r w:rsidR="00167875">
        <w:rPr>
          <w:rFonts w:asciiTheme="majorHAnsi" w:hAnsiTheme="majorHAnsi"/>
          <w:sz w:val="20"/>
          <w:szCs w:val="20"/>
        </w:rPr>
        <w:t xml:space="preserve"> </w:t>
      </w:r>
      <w:r w:rsidRPr="00AE7678">
        <w:rPr>
          <w:rFonts w:asciiTheme="majorHAnsi" w:hAnsiTheme="majorHAnsi"/>
          <w:sz w:val="20"/>
          <w:szCs w:val="20"/>
        </w:rPr>
        <w:t xml:space="preserve">Presented at the American Society of Criminology Meetings, Miami, </w:t>
      </w:r>
      <w:r w:rsidR="00167875">
        <w:rPr>
          <w:rFonts w:asciiTheme="majorHAnsi" w:hAnsiTheme="majorHAnsi"/>
          <w:sz w:val="20"/>
          <w:szCs w:val="20"/>
        </w:rPr>
        <w:t>FL</w:t>
      </w:r>
      <w:r w:rsidRPr="00AE7678">
        <w:rPr>
          <w:rFonts w:asciiTheme="majorHAnsi" w:hAnsiTheme="majorHAnsi"/>
          <w:sz w:val="20"/>
          <w:szCs w:val="20"/>
        </w:rPr>
        <w:t>. November, 1994.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"Educational Achievement and Delinquency in Comparative Context:</w:t>
      </w:r>
      <w:r w:rsidR="00167875">
        <w:rPr>
          <w:rFonts w:asciiTheme="majorHAnsi" w:hAnsiTheme="majorHAnsi"/>
          <w:sz w:val="20"/>
          <w:szCs w:val="20"/>
        </w:rPr>
        <w:t xml:space="preserve">  </w:t>
      </w:r>
      <w:r w:rsidRPr="00AE7678">
        <w:rPr>
          <w:rFonts w:asciiTheme="majorHAnsi" w:hAnsiTheme="majorHAnsi"/>
          <w:sz w:val="20"/>
          <w:szCs w:val="20"/>
        </w:rPr>
        <w:t>Sweden and the United States."  Presented at the American</w:t>
      </w:r>
      <w:r w:rsidR="00167875">
        <w:rPr>
          <w:rFonts w:asciiTheme="majorHAnsi" w:hAnsiTheme="majorHAnsi"/>
          <w:sz w:val="20"/>
          <w:szCs w:val="20"/>
        </w:rPr>
        <w:t xml:space="preserve"> </w:t>
      </w:r>
      <w:r w:rsidRPr="00AE7678">
        <w:rPr>
          <w:rFonts w:asciiTheme="majorHAnsi" w:hAnsiTheme="majorHAnsi"/>
          <w:sz w:val="20"/>
          <w:szCs w:val="20"/>
        </w:rPr>
        <w:t>Society of Criminology Meetings, New Orleans, Louisiana, November,</w:t>
      </w:r>
      <w:r w:rsidR="007B211E">
        <w:rPr>
          <w:rFonts w:asciiTheme="majorHAnsi" w:hAnsiTheme="majorHAnsi"/>
          <w:sz w:val="20"/>
          <w:szCs w:val="20"/>
        </w:rPr>
        <w:t xml:space="preserve"> 1</w:t>
      </w:r>
      <w:r w:rsidRPr="00AE7678">
        <w:rPr>
          <w:rFonts w:asciiTheme="majorHAnsi" w:hAnsiTheme="majorHAnsi"/>
          <w:sz w:val="20"/>
          <w:szCs w:val="20"/>
        </w:rPr>
        <w:t>992.</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"Some Recent Sentencing and Sanctioning Reforms: Implications and</w:t>
      </w:r>
      <w:r w:rsidR="00167875">
        <w:rPr>
          <w:rFonts w:asciiTheme="majorHAnsi" w:hAnsiTheme="majorHAnsi"/>
          <w:sz w:val="20"/>
          <w:szCs w:val="20"/>
        </w:rPr>
        <w:t xml:space="preserve"> </w:t>
      </w:r>
      <w:r w:rsidRPr="00AE7678">
        <w:rPr>
          <w:rFonts w:asciiTheme="majorHAnsi" w:hAnsiTheme="majorHAnsi"/>
          <w:sz w:val="20"/>
          <w:szCs w:val="20"/>
        </w:rPr>
        <w:t>Prognosis for Their Impact on Race."  Presented at the Society</w:t>
      </w:r>
      <w:r w:rsidR="00167875">
        <w:rPr>
          <w:rFonts w:asciiTheme="majorHAnsi" w:hAnsiTheme="majorHAnsi"/>
          <w:sz w:val="20"/>
          <w:szCs w:val="20"/>
        </w:rPr>
        <w:t xml:space="preserve"> </w:t>
      </w:r>
      <w:r w:rsidRPr="00AE7678">
        <w:rPr>
          <w:rFonts w:asciiTheme="majorHAnsi" w:hAnsiTheme="majorHAnsi"/>
          <w:sz w:val="20"/>
          <w:szCs w:val="20"/>
        </w:rPr>
        <w:t>for the Study of Social Problems annual meeting, Pittsburgh,</w:t>
      </w:r>
      <w:r w:rsidR="00167875">
        <w:rPr>
          <w:rFonts w:asciiTheme="majorHAnsi" w:hAnsiTheme="majorHAnsi"/>
          <w:sz w:val="20"/>
          <w:szCs w:val="20"/>
        </w:rPr>
        <w:t xml:space="preserve"> PA</w:t>
      </w:r>
      <w:r w:rsidRPr="00AE7678">
        <w:rPr>
          <w:rFonts w:asciiTheme="majorHAnsi" w:hAnsiTheme="majorHAnsi"/>
          <w:sz w:val="20"/>
          <w:szCs w:val="20"/>
        </w:rPr>
        <w:t xml:space="preserve">, August, 1992. </w:t>
      </w: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AE7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 xml:space="preserve">"Sentencing and Their Effects on Recidivism:  Does Anything Matter?" Presented at the 42nd </w:t>
      </w:r>
      <w:r w:rsidRPr="00AE7678">
        <w:rPr>
          <w:rFonts w:asciiTheme="majorHAnsi" w:hAnsiTheme="majorHAnsi"/>
          <w:sz w:val="20"/>
          <w:szCs w:val="20"/>
        </w:rPr>
        <w:br/>
        <w:t xml:space="preserve">Annual Meetings of the American Society of Criminology, Baltimore, Maryland, November, 1990.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 xml:space="preserve">"Sample Selection Bias and Inequality in the Criminal Justice System:  Are They the Same?" </w:t>
      </w:r>
      <w:r w:rsidRPr="00AE7678">
        <w:rPr>
          <w:rFonts w:asciiTheme="majorHAnsi" w:hAnsiTheme="majorHAnsi"/>
          <w:sz w:val="20"/>
          <w:szCs w:val="20"/>
        </w:rPr>
        <w:br/>
      </w:r>
      <w:r w:rsidRPr="00AE7678">
        <w:rPr>
          <w:rFonts w:asciiTheme="majorHAnsi" w:hAnsiTheme="majorHAnsi"/>
          <w:sz w:val="20"/>
          <w:szCs w:val="20"/>
        </w:rPr>
        <w:tab/>
        <w:t xml:space="preserve">Presented at the 4lst Annual Meetings of the American Society of Criminology, Reno, Nevada, </w:t>
      </w:r>
      <w:r w:rsidRPr="00AE7678">
        <w:rPr>
          <w:rFonts w:asciiTheme="majorHAnsi" w:hAnsiTheme="majorHAnsi"/>
          <w:sz w:val="20"/>
          <w:szCs w:val="20"/>
        </w:rPr>
        <w:br/>
        <w:t xml:space="preserve">           </w:t>
      </w:r>
      <w:r w:rsidR="00167875">
        <w:rPr>
          <w:rFonts w:asciiTheme="majorHAnsi" w:hAnsiTheme="majorHAnsi"/>
          <w:sz w:val="20"/>
          <w:szCs w:val="20"/>
        </w:rPr>
        <w:t xml:space="preserve">   </w:t>
      </w:r>
      <w:r w:rsidRPr="00AE7678">
        <w:rPr>
          <w:rFonts w:asciiTheme="majorHAnsi" w:hAnsiTheme="majorHAnsi"/>
          <w:sz w:val="20"/>
          <w:szCs w:val="20"/>
        </w:rPr>
        <w:t xml:space="preserve">  November, 1989.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p>
    <w:p w:rsidR="008517D7" w:rsidRPr="00AE7678" w:rsidRDefault="008517D7" w:rsidP="00AE767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“Judicial Discretion:  The Relevancy of Legal and Non</w:t>
      </w:r>
      <w:r w:rsidRPr="00AE7678">
        <w:rPr>
          <w:rFonts w:asciiTheme="majorHAnsi" w:hAnsiTheme="majorHAnsi"/>
          <w:sz w:val="20"/>
          <w:szCs w:val="20"/>
        </w:rPr>
        <w:noBreakHyphen/>
        <w:t>legal Variables in Serious Crimes</w:t>
      </w:r>
      <w:r w:rsidR="00AE7678" w:rsidRPr="00AE7678">
        <w:rPr>
          <w:rFonts w:asciiTheme="majorHAnsi" w:hAnsiTheme="majorHAnsi"/>
          <w:sz w:val="20"/>
          <w:szCs w:val="20"/>
        </w:rPr>
        <w:t xml:space="preserve"> </w:t>
      </w:r>
      <w:r w:rsidRPr="00AE7678">
        <w:rPr>
          <w:rFonts w:asciiTheme="majorHAnsi" w:hAnsiTheme="majorHAnsi"/>
          <w:sz w:val="20"/>
          <w:szCs w:val="20"/>
        </w:rPr>
        <w:t>Against the Person." Presented at the 41st Annual Meetings of the Am</w:t>
      </w:r>
      <w:r w:rsidR="00167875">
        <w:rPr>
          <w:rFonts w:asciiTheme="majorHAnsi" w:hAnsiTheme="majorHAnsi"/>
          <w:sz w:val="20"/>
          <w:szCs w:val="20"/>
        </w:rPr>
        <w:t xml:space="preserve">erican Society of Criminology, </w:t>
      </w:r>
      <w:r w:rsidRPr="00AE7678">
        <w:rPr>
          <w:rFonts w:asciiTheme="majorHAnsi" w:hAnsiTheme="majorHAnsi"/>
          <w:sz w:val="20"/>
          <w:szCs w:val="20"/>
        </w:rPr>
        <w:t>Reno, Nevada, November, 1989.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"Correlates of Adult Arrest Rates." Paper presented at the 40</w:t>
      </w:r>
      <w:r w:rsidRPr="00167875">
        <w:rPr>
          <w:rFonts w:asciiTheme="majorHAnsi" w:hAnsiTheme="majorHAnsi"/>
          <w:sz w:val="20"/>
          <w:szCs w:val="20"/>
          <w:vertAlign w:val="superscript"/>
        </w:rPr>
        <w:t>th</w:t>
      </w:r>
      <w:r w:rsidR="00167875">
        <w:rPr>
          <w:rFonts w:asciiTheme="majorHAnsi" w:hAnsiTheme="majorHAnsi"/>
          <w:sz w:val="20"/>
          <w:szCs w:val="20"/>
        </w:rPr>
        <w:t xml:space="preserve"> A</w:t>
      </w:r>
      <w:r w:rsidRPr="00AE7678">
        <w:rPr>
          <w:rFonts w:asciiTheme="majorHAnsi" w:hAnsiTheme="majorHAnsi"/>
          <w:sz w:val="20"/>
          <w:szCs w:val="20"/>
        </w:rPr>
        <w:t xml:space="preserve">nnual Meetings of the American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 xml:space="preserve">Society of Criminology, Chicago, </w:t>
      </w:r>
      <w:r w:rsidR="00167875">
        <w:rPr>
          <w:rFonts w:asciiTheme="majorHAnsi" w:hAnsiTheme="majorHAnsi"/>
          <w:sz w:val="20"/>
          <w:szCs w:val="20"/>
        </w:rPr>
        <w:t xml:space="preserve">IL </w:t>
      </w:r>
      <w:r w:rsidRPr="00AE7678">
        <w:rPr>
          <w:rFonts w:asciiTheme="majorHAnsi" w:hAnsiTheme="majorHAnsi"/>
          <w:sz w:val="20"/>
          <w:szCs w:val="20"/>
        </w:rPr>
        <w:t xml:space="preserve">November, 1988.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 xml:space="preserve">"Theoretical Integration and Delinquency:  Some Presuppositional Distinctions." Paper presented at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the American Society of Criminology, Chicago,</w:t>
      </w:r>
      <w:r w:rsidR="00167875">
        <w:rPr>
          <w:rFonts w:asciiTheme="majorHAnsi" w:hAnsiTheme="majorHAnsi"/>
          <w:sz w:val="20"/>
          <w:szCs w:val="20"/>
        </w:rPr>
        <w:t xml:space="preserve"> IL</w:t>
      </w:r>
      <w:r w:rsidRPr="00AE7678">
        <w:rPr>
          <w:rFonts w:asciiTheme="majorHAnsi" w:hAnsiTheme="majorHAnsi"/>
          <w:sz w:val="20"/>
          <w:szCs w:val="20"/>
        </w:rPr>
        <w:t xml:space="preserve"> November, 1988.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 xml:space="preserve">"The Stability of Punishment Hypothesis:  Examining Some of the </w:t>
      </w:r>
      <w:r w:rsidR="00167875">
        <w:rPr>
          <w:rFonts w:asciiTheme="majorHAnsi" w:hAnsiTheme="majorHAnsi"/>
          <w:sz w:val="20"/>
          <w:szCs w:val="20"/>
        </w:rPr>
        <w:t>I</w:t>
      </w:r>
      <w:r w:rsidRPr="00AE7678">
        <w:rPr>
          <w:rFonts w:asciiTheme="majorHAnsi" w:hAnsiTheme="majorHAnsi"/>
          <w:sz w:val="20"/>
          <w:szCs w:val="20"/>
        </w:rPr>
        <w:t xml:space="preserve">ntervening Mechanisms." </w:t>
      </w:r>
      <w:r w:rsidR="00167875">
        <w:rPr>
          <w:rFonts w:asciiTheme="majorHAnsi" w:hAnsiTheme="majorHAnsi"/>
          <w:sz w:val="20"/>
          <w:szCs w:val="20"/>
        </w:rPr>
        <w:br/>
      </w:r>
      <w:r w:rsidRPr="00AE7678">
        <w:rPr>
          <w:rFonts w:asciiTheme="majorHAnsi" w:hAnsiTheme="majorHAnsi"/>
          <w:sz w:val="20"/>
          <w:szCs w:val="20"/>
        </w:rPr>
        <w:t xml:space="preserve">Paper presented at the American Society of Criminology, Chicago, Ill.  November, 1988.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"Social Class and Sentencing:  Te</w:t>
      </w:r>
      <w:r w:rsidR="00167875">
        <w:rPr>
          <w:rFonts w:asciiTheme="majorHAnsi" w:hAnsiTheme="majorHAnsi"/>
          <w:sz w:val="20"/>
          <w:szCs w:val="20"/>
        </w:rPr>
        <w:t xml:space="preserve">sting Alternative Models" Paper </w:t>
      </w:r>
      <w:r w:rsidRPr="00AE7678">
        <w:rPr>
          <w:rFonts w:asciiTheme="majorHAnsi" w:hAnsiTheme="majorHAnsi"/>
          <w:sz w:val="20"/>
          <w:szCs w:val="20"/>
        </w:rPr>
        <w:t xml:space="preserve">presented at the 37th Annual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Meeting of the Society for the Study</w:t>
      </w:r>
      <w:r w:rsidR="00167875">
        <w:rPr>
          <w:rFonts w:asciiTheme="majorHAnsi" w:hAnsiTheme="majorHAnsi"/>
          <w:sz w:val="20"/>
          <w:szCs w:val="20"/>
        </w:rPr>
        <w:t xml:space="preserve"> of </w:t>
      </w:r>
      <w:r w:rsidRPr="00AE7678">
        <w:rPr>
          <w:rFonts w:asciiTheme="majorHAnsi" w:hAnsiTheme="majorHAnsi"/>
          <w:sz w:val="20"/>
          <w:szCs w:val="20"/>
        </w:rPr>
        <w:t xml:space="preserve">Social Problems, Chicago, Ill. August, 1987.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 xml:space="preserve">"The Specific Deterrent Effects of Sentences for Robbery:  Does </w:t>
      </w:r>
      <w:r w:rsidR="00167875">
        <w:rPr>
          <w:rFonts w:asciiTheme="majorHAnsi" w:hAnsiTheme="majorHAnsi"/>
          <w:sz w:val="20"/>
          <w:szCs w:val="20"/>
        </w:rPr>
        <w:t>T</w:t>
      </w:r>
      <w:r w:rsidRPr="00AE7678">
        <w:rPr>
          <w:rFonts w:asciiTheme="majorHAnsi" w:hAnsiTheme="majorHAnsi"/>
          <w:sz w:val="20"/>
          <w:szCs w:val="20"/>
        </w:rPr>
        <w:t xml:space="preserve">ype of Punishment Influence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Recidivism?" Paper presented at the</w:t>
      </w:r>
      <w:r w:rsidR="00167875">
        <w:rPr>
          <w:rFonts w:asciiTheme="majorHAnsi" w:hAnsiTheme="majorHAnsi"/>
          <w:sz w:val="20"/>
          <w:szCs w:val="20"/>
        </w:rPr>
        <w:t xml:space="preserve"> </w:t>
      </w:r>
      <w:r w:rsidRPr="00AE7678">
        <w:rPr>
          <w:rFonts w:asciiTheme="majorHAnsi" w:hAnsiTheme="majorHAnsi"/>
          <w:sz w:val="20"/>
          <w:szCs w:val="20"/>
        </w:rPr>
        <w:t xml:space="preserve">38th annual meeting of the American Society of Criminology,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00167875">
        <w:rPr>
          <w:rFonts w:asciiTheme="majorHAnsi" w:hAnsiTheme="majorHAnsi"/>
          <w:sz w:val="20"/>
          <w:szCs w:val="20"/>
        </w:rPr>
        <w:t>Atlanta, GA</w:t>
      </w:r>
      <w:r w:rsidRPr="00AE7678">
        <w:rPr>
          <w:rFonts w:asciiTheme="majorHAnsi" w:hAnsiTheme="majorHAnsi"/>
          <w:sz w:val="20"/>
          <w:szCs w:val="20"/>
        </w:rPr>
        <w:t xml:space="preserve"> October, 1986.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 xml:space="preserve">"The Analysis of Criminal Career Transitions by the Introduction of Independent Variables Into a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 xml:space="preserve">Markov Chain." Paper presented </w:t>
      </w:r>
      <w:r w:rsidR="00AE7678" w:rsidRPr="00AE7678">
        <w:rPr>
          <w:rFonts w:asciiTheme="majorHAnsi" w:hAnsiTheme="majorHAnsi"/>
          <w:sz w:val="20"/>
          <w:szCs w:val="20"/>
        </w:rPr>
        <w:tab/>
      </w:r>
      <w:r w:rsidRPr="00AE7678">
        <w:rPr>
          <w:rFonts w:asciiTheme="majorHAnsi" w:hAnsiTheme="majorHAnsi"/>
          <w:sz w:val="20"/>
          <w:szCs w:val="20"/>
        </w:rPr>
        <w:t xml:space="preserve">at the 38th annual meeting of the American Society of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00167875">
        <w:rPr>
          <w:rFonts w:asciiTheme="majorHAnsi" w:hAnsiTheme="majorHAnsi"/>
          <w:sz w:val="20"/>
          <w:szCs w:val="20"/>
        </w:rPr>
        <w:t xml:space="preserve">Criminology, Atlanta, GA </w:t>
      </w:r>
      <w:r w:rsidRPr="00AE7678">
        <w:rPr>
          <w:rFonts w:asciiTheme="majorHAnsi" w:hAnsiTheme="majorHAnsi"/>
          <w:sz w:val="20"/>
          <w:szCs w:val="20"/>
        </w:rPr>
        <w:t xml:space="preserve">October, 1986.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"`Pick</w:t>
      </w:r>
      <w:r w:rsidRPr="00AE7678">
        <w:rPr>
          <w:rFonts w:asciiTheme="majorHAnsi" w:hAnsiTheme="majorHAnsi"/>
          <w:sz w:val="20"/>
          <w:szCs w:val="20"/>
        </w:rPr>
        <w:noBreakHyphen/>
        <w:t>Any' Scaling of Self</w:t>
      </w:r>
      <w:r w:rsidRPr="00AE7678">
        <w:rPr>
          <w:rFonts w:asciiTheme="majorHAnsi" w:hAnsiTheme="majorHAnsi"/>
          <w:sz w:val="20"/>
          <w:szCs w:val="20"/>
        </w:rPr>
        <w:noBreakHyphen/>
        <w:t xml:space="preserve">Reported Versus Official Arrests: </w:t>
      </w:r>
      <w:r w:rsidR="00167875">
        <w:rPr>
          <w:rFonts w:asciiTheme="majorHAnsi" w:hAnsiTheme="majorHAnsi"/>
          <w:sz w:val="20"/>
          <w:szCs w:val="20"/>
        </w:rPr>
        <w:t>S</w:t>
      </w:r>
      <w:r w:rsidRPr="00AE7678">
        <w:rPr>
          <w:rFonts w:asciiTheme="majorHAnsi" w:hAnsiTheme="majorHAnsi"/>
          <w:sz w:val="20"/>
          <w:szCs w:val="20"/>
        </w:rPr>
        <w:t xml:space="preserve">imilarities and Differences." Paper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 xml:space="preserve">presented at the 37th </w:t>
      </w:r>
      <w:r w:rsidR="00167875">
        <w:rPr>
          <w:rFonts w:asciiTheme="majorHAnsi" w:hAnsiTheme="majorHAnsi"/>
          <w:sz w:val="20"/>
          <w:szCs w:val="20"/>
        </w:rPr>
        <w:t>a</w:t>
      </w:r>
      <w:r w:rsidRPr="00AE7678">
        <w:rPr>
          <w:rFonts w:asciiTheme="majorHAnsi" w:hAnsiTheme="majorHAnsi"/>
          <w:sz w:val="20"/>
          <w:szCs w:val="20"/>
        </w:rPr>
        <w:t xml:space="preserve">nnual meeting of the American Society of Criminology, San Diego,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 xml:space="preserve">California, November, 1985.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167875"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“Factors Influencing Offense Switching in Delinquent Careers.”</w:t>
      </w:r>
      <w:r w:rsidR="00167875">
        <w:rPr>
          <w:rFonts w:asciiTheme="majorHAnsi" w:hAnsiTheme="majorHAnsi"/>
          <w:sz w:val="20"/>
          <w:szCs w:val="20"/>
        </w:rPr>
        <w:t xml:space="preserve"> </w:t>
      </w:r>
      <w:r w:rsidRPr="00AE7678">
        <w:rPr>
          <w:rFonts w:asciiTheme="majorHAnsi" w:hAnsiTheme="majorHAnsi"/>
          <w:sz w:val="20"/>
          <w:szCs w:val="20"/>
        </w:rPr>
        <w:t xml:space="preserve">Presentation at the Sixth Annual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 xml:space="preserve">Conference on Crime Control Theory, Port Deposit, Maryland, July, 1985.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Theme="majorHAnsi" w:hAnsiTheme="majorHAnsi"/>
          <w:sz w:val="20"/>
          <w:szCs w:val="20"/>
        </w:rPr>
      </w:pPr>
      <w:r w:rsidRPr="00AE7678">
        <w:rPr>
          <w:rFonts w:asciiTheme="majorHAnsi" w:hAnsiTheme="majorHAnsi"/>
          <w:sz w:val="20"/>
          <w:szCs w:val="20"/>
        </w:rPr>
        <w:t xml:space="preserve">     </w:t>
      </w:r>
      <w:r w:rsidR="00AE7678" w:rsidRPr="00AE7678">
        <w:rPr>
          <w:rFonts w:asciiTheme="majorHAnsi" w:hAnsiTheme="majorHAnsi"/>
          <w:sz w:val="20"/>
          <w:szCs w:val="20"/>
        </w:rPr>
        <w:tab/>
      </w:r>
      <w:r w:rsidRPr="00AE7678">
        <w:rPr>
          <w:rFonts w:asciiTheme="majorHAnsi" w:hAnsiTheme="majorHAnsi"/>
          <w:sz w:val="20"/>
          <w:szCs w:val="20"/>
        </w:rPr>
        <w:t>"Classifying Criminal Career</w:t>
      </w:r>
      <w:r w:rsidRPr="00AE7678">
        <w:rPr>
          <w:rFonts w:asciiTheme="majorHAnsi" w:hAnsiTheme="majorHAnsi"/>
          <w:sz w:val="20"/>
          <w:szCs w:val="20"/>
        </w:rPr>
        <w:noBreakHyphen/>
        <w:t xml:space="preserve">Lines:  Preliminary Results of Using Regression Techniques to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 xml:space="preserve">Solve Criminal Typology Problems". First Annual Meeting of Methodology and Classification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Section of the National Insti</w:t>
      </w:r>
      <w:r w:rsidR="00167875">
        <w:rPr>
          <w:rFonts w:asciiTheme="majorHAnsi" w:hAnsiTheme="majorHAnsi"/>
          <w:sz w:val="20"/>
          <w:szCs w:val="20"/>
        </w:rPr>
        <w:t>tute of Justice.  Sacramento, CA</w:t>
      </w:r>
      <w:r w:rsidRPr="00AE7678">
        <w:rPr>
          <w:rFonts w:asciiTheme="majorHAnsi" w:hAnsiTheme="majorHAnsi"/>
          <w:sz w:val="20"/>
          <w:szCs w:val="20"/>
        </w:rPr>
        <w:t xml:space="preserve"> February, 1985.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 xml:space="preserve">"Trends in Crime in School." Presented at the American Society of Criminology Annual Meetings, Cincinnati, Ohio, November, 1984.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r>
    </w:p>
    <w:p w:rsidR="008517D7" w:rsidRPr="00AE7678" w:rsidRDefault="00167875"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Pr>
          <w:rFonts w:asciiTheme="majorHAnsi" w:hAnsiTheme="majorHAnsi"/>
          <w:sz w:val="20"/>
          <w:szCs w:val="20"/>
        </w:rPr>
        <w:t>“</w:t>
      </w:r>
      <w:r w:rsidR="008517D7" w:rsidRPr="00AE7678">
        <w:rPr>
          <w:rFonts w:asciiTheme="majorHAnsi" w:hAnsiTheme="majorHAnsi"/>
          <w:sz w:val="20"/>
          <w:szCs w:val="20"/>
        </w:rPr>
        <w:t>Issues in Offense Transitions:  Weights and Age</w:t>
      </w:r>
      <w:r w:rsidR="008517D7" w:rsidRPr="00AE7678">
        <w:rPr>
          <w:rFonts w:asciiTheme="majorHAnsi" w:hAnsiTheme="majorHAnsi"/>
          <w:sz w:val="20"/>
          <w:szCs w:val="20"/>
        </w:rPr>
        <w:noBreakHyphen/>
        <w:t>Specific Probabilities." Presentation at the Fifth</w:t>
      </w:r>
      <w:r>
        <w:rPr>
          <w:rFonts w:asciiTheme="majorHAnsi" w:hAnsiTheme="majorHAnsi"/>
          <w:sz w:val="20"/>
          <w:szCs w:val="20"/>
        </w:rPr>
        <w:br/>
      </w:r>
      <w:r w:rsidR="008517D7" w:rsidRPr="00AE7678">
        <w:rPr>
          <w:rFonts w:asciiTheme="majorHAnsi" w:hAnsiTheme="majorHAnsi"/>
          <w:sz w:val="20"/>
          <w:szCs w:val="20"/>
        </w:rPr>
        <w:t>Annual Conference on Crime Control Theory, Santa Barbara, California, June, 1984.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167875"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Pr>
          <w:rFonts w:asciiTheme="majorHAnsi" w:hAnsiTheme="majorHAnsi" w:cs="SimSun"/>
          <w:sz w:val="20"/>
          <w:szCs w:val="20"/>
        </w:rPr>
        <w:t>“</w:t>
      </w:r>
      <w:r w:rsidR="008517D7" w:rsidRPr="00AE7678">
        <w:rPr>
          <w:rFonts w:asciiTheme="majorHAnsi" w:hAnsiTheme="majorHAnsi"/>
          <w:sz w:val="20"/>
          <w:szCs w:val="20"/>
        </w:rPr>
        <w:t xml:space="preserve">The Limits of Prisonization:  Inmate Assimilation in Juvenile Correctional Facilities." Presentation at Eastern Sociological Society Annual Meeting, Boston, Massachusetts, March, 1984.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"The Multidimensionality of Crimes:  A Comparison of Techniques for Scaling Delinquent Careers." American Society of Criminology Annual Meetings, Denver, Colorado, November, 1983.</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"Markov Models and the Prediction of Violent Criminality:  Study Design and Overview." Presentation at the Fourth Annual Conference on Crime Control Theory, Pittsburgh, Pennsylvania, June 23</w:t>
      </w:r>
      <w:r w:rsidRPr="00AE7678">
        <w:rPr>
          <w:rFonts w:asciiTheme="majorHAnsi" w:hAnsiTheme="majorHAnsi"/>
          <w:sz w:val="20"/>
          <w:szCs w:val="20"/>
        </w:rPr>
        <w:noBreakHyphen/>
        <w:t xml:space="preserve">24, 1983.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r w:rsidRPr="00AE7678">
        <w:rPr>
          <w:rFonts w:asciiTheme="majorHAnsi" w:hAnsiTheme="majorHAnsi"/>
          <w:sz w:val="20"/>
          <w:szCs w:val="20"/>
        </w:rPr>
        <w:t>"Delinquent Career</w:t>
      </w:r>
      <w:r w:rsidRPr="00AE7678">
        <w:rPr>
          <w:rFonts w:asciiTheme="majorHAnsi" w:hAnsiTheme="majorHAnsi"/>
          <w:sz w:val="20"/>
          <w:szCs w:val="20"/>
        </w:rPr>
        <w:noBreakHyphen/>
        <w:t xml:space="preserve">Lines:  A Preliminary Analysis." Eastern Sociological Society Annual Meetings, Baltimore, Maryland. 1983. </w:t>
      </w:r>
    </w:p>
    <w:p w:rsidR="00C54DCD" w:rsidRDefault="00C54DCD"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Panel Organizer</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Evidence from Several States:  Issues in Racial Profiling. American Society of Criminology</w:t>
      </w:r>
      <w:r w:rsidR="00167875">
        <w:rPr>
          <w:rFonts w:asciiTheme="majorHAnsi" w:hAnsiTheme="majorHAnsi"/>
          <w:sz w:val="20"/>
          <w:szCs w:val="20"/>
        </w:rPr>
        <w:br/>
      </w:r>
      <w:r w:rsidRPr="00AE7678">
        <w:rPr>
          <w:rFonts w:asciiTheme="majorHAnsi" w:hAnsiTheme="majorHAnsi"/>
          <w:sz w:val="20"/>
          <w:szCs w:val="20"/>
        </w:rPr>
        <w:t>Annual Meetings, Atlanta, GA.</w:t>
      </w:r>
      <w:r w:rsidR="00167875">
        <w:rPr>
          <w:rFonts w:asciiTheme="majorHAnsi" w:hAnsiTheme="majorHAnsi"/>
          <w:sz w:val="20"/>
          <w:szCs w:val="20"/>
        </w:rPr>
        <w:t xml:space="preserve"> </w:t>
      </w:r>
      <w:r w:rsidRPr="00AE7678">
        <w:rPr>
          <w:rFonts w:asciiTheme="majorHAnsi" w:hAnsiTheme="majorHAnsi"/>
          <w:sz w:val="20"/>
          <w:szCs w:val="20"/>
        </w:rPr>
        <w:t>November,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00167875">
        <w:rPr>
          <w:rFonts w:asciiTheme="majorHAnsi" w:hAnsiTheme="majorHAnsi"/>
          <w:sz w:val="20"/>
          <w:szCs w:val="20"/>
        </w:rPr>
        <w:t xml:space="preserve">    </w:t>
      </w:r>
      <w:r w:rsidRPr="00AE7678">
        <w:rPr>
          <w:rFonts w:asciiTheme="majorHAnsi" w:hAnsiTheme="majorHAnsi"/>
          <w:sz w:val="20"/>
          <w:szCs w:val="20"/>
        </w:rPr>
        <w:t xml:space="preserve">Issues in Court Processing of Select Types of Offenders.  Session 62, 38th annual meeting of the </w:t>
      </w:r>
      <w:r w:rsidR="00167875">
        <w:rPr>
          <w:rFonts w:asciiTheme="majorHAnsi" w:hAnsiTheme="majorHAnsi"/>
          <w:sz w:val="20"/>
          <w:szCs w:val="20"/>
        </w:rPr>
        <w:br/>
      </w:r>
      <w:r w:rsidR="00167875">
        <w:rPr>
          <w:rFonts w:asciiTheme="majorHAnsi" w:hAnsiTheme="majorHAnsi"/>
          <w:sz w:val="20"/>
          <w:szCs w:val="20"/>
        </w:rPr>
        <w:tab/>
      </w:r>
      <w:r w:rsidRPr="00AE7678">
        <w:rPr>
          <w:rFonts w:asciiTheme="majorHAnsi" w:hAnsiTheme="majorHAnsi"/>
          <w:sz w:val="20"/>
          <w:szCs w:val="20"/>
        </w:rPr>
        <w:t>American Society of Criminology,</w:t>
      </w:r>
      <w:r w:rsidR="00167875">
        <w:rPr>
          <w:rFonts w:asciiTheme="majorHAnsi" w:hAnsiTheme="majorHAnsi"/>
          <w:sz w:val="20"/>
          <w:szCs w:val="20"/>
        </w:rPr>
        <w:t xml:space="preserve"> Atlanta, GA</w:t>
      </w:r>
      <w:r w:rsidRPr="00AE7678">
        <w:rPr>
          <w:rFonts w:asciiTheme="majorHAnsi" w:hAnsiTheme="majorHAnsi"/>
          <w:sz w:val="20"/>
          <w:szCs w:val="20"/>
        </w:rPr>
        <w:t xml:space="preserve">. 1986.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1678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r w:rsidRPr="00AE7678">
        <w:rPr>
          <w:rFonts w:asciiTheme="majorHAnsi" w:hAnsiTheme="majorHAnsi"/>
          <w:sz w:val="20"/>
          <w:szCs w:val="20"/>
        </w:rPr>
        <w:t>Three Sessions on Strain, Social Learning, and Social Control</w:t>
      </w:r>
      <w:r w:rsidR="00167875">
        <w:rPr>
          <w:rFonts w:asciiTheme="majorHAnsi" w:hAnsiTheme="majorHAnsi"/>
          <w:sz w:val="20"/>
          <w:szCs w:val="20"/>
        </w:rPr>
        <w:t xml:space="preserve"> </w:t>
      </w:r>
      <w:r w:rsidRPr="00AE7678">
        <w:rPr>
          <w:rFonts w:asciiTheme="majorHAnsi" w:hAnsiTheme="majorHAnsi"/>
          <w:sz w:val="20"/>
          <w:szCs w:val="20"/>
        </w:rPr>
        <w:t>Theories at American Society</w:t>
      </w:r>
      <w:r w:rsidR="00167875">
        <w:rPr>
          <w:rFonts w:asciiTheme="majorHAnsi" w:hAnsiTheme="majorHAnsi"/>
          <w:sz w:val="20"/>
          <w:szCs w:val="20"/>
        </w:rPr>
        <w:br/>
      </w:r>
      <w:r w:rsidRPr="00AE7678">
        <w:rPr>
          <w:rFonts w:asciiTheme="majorHAnsi" w:hAnsiTheme="majorHAnsi"/>
          <w:sz w:val="20"/>
          <w:szCs w:val="20"/>
        </w:rPr>
        <w:t>of Criminology annual meetings,</w:t>
      </w:r>
      <w:r w:rsidR="00167875">
        <w:rPr>
          <w:rFonts w:asciiTheme="majorHAnsi" w:hAnsiTheme="majorHAnsi"/>
          <w:sz w:val="20"/>
          <w:szCs w:val="20"/>
        </w:rPr>
        <w:t xml:space="preserve"> </w:t>
      </w:r>
      <w:r w:rsidRPr="00AE7678">
        <w:rPr>
          <w:rFonts w:asciiTheme="majorHAnsi" w:hAnsiTheme="majorHAnsi"/>
          <w:sz w:val="20"/>
          <w:szCs w:val="20"/>
        </w:rPr>
        <w:t>Washington, D.C. November,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u w:val="single"/>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Session Chair</w:t>
      </w:r>
      <w:r w:rsidRPr="00AE7678">
        <w:rPr>
          <w:rFonts w:asciiTheme="majorHAnsi" w:hAnsiTheme="majorHAnsi"/>
          <w:sz w:val="20"/>
          <w:szCs w:val="20"/>
        </w:rPr>
        <w:t xml:space="preserve"> </w:t>
      </w:r>
    </w:p>
    <w:p w:rsidR="008517D7" w:rsidRPr="00167875" w:rsidRDefault="008517D7" w:rsidP="00A34DD4">
      <w:pPr>
        <w:widowControl/>
        <w:suppressAutoHyphens/>
        <w:autoSpaceDE/>
        <w:autoSpaceDN/>
        <w:adjustRightInd/>
        <w:spacing w:line="100" w:lineRule="atLeast"/>
        <w:ind w:firstLine="720"/>
        <w:rPr>
          <w:rFonts w:asciiTheme="majorHAnsi" w:eastAsia="Times New Roman" w:hAnsiTheme="majorHAnsi"/>
          <w:kern w:val="1"/>
          <w:sz w:val="20"/>
          <w:szCs w:val="20"/>
          <w:lang w:eastAsia="ar-SA"/>
        </w:rPr>
      </w:pPr>
      <w:r w:rsidRPr="00167875">
        <w:rPr>
          <w:rFonts w:asciiTheme="majorHAnsi" w:eastAsia="Times New Roman" w:hAnsiTheme="majorHAnsi"/>
          <w:kern w:val="1"/>
          <w:sz w:val="20"/>
          <w:szCs w:val="20"/>
          <w:lang w:eastAsia="ar-SA"/>
        </w:rPr>
        <w:t xml:space="preserve">Presided at Session at North Carolina Sociological Association Annual Meeting, Feb. </w:t>
      </w:r>
      <w:r w:rsidRPr="00167875">
        <w:rPr>
          <w:rFonts w:asciiTheme="majorHAnsi" w:eastAsia="Times New Roman" w:hAnsiTheme="majorHAnsi"/>
          <w:kern w:val="1"/>
          <w:sz w:val="20"/>
          <w:szCs w:val="20"/>
          <w:lang w:eastAsia="ar-SA"/>
        </w:rPr>
        <w:br/>
      </w:r>
      <w:r w:rsidRPr="00167875">
        <w:rPr>
          <w:rFonts w:asciiTheme="majorHAnsi" w:eastAsia="Times New Roman" w:hAnsiTheme="majorHAnsi"/>
          <w:kern w:val="1"/>
          <w:sz w:val="20"/>
          <w:szCs w:val="20"/>
          <w:lang w:eastAsia="ar-SA"/>
        </w:rPr>
        <w:tab/>
        <w:t>20</w:t>
      </w:r>
      <w:r w:rsidR="00A34DD4">
        <w:rPr>
          <w:rFonts w:asciiTheme="majorHAnsi" w:eastAsia="Times New Roman" w:hAnsiTheme="majorHAnsi"/>
          <w:kern w:val="1"/>
          <w:sz w:val="20"/>
          <w:szCs w:val="20"/>
          <w:lang w:eastAsia="ar-SA"/>
        </w:rPr>
        <w:t>15: “Public Space Utilization”</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167875">
        <w:rPr>
          <w:rFonts w:asciiTheme="majorHAnsi" w:eastAsia="Times New Roman" w:hAnsiTheme="majorHAnsi"/>
          <w:kern w:val="1"/>
          <w:sz w:val="20"/>
          <w:szCs w:val="20"/>
          <w:lang w:eastAsia="ar-SA"/>
        </w:rPr>
        <w:tab/>
        <w:t xml:space="preserve">Presided at Session at Southern Sociological Society Annual Meeting, March, 2015: </w:t>
      </w:r>
      <w:r w:rsidRPr="00167875">
        <w:rPr>
          <w:rFonts w:asciiTheme="majorHAnsi" w:eastAsia="Times New Roman" w:hAnsiTheme="majorHAnsi"/>
          <w:kern w:val="1"/>
          <w:sz w:val="20"/>
          <w:szCs w:val="20"/>
          <w:lang w:eastAsia="ar-SA"/>
        </w:rPr>
        <w:br/>
        <w:t xml:space="preserve">           </w:t>
      </w:r>
      <w:r w:rsidR="00167875" w:rsidRPr="00167875">
        <w:rPr>
          <w:rFonts w:asciiTheme="majorHAnsi" w:eastAsia="Times New Roman" w:hAnsiTheme="majorHAnsi"/>
          <w:kern w:val="1"/>
          <w:sz w:val="20"/>
          <w:szCs w:val="20"/>
          <w:lang w:eastAsia="ar-SA"/>
        </w:rPr>
        <w:t xml:space="preserve"> </w:t>
      </w:r>
      <w:r w:rsidR="00167875">
        <w:rPr>
          <w:rFonts w:asciiTheme="majorHAnsi" w:eastAsia="Times New Roman" w:hAnsiTheme="majorHAnsi"/>
          <w:kern w:val="1"/>
          <w:sz w:val="20"/>
          <w:szCs w:val="20"/>
          <w:lang w:eastAsia="ar-SA"/>
        </w:rPr>
        <w:t xml:space="preserve">  </w:t>
      </w:r>
      <w:r w:rsidR="00167875" w:rsidRPr="00167875">
        <w:rPr>
          <w:rFonts w:asciiTheme="majorHAnsi" w:eastAsia="Times New Roman" w:hAnsiTheme="majorHAnsi"/>
          <w:kern w:val="1"/>
          <w:sz w:val="20"/>
          <w:szCs w:val="20"/>
          <w:lang w:eastAsia="ar-SA"/>
        </w:rPr>
        <w:t xml:space="preserve"> </w:t>
      </w:r>
      <w:r w:rsidRPr="00167875">
        <w:rPr>
          <w:rFonts w:asciiTheme="majorHAnsi" w:eastAsia="Times New Roman" w:hAnsiTheme="majorHAnsi"/>
          <w:kern w:val="1"/>
          <w:sz w:val="20"/>
          <w:szCs w:val="20"/>
          <w:lang w:eastAsia="ar-SA"/>
        </w:rPr>
        <w:t xml:space="preserve"> “Race, Class, and Crime”.</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167875">
        <w:rPr>
          <w:rFonts w:asciiTheme="majorHAnsi" w:hAnsiTheme="majorHAnsi"/>
          <w:sz w:val="20"/>
          <w:szCs w:val="20"/>
        </w:rPr>
        <w:tab/>
        <w:t xml:space="preserve">Active Living By Design, Paper Session 1.  Annual Meetings of the </w:t>
      </w:r>
      <w:r w:rsidRPr="00167875">
        <w:rPr>
          <w:rFonts w:asciiTheme="majorHAnsi" w:hAnsiTheme="majorHAnsi"/>
          <w:sz w:val="20"/>
          <w:szCs w:val="20"/>
        </w:rPr>
        <w:br/>
      </w:r>
      <w:r w:rsidRPr="00167875">
        <w:rPr>
          <w:rFonts w:asciiTheme="majorHAnsi" w:hAnsiTheme="majorHAnsi"/>
          <w:sz w:val="20"/>
          <w:szCs w:val="20"/>
        </w:rPr>
        <w:tab/>
        <w:t>Environmental Design Research Association, May, 2013, Providence, RI.</w:t>
      </w:r>
    </w:p>
    <w:p w:rsidR="008517D7" w:rsidRPr="00167875"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 xml:space="preserve">Children, Youth &amp; Environment Paper Session 1. Annual Meetings of the </w:t>
      </w:r>
      <w:r w:rsidRPr="00AE7678">
        <w:rPr>
          <w:rFonts w:asciiTheme="majorHAnsi" w:hAnsiTheme="majorHAnsi"/>
          <w:sz w:val="20"/>
          <w:szCs w:val="20"/>
        </w:rPr>
        <w:br/>
      </w:r>
      <w:r w:rsidRPr="00AE7678">
        <w:rPr>
          <w:rFonts w:asciiTheme="majorHAnsi" w:hAnsiTheme="majorHAnsi"/>
          <w:sz w:val="20"/>
          <w:szCs w:val="20"/>
        </w:rPr>
        <w:tab/>
        <w:t>Environmental Design Research Association, May, 2012.</w:t>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Re-Entry and Reintegration, Session 335 of the Annual Meetings of the</w:t>
      </w:r>
      <w:r w:rsidRPr="00AE7678">
        <w:rPr>
          <w:rFonts w:asciiTheme="majorHAnsi" w:hAnsiTheme="majorHAnsi"/>
          <w:sz w:val="20"/>
          <w:szCs w:val="20"/>
        </w:rPr>
        <w:br/>
      </w:r>
      <w:r w:rsidRPr="00AE7678">
        <w:rPr>
          <w:rFonts w:asciiTheme="majorHAnsi" w:hAnsiTheme="majorHAnsi"/>
          <w:sz w:val="20"/>
          <w:szCs w:val="20"/>
        </w:rPr>
        <w:tab/>
        <w:t>American Sociological Association, Denver, CO. August, 2012.</w:t>
      </w:r>
    </w:p>
    <w:p w:rsidR="00A26CA0" w:rsidRDefault="00A26CA0"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A26CA0" w:rsidRPr="00AE7678" w:rsidRDefault="00A26CA0" w:rsidP="00A26CA0">
      <w:pPr>
        <w:pStyle w:val="BodyText"/>
        <w:ind w:firstLine="720"/>
        <w:rPr>
          <w:rFonts w:asciiTheme="majorHAnsi" w:hAnsiTheme="majorHAnsi"/>
          <w:sz w:val="22"/>
          <w:szCs w:val="22"/>
        </w:rPr>
      </w:pPr>
      <w:r w:rsidRPr="00AE7678">
        <w:rPr>
          <w:rFonts w:asciiTheme="majorHAnsi" w:hAnsiTheme="majorHAnsi"/>
          <w:sz w:val="20"/>
          <w:szCs w:val="20"/>
        </w:rPr>
        <w:t>Moderator. Author Meets Critics Session. Gary Jensen’s</w:t>
      </w:r>
      <w:r w:rsidRPr="00AE7678">
        <w:rPr>
          <w:rFonts w:asciiTheme="majorHAnsi" w:hAnsiTheme="majorHAnsi"/>
          <w:sz w:val="22"/>
          <w:szCs w:val="22"/>
        </w:rPr>
        <w:t xml:space="preserve"> </w:t>
      </w:r>
      <w:r w:rsidRPr="00AE7678">
        <w:rPr>
          <w:rFonts w:asciiTheme="majorHAnsi" w:hAnsiTheme="majorHAnsi"/>
          <w:sz w:val="22"/>
          <w:szCs w:val="22"/>
          <w:u w:val="single"/>
        </w:rPr>
        <w:t>The Path of the</w:t>
      </w:r>
      <w:r w:rsidRPr="00AE7678">
        <w:rPr>
          <w:rFonts w:asciiTheme="majorHAnsi" w:hAnsiTheme="majorHAnsi"/>
          <w:sz w:val="22"/>
          <w:szCs w:val="22"/>
        </w:rPr>
        <w:t xml:space="preserve"> </w:t>
      </w:r>
      <w:r w:rsidRPr="00AE7678">
        <w:rPr>
          <w:rFonts w:asciiTheme="majorHAnsi" w:hAnsiTheme="majorHAnsi"/>
          <w:sz w:val="20"/>
          <w:szCs w:val="20"/>
          <w:u w:val="single"/>
        </w:rPr>
        <w:t>Devil</w:t>
      </w:r>
      <w:r w:rsidRPr="00AE7678">
        <w:rPr>
          <w:rFonts w:asciiTheme="majorHAnsi" w:hAnsiTheme="majorHAnsi"/>
          <w:sz w:val="20"/>
          <w:szCs w:val="20"/>
        </w:rPr>
        <w:t xml:space="preserve">. American </w:t>
      </w:r>
      <w:r>
        <w:rPr>
          <w:rFonts w:asciiTheme="majorHAnsi" w:hAnsiTheme="majorHAnsi"/>
          <w:sz w:val="20"/>
          <w:szCs w:val="20"/>
        </w:rPr>
        <w:br/>
      </w:r>
      <w:r>
        <w:rPr>
          <w:rFonts w:asciiTheme="majorHAnsi" w:hAnsiTheme="majorHAnsi"/>
          <w:sz w:val="20"/>
          <w:szCs w:val="20"/>
        </w:rPr>
        <w:tab/>
        <w:t>C</w:t>
      </w:r>
      <w:r w:rsidRPr="00AE7678">
        <w:rPr>
          <w:rFonts w:asciiTheme="majorHAnsi" w:hAnsiTheme="majorHAnsi"/>
          <w:sz w:val="20"/>
          <w:szCs w:val="20"/>
        </w:rPr>
        <w:t>riminological Society Annual Meetings, Atlanta, November 2007.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 xml:space="preserve">Structure and Outcomes:  Sentencing and Sample Selection Bias.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 xml:space="preserve">Session 84, 41st annual Meetings of the American Society of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 xml:space="preserve">Criminology, Reno, Nevada. November, 1989.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r w:rsidRPr="00AE7678">
        <w:rPr>
          <w:rFonts w:asciiTheme="majorHAnsi" w:hAnsiTheme="majorHAnsi"/>
          <w:b/>
          <w:bCs/>
          <w:sz w:val="20"/>
          <w:szCs w:val="20"/>
          <w:u w:val="single"/>
        </w:rPr>
        <w:t>Extension and Outreach Activities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Presentation to Interim Commission on Racial and Ethnic Disparities in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 xml:space="preserve">the Criminal Justice System. “Methodological Issues for the Study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of Arbitrary Profiling.”  Oct. 16, 2012. North Carolina Advocates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r>
      <w:r w:rsidRPr="00AE7678">
        <w:rPr>
          <w:rFonts w:asciiTheme="majorHAnsi" w:hAnsiTheme="majorHAnsi"/>
          <w:sz w:val="20"/>
          <w:szCs w:val="20"/>
        </w:rPr>
        <w:tab/>
        <w:t xml:space="preserve">for Justice Building, Raleigh, NC.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ab/>
        <w:t xml:space="preserve">Various presentations to Charlotte-Mecklenberg Police Department and </w:t>
      </w:r>
      <w:r w:rsidRPr="00AE7678">
        <w:rPr>
          <w:rFonts w:asciiTheme="majorHAnsi" w:hAnsiTheme="majorHAnsi"/>
          <w:sz w:val="20"/>
          <w:szCs w:val="20"/>
        </w:rPr>
        <w:br/>
        <w:t xml:space="preserve">            </w:t>
      </w:r>
      <w:r w:rsidRPr="00AE7678">
        <w:rPr>
          <w:rFonts w:asciiTheme="majorHAnsi" w:hAnsiTheme="majorHAnsi"/>
          <w:sz w:val="20"/>
          <w:szCs w:val="20"/>
        </w:rPr>
        <w:tab/>
      </w:r>
      <w:r w:rsidRPr="00AE7678">
        <w:rPr>
          <w:rFonts w:asciiTheme="majorHAnsi" w:hAnsiTheme="majorHAnsi"/>
          <w:sz w:val="20"/>
          <w:szCs w:val="20"/>
        </w:rPr>
        <w:tab/>
        <w:t>their Citizen Advisory Panel Concerning Possible Racial Profiling</w:t>
      </w:r>
      <w:r w:rsidRPr="00AE7678">
        <w:rPr>
          <w:rFonts w:asciiTheme="majorHAnsi" w:hAnsiTheme="majorHAnsi"/>
          <w:sz w:val="20"/>
          <w:szCs w:val="20"/>
        </w:rPr>
        <w:br/>
        <w:t xml:space="preserve">            </w:t>
      </w:r>
      <w:r w:rsidRPr="00AE7678">
        <w:rPr>
          <w:rFonts w:asciiTheme="majorHAnsi" w:hAnsiTheme="majorHAnsi"/>
          <w:sz w:val="20"/>
          <w:szCs w:val="20"/>
        </w:rPr>
        <w:tab/>
      </w:r>
      <w:r w:rsidRPr="00AE7678">
        <w:rPr>
          <w:rFonts w:asciiTheme="majorHAnsi" w:hAnsiTheme="majorHAnsi"/>
          <w:sz w:val="20"/>
          <w:szCs w:val="20"/>
        </w:rPr>
        <w:tab/>
        <w:t>2003-2006.</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Presented results of research on fear of crime in public housing to Church of Christ, Raleigh, Public Forum</w:t>
      </w:r>
      <w:r w:rsidRPr="00AE7678">
        <w:rPr>
          <w:rFonts w:asciiTheme="majorHAnsi" w:hAnsiTheme="majorHAnsi" w:cs="SimSun"/>
          <w:sz w:val="20"/>
          <w:szCs w:val="20"/>
        </w:rPr>
        <w:t>@</w:t>
      </w:r>
      <w:r w:rsidRPr="00AE7678">
        <w:rPr>
          <w:rFonts w:asciiTheme="majorHAnsi" w:hAnsiTheme="majorHAnsi"/>
          <w:sz w:val="20"/>
          <w:szCs w:val="20"/>
        </w:rPr>
        <w:t xml:space="preserve"> January, 2001.</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Organized and planned a training session in SMSIP (Simultaneous Multisensory Instructional Procedure) for teachers in Wake County (5 days in May and June, 1999) at NCSU Club.</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Helped plan and implement several classes in SMSIP for inmates (three in North Carolina Correctional Institution for Women and two in Western Youth Institution), and other adults with reading inefficiences (Central Piedmont Community and Western Piedmont Community Colleges)(1998-99).</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Observed and critiqued teachers using SMSIP (Simultaneous Multisensory Instructional Procedure) in five classes of inmates (North Carolina Correctional Institution for Women and Western Youth Institution), and two classes for adults with reading inefficiences (Central Piedmont Community and Western Piedmont Community Colleges). April 14-16,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Interviewed for television news program, WRAL, concerning SMSIP, a program to teach reading to inmates. March 1, 1998.</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Theme="majorHAnsi" w:hAnsiTheme="majorHAnsi"/>
          <w:sz w:val="20"/>
          <w:szCs w:val="20"/>
        </w:rPr>
      </w:pPr>
      <w:r w:rsidRPr="00AE7678">
        <w:rPr>
          <w:rFonts w:asciiTheme="majorHAnsi" w:hAnsiTheme="majorHAnsi"/>
          <w:sz w:val="20"/>
          <w:szCs w:val="20"/>
        </w:rPr>
        <w:t xml:space="preserve">Interviewed for television program </w:t>
      </w:r>
      <w:r w:rsidRPr="00AE7678">
        <w:rPr>
          <w:rFonts w:asciiTheme="majorHAnsi" w:hAnsiTheme="majorHAnsi" w:cs="SimSun"/>
          <w:sz w:val="20"/>
          <w:szCs w:val="20"/>
        </w:rPr>
        <w:t>A</w:t>
      </w:r>
      <w:r w:rsidRPr="00AE7678">
        <w:rPr>
          <w:rFonts w:asciiTheme="majorHAnsi" w:hAnsiTheme="majorHAnsi"/>
          <w:sz w:val="20"/>
          <w:szCs w:val="20"/>
        </w:rPr>
        <w:t>A Closer Look</w:t>
      </w:r>
      <w:r w:rsidRPr="00AE7678">
        <w:rPr>
          <w:rFonts w:asciiTheme="majorHAnsi" w:hAnsiTheme="majorHAnsi" w:cs="SimSun"/>
          <w:sz w:val="20"/>
          <w:szCs w:val="20"/>
        </w:rPr>
        <w:t>@</w:t>
      </w:r>
      <w:r w:rsidRPr="00AE7678">
        <w:rPr>
          <w:rFonts w:asciiTheme="majorHAnsi" w:hAnsiTheme="majorHAnsi"/>
          <w:sz w:val="20"/>
          <w:szCs w:val="20"/>
        </w:rPr>
        <w:t xml:space="preserve"> with Tom Joyner. Regarding crime trends in North Carolina. Channel 17, August, 1997. (With Stephen Lilley)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Presentation to The University of North Carolina Highway Safety Research Center.</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ab/>
        <w:t xml:space="preserve">"Pedestrian Traffic and Routine Activity Theory" </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t>Feb. 9, 1995.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Presentation to Raleigh Torch Club.  "Rationality and the Criminal</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Justice System' Oct. 20, 1994.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sectPr w:rsidR="008517D7" w:rsidRPr="00AE7678">
          <w:headerReference w:type="default" r:id="rId15"/>
          <w:type w:val="continuous"/>
          <w:pgSz w:w="12240" w:h="15840"/>
          <w:pgMar w:top="1440" w:right="1440" w:bottom="1440" w:left="1440" w:header="1440" w:footer="1440" w:gutter="0"/>
          <w:cols w:space="720"/>
          <w:noEndnote/>
        </w:sect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Presentation on "Crime Prevention Through Environmental Design, Plus</w:t>
      </w:r>
      <w:r w:rsidRPr="00AE7678">
        <w:rPr>
          <w:rFonts w:asciiTheme="majorHAnsi" w:hAnsiTheme="majorHAnsi" w:cs="SimSun"/>
          <w:sz w:val="20"/>
          <w:szCs w:val="20"/>
        </w:rPr>
        <w: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City of Raleigh Task Force on Public Housing, April 6, 1994.</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Presentation on "Trends in Crime" for St. Augustine's College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heme="majorHAnsi" w:hAnsiTheme="majorHAnsi"/>
          <w:sz w:val="20"/>
          <w:szCs w:val="20"/>
        </w:rPr>
      </w:pPr>
      <w:r w:rsidRPr="00AE7678">
        <w:rPr>
          <w:rFonts w:asciiTheme="majorHAnsi" w:hAnsiTheme="majorHAnsi"/>
          <w:sz w:val="20"/>
          <w:szCs w:val="20"/>
        </w:rPr>
        <w:t>Symposium Series.  Theme:  The Rising Crime Rate Among</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 </w:t>
      </w:r>
      <w:r w:rsidRPr="00AE7678">
        <w:rPr>
          <w:rFonts w:asciiTheme="majorHAnsi" w:hAnsiTheme="majorHAnsi"/>
          <w:sz w:val="20"/>
          <w:szCs w:val="20"/>
        </w:rPr>
        <w:tab/>
      </w:r>
      <w:r w:rsidRPr="00AE7678">
        <w:rPr>
          <w:rFonts w:asciiTheme="majorHAnsi" w:hAnsiTheme="majorHAnsi"/>
          <w:sz w:val="20"/>
          <w:szCs w:val="20"/>
        </w:rPr>
        <w:tab/>
        <w:t>Adolescents. Raleigh, North Carolina, Nov. 17, 1993.</w:t>
      </w:r>
      <w:r w:rsidRPr="00AE7678">
        <w:rPr>
          <w:rFonts w:asciiTheme="majorHAnsi" w:hAnsiTheme="majorHAnsi"/>
          <w:sz w:val="20"/>
          <w:szCs w:val="20"/>
        </w:rPr>
        <w:tab/>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b/>
          <w:bCs/>
          <w:sz w:val="20"/>
          <w:szCs w:val="20"/>
          <w:u w:val="single"/>
        </w:rPr>
      </w:pPr>
      <w:r w:rsidRPr="00AE7678">
        <w:rPr>
          <w:rFonts w:asciiTheme="majorHAnsi" w:hAnsiTheme="majorHAnsi"/>
          <w:b/>
          <w:bCs/>
          <w:sz w:val="20"/>
          <w:szCs w:val="20"/>
          <w:u w:val="single"/>
        </w:rPr>
        <w:t>Consultancies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00" w:hanging="1200"/>
        <w:rPr>
          <w:rFonts w:asciiTheme="majorHAnsi" w:hAnsiTheme="majorHAnsi"/>
          <w:sz w:val="20"/>
          <w:szCs w:val="20"/>
        </w:rPr>
      </w:pPr>
      <w:r w:rsidRPr="00AE7678">
        <w:rPr>
          <w:rFonts w:asciiTheme="majorHAnsi" w:hAnsiTheme="majorHAnsi"/>
          <w:sz w:val="20"/>
          <w:szCs w:val="20"/>
        </w:rPr>
        <w:t>2004-2006 Consultant to the U.S. Department of Justice on racial profiling methodological issues.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1994-95   Consultant to North Carolina Center for the Study of School</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Violence.</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1992-</w:t>
      </w:r>
      <w:r w:rsidRPr="00AE7678">
        <w:rPr>
          <w:rFonts w:asciiTheme="majorHAnsi" w:hAnsiTheme="majorHAnsi"/>
          <w:sz w:val="20"/>
          <w:szCs w:val="20"/>
        </w:rPr>
        <w:tab/>
        <w:t xml:space="preserve">    Consultant to project on early intervention in juvenile criminal</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1995         careers, Juvenile Delinquency Commission, Trenton, New Jersey.</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Funded by Office of Juvenile Justice and Delinquency Prevention.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1992-93   Consultant to project on risk assessment for parole supervision,</w:t>
      </w:r>
    </w:p>
    <w:p w:rsidR="008517D7"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Georgia Board of Pardons and Parole.</w:t>
      </w:r>
    </w:p>
    <w:p w:rsidR="00C54DCD" w:rsidRPr="00AE7678" w:rsidRDefault="00C54DCD" w:rsidP="00A34D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Community Extension Involvement</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1997-</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2007         Member.  Board of Directors.  ReEntry Corporation.  Local non-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profit organization managing community services as alternatives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to prison.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b/>
          <w:bCs/>
          <w:sz w:val="20"/>
          <w:szCs w:val="20"/>
          <w:u w:val="single"/>
        </w:rPr>
        <w:t>Clubs</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1993-95   Member and Vice-President, Raleigh Torch Club.  Organized speaker</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heme="majorHAnsi" w:hAnsiTheme="majorHAnsi"/>
          <w:sz w:val="20"/>
          <w:szCs w:val="20"/>
        </w:rPr>
      </w:pPr>
      <w:r w:rsidRPr="00AE7678">
        <w:rPr>
          <w:rFonts w:asciiTheme="majorHAnsi" w:hAnsiTheme="majorHAnsi"/>
          <w:sz w:val="20"/>
          <w:szCs w:val="20"/>
        </w:rPr>
        <w:t xml:space="preserve">    series 1994-95.</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1997-        Member, North </w:t>
      </w:r>
      <w:r w:rsidR="00FA764B">
        <w:rPr>
          <w:rFonts w:asciiTheme="majorHAnsi" w:hAnsiTheme="majorHAnsi"/>
          <w:sz w:val="20"/>
          <w:szCs w:val="20"/>
        </w:rPr>
        <w:t>Carolina State University Club.</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1997-2005 </w:t>
      </w:r>
      <w:r w:rsidR="007B211E">
        <w:rPr>
          <w:rFonts w:asciiTheme="majorHAnsi" w:hAnsiTheme="majorHAnsi"/>
          <w:sz w:val="20"/>
          <w:szCs w:val="20"/>
        </w:rPr>
        <w:t xml:space="preserve">   </w:t>
      </w:r>
      <w:r w:rsidRPr="00AE7678">
        <w:rPr>
          <w:rFonts w:asciiTheme="majorHAnsi" w:hAnsiTheme="majorHAnsi"/>
          <w:sz w:val="20"/>
          <w:szCs w:val="20"/>
        </w:rPr>
        <w:t>Coach, Junior Baseball Leagues, Raleigh Parks and Recreation.</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2005-2006 </w:t>
      </w:r>
      <w:r w:rsidR="007B211E">
        <w:rPr>
          <w:rFonts w:asciiTheme="majorHAnsi" w:hAnsiTheme="majorHAnsi"/>
          <w:sz w:val="20"/>
          <w:szCs w:val="20"/>
        </w:rPr>
        <w:t xml:space="preserve">   </w:t>
      </w:r>
      <w:r w:rsidRPr="00AE7678">
        <w:rPr>
          <w:rFonts w:asciiTheme="majorHAnsi" w:hAnsiTheme="majorHAnsi"/>
          <w:sz w:val="20"/>
          <w:szCs w:val="20"/>
        </w:rPr>
        <w:t>Vice-President. Enloe Eagles Booster Club.</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2007-2008 </w:t>
      </w:r>
      <w:r w:rsidR="007B211E">
        <w:rPr>
          <w:rFonts w:asciiTheme="majorHAnsi" w:hAnsiTheme="majorHAnsi"/>
          <w:sz w:val="20"/>
          <w:szCs w:val="20"/>
        </w:rPr>
        <w:t xml:space="preserve">   </w:t>
      </w:r>
      <w:r w:rsidRPr="00AE7678">
        <w:rPr>
          <w:rFonts w:asciiTheme="majorHAnsi" w:hAnsiTheme="majorHAnsi"/>
          <w:sz w:val="20"/>
          <w:szCs w:val="20"/>
        </w:rPr>
        <w:t>Team Manager, Tsunami Blue U16 Inline Hockey Team.</w:t>
      </w:r>
    </w:p>
    <w:p w:rsidR="008517D7" w:rsidRPr="00AE7678" w:rsidRDefault="008517D7" w:rsidP="008517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p>
    <w:p w:rsidR="004030BE" w:rsidRPr="00FA764B" w:rsidRDefault="008517D7" w:rsidP="00FA76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0"/>
          <w:szCs w:val="20"/>
        </w:rPr>
      </w:pPr>
      <w:r w:rsidRPr="00AE7678">
        <w:rPr>
          <w:rFonts w:asciiTheme="majorHAnsi" w:hAnsiTheme="majorHAnsi"/>
          <w:sz w:val="20"/>
          <w:szCs w:val="20"/>
        </w:rPr>
        <w:t xml:space="preserve">2008-2009 </w:t>
      </w:r>
      <w:r w:rsidR="007B211E">
        <w:rPr>
          <w:rFonts w:asciiTheme="majorHAnsi" w:hAnsiTheme="majorHAnsi"/>
          <w:sz w:val="20"/>
          <w:szCs w:val="20"/>
        </w:rPr>
        <w:t xml:space="preserve">   </w:t>
      </w:r>
      <w:r w:rsidRPr="00AE7678">
        <w:rPr>
          <w:rFonts w:asciiTheme="majorHAnsi" w:hAnsiTheme="majorHAnsi"/>
          <w:sz w:val="20"/>
          <w:szCs w:val="20"/>
        </w:rPr>
        <w:t>Team Manager, Jr. Hurrican</w:t>
      </w:r>
      <w:r w:rsidR="00FA764B">
        <w:rPr>
          <w:rFonts w:asciiTheme="majorHAnsi" w:hAnsiTheme="majorHAnsi"/>
          <w:sz w:val="20"/>
          <w:szCs w:val="20"/>
        </w:rPr>
        <w:t>es Girls U16 &amp; U19 Hockey Teams</w:t>
      </w:r>
    </w:p>
    <w:sectPr w:rsidR="004030BE" w:rsidRPr="00FA764B" w:rsidSect="004030BE">
      <w:headerReference w:type="default" r:id="rId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C1" w:rsidRDefault="000A30C1" w:rsidP="008517D7">
      <w:r>
        <w:separator/>
      </w:r>
    </w:p>
  </w:endnote>
  <w:endnote w:type="continuationSeparator" w:id="0">
    <w:p w:rsidR="000A30C1" w:rsidRDefault="000A30C1" w:rsidP="008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R4ABE.tmp">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26063"/>
      <w:docPartObj>
        <w:docPartGallery w:val="Page Numbers (Bottom of Page)"/>
        <w:docPartUnique/>
      </w:docPartObj>
    </w:sdtPr>
    <w:sdtEndPr>
      <w:rPr>
        <w:noProof/>
      </w:rPr>
    </w:sdtEndPr>
    <w:sdtContent>
      <w:p w:rsidR="0009597D" w:rsidRDefault="0009597D">
        <w:pPr>
          <w:pStyle w:val="Footer"/>
          <w:jc w:val="right"/>
        </w:pPr>
        <w:r>
          <w:fldChar w:fldCharType="begin"/>
        </w:r>
        <w:r>
          <w:instrText xml:space="preserve"> PAGE   \* MERGEFORMAT </w:instrText>
        </w:r>
        <w:r>
          <w:fldChar w:fldCharType="separate"/>
        </w:r>
        <w:r w:rsidR="00F40AB6">
          <w:rPr>
            <w:noProof/>
          </w:rPr>
          <w:t>1</w:t>
        </w:r>
        <w:r>
          <w:rPr>
            <w:noProof/>
          </w:rPr>
          <w:fldChar w:fldCharType="end"/>
        </w:r>
      </w:p>
    </w:sdtContent>
  </w:sdt>
  <w:p w:rsidR="0009597D" w:rsidRDefault="0009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C1" w:rsidRDefault="000A30C1" w:rsidP="008517D7">
      <w:r>
        <w:separator/>
      </w:r>
    </w:p>
  </w:footnote>
  <w:footnote w:type="continuationSeparator" w:id="0">
    <w:p w:rsidR="000A30C1" w:rsidRDefault="000A30C1" w:rsidP="0085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framePr w:w="9361" w:wrap="notBeside" w:vAnchor="text" w:hAnchor="text" w:x="1" w:y="1"/>
      <w:rPr>
        <w:rFonts w:ascii="Z@R4ABE.tmp" w:hAnsi="Z@R4ABE.tmp" w:cs="Z@R4ABE.tmp"/>
      </w:rPr>
    </w:pPr>
    <w:r>
      <w:rPr>
        <w:rFonts w:ascii="Z@R4ABE.tmp" w:hAnsi="Z@R4ABE.tmp" w:cs="Z@R4ABE.tmp"/>
      </w:rPr>
      <w:fldChar w:fldCharType="begin"/>
    </w:r>
    <w:r>
      <w:rPr>
        <w:rFonts w:ascii="Z@R4ABE.tmp" w:hAnsi="Z@R4ABE.tmp" w:cs="Z@R4ABE.tmp"/>
      </w:rPr>
      <w:instrText xml:space="preserve">PAGE </w:instrText>
    </w:r>
    <w:r>
      <w:rPr>
        <w:rFonts w:ascii="Z@R4ABE.tmp" w:hAnsi="Z@R4ABE.tmp" w:cs="Z@R4ABE.tmp"/>
      </w:rPr>
      <w:fldChar w:fldCharType="separate"/>
    </w:r>
    <w:r w:rsidR="00773E5E">
      <w:rPr>
        <w:rFonts w:ascii="Z@R4ABE.tmp" w:hAnsi="Z@R4ABE.tmp" w:cs="Z@R4ABE.tmp"/>
        <w:noProof/>
      </w:rPr>
      <w:t>8</w:t>
    </w:r>
    <w:r>
      <w:rPr>
        <w:rFonts w:ascii="Z@R4ABE.tmp" w:hAnsi="Z@R4ABE.tmp" w:cs="Z@R4ABE.tmp"/>
      </w:rPr>
      <w:fldChar w:fldCharType="end"/>
    </w:r>
  </w:p>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D" w:rsidRDefault="0009597D">
    <w:pPr>
      <w:framePr w:w="9361" w:wrap="notBeside" w:vAnchor="text" w:hAnchor="text" w:x="1" w:y="1"/>
      <w:rPr>
        <w:rFonts w:ascii="Z@R4ABE.tmp" w:hAnsi="Z@R4ABE.tmp" w:cs="Z@R4ABE.tmp"/>
      </w:rPr>
    </w:pPr>
    <w:r>
      <w:rPr>
        <w:rFonts w:ascii="Z@R4ABE.tmp" w:hAnsi="Z@R4ABE.tmp" w:cs="Z@R4ABE.tmp"/>
      </w:rPr>
      <w:fldChar w:fldCharType="begin"/>
    </w:r>
    <w:r>
      <w:rPr>
        <w:rFonts w:ascii="Z@R4ABE.tmp" w:hAnsi="Z@R4ABE.tmp" w:cs="Z@R4ABE.tmp"/>
      </w:rPr>
      <w:instrText xml:space="preserve">PAGE </w:instrText>
    </w:r>
    <w:r>
      <w:rPr>
        <w:rFonts w:ascii="Z@R4ABE.tmp" w:hAnsi="Z@R4ABE.tmp" w:cs="Z@R4ABE.tmp"/>
      </w:rPr>
      <w:fldChar w:fldCharType="separate"/>
    </w:r>
    <w:r w:rsidR="00773E5E">
      <w:rPr>
        <w:rFonts w:ascii="Z@R4ABE.tmp" w:hAnsi="Z@R4ABE.tmp" w:cs="Z@R4ABE.tmp"/>
        <w:noProof/>
      </w:rPr>
      <w:t>23</w:t>
    </w:r>
    <w:r>
      <w:rPr>
        <w:rFonts w:ascii="Z@R4ABE.tmp" w:hAnsi="Z@R4ABE.tmp" w:cs="Z@R4ABE.tmp"/>
      </w:rPr>
      <w:fldChar w:fldCharType="end"/>
    </w:r>
  </w:p>
  <w:p w:rsidR="0009597D" w:rsidRDefault="0009597D">
    <w:pPr>
      <w:rPr>
        <w:rFonts w:ascii="Z@R4ABE.tmp" w:hAnsi="Z@R4ABE.tmp" w:cs="Z@R4ABE.tmp"/>
      </w:rPr>
    </w:pPr>
  </w:p>
  <w:p w:rsidR="0009597D" w:rsidRDefault="0009597D">
    <w:pPr>
      <w:spacing w:line="240" w:lineRule="exact"/>
      <w:rPr>
        <w:rFonts w:ascii="Z@R4ABE.tmp" w:hAnsi="Z@R4ABE.tmp" w:cs="Z@R4ABE.tmp"/>
      </w:rPr>
    </w:pPr>
  </w:p>
  <w:p w:rsidR="0009597D" w:rsidRDefault="0009597D">
    <w:pPr>
      <w:rPr>
        <w:rFonts w:ascii="Z@R4ABE.tmp" w:hAnsi="Z@R4ABE.tmp" w:cs="Z@R4ABE.tm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58D7"/>
    <w:multiLevelType w:val="hybridMultilevel"/>
    <w:tmpl w:val="82BAC2D6"/>
    <w:lvl w:ilvl="0" w:tplc="AEB86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D7"/>
    <w:rsid w:val="000174BB"/>
    <w:rsid w:val="000227D5"/>
    <w:rsid w:val="0009597D"/>
    <w:rsid w:val="000A30C1"/>
    <w:rsid w:val="000B20D0"/>
    <w:rsid w:val="000C5302"/>
    <w:rsid w:val="000C631F"/>
    <w:rsid w:val="000C7B7C"/>
    <w:rsid w:val="000D3ED9"/>
    <w:rsid w:val="00100A7B"/>
    <w:rsid w:val="00136186"/>
    <w:rsid w:val="001543C4"/>
    <w:rsid w:val="00167875"/>
    <w:rsid w:val="001A4D25"/>
    <w:rsid w:val="001C2962"/>
    <w:rsid w:val="001C6712"/>
    <w:rsid w:val="001E2F02"/>
    <w:rsid w:val="001F3388"/>
    <w:rsid w:val="00200EC2"/>
    <w:rsid w:val="002030B7"/>
    <w:rsid w:val="00222166"/>
    <w:rsid w:val="002B4531"/>
    <w:rsid w:val="002C03C5"/>
    <w:rsid w:val="002C67C2"/>
    <w:rsid w:val="002E1C65"/>
    <w:rsid w:val="00317789"/>
    <w:rsid w:val="00323545"/>
    <w:rsid w:val="0035551E"/>
    <w:rsid w:val="00356F99"/>
    <w:rsid w:val="003625AF"/>
    <w:rsid w:val="00366319"/>
    <w:rsid w:val="00383DA8"/>
    <w:rsid w:val="00392229"/>
    <w:rsid w:val="003A493B"/>
    <w:rsid w:val="003E51A8"/>
    <w:rsid w:val="004030BE"/>
    <w:rsid w:val="00410147"/>
    <w:rsid w:val="0042454D"/>
    <w:rsid w:val="00425C91"/>
    <w:rsid w:val="00494338"/>
    <w:rsid w:val="005105BB"/>
    <w:rsid w:val="00570CB1"/>
    <w:rsid w:val="005819A7"/>
    <w:rsid w:val="005838A7"/>
    <w:rsid w:val="00587127"/>
    <w:rsid w:val="005A0A78"/>
    <w:rsid w:val="005B0517"/>
    <w:rsid w:val="005B50BC"/>
    <w:rsid w:val="005F0B92"/>
    <w:rsid w:val="006223D0"/>
    <w:rsid w:val="00646846"/>
    <w:rsid w:val="00651A92"/>
    <w:rsid w:val="006664F9"/>
    <w:rsid w:val="006A4B23"/>
    <w:rsid w:val="006B2D99"/>
    <w:rsid w:val="006E3504"/>
    <w:rsid w:val="006F37A7"/>
    <w:rsid w:val="006F5D43"/>
    <w:rsid w:val="006F75BD"/>
    <w:rsid w:val="00700F44"/>
    <w:rsid w:val="00705B88"/>
    <w:rsid w:val="00706CCA"/>
    <w:rsid w:val="007144AD"/>
    <w:rsid w:val="00762850"/>
    <w:rsid w:val="00772C41"/>
    <w:rsid w:val="00773E5E"/>
    <w:rsid w:val="00775779"/>
    <w:rsid w:val="00782C57"/>
    <w:rsid w:val="007B211E"/>
    <w:rsid w:val="007D0000"/>
    <w:rsid w:val="00813B9C"/>
    <w:rsid w:val="00822771"/>
    <w:rsid w:val="00844137"/>
    <w:rsid w:val="008517D7"/>
    <w:rsid w:val="008F17FF"/>
    <w:rsid w:val="009104CF"/>
    <w:rsid w:val="009330B5"/>
    <w:rsid w:val="0095121B"/>
    <w:rsid w:val="00951C36"/>
    <w:rsid w:val="00960381"/>
    <w:rsid w:val="00987A94"/>
    <w:rsid w:val="009D01E4"/>
    <w:rsid w:val="009F6D3A"/>
    <w:rsid w:val="00A0642F"/>
    <w:rsid w:val="00A14DE7"/>
    <w:rsid w:val="00A2226A"/>
    <w:rsid w:val="00A26CA0"/>
    <w:rsid w:val="00A26E41"/>
    <w:rsid w:val="00A34DD4"/>
    <w:rsid w:val="00A73A23"/>
    <w:rsid w:val="00A947FB"/>
    <w:rsid w:val="00A9686A"/>
    <w:rsid w:val="00AA4FE4"/>
    <w:rsid w:val="00AB39B5"/>
    <w:rsid w:val="00AE7678"/>
    <w:rsid w:val="00B34E84"/>
    <w:rsid w:val="00B73D47"/>
    <w:rsid w:val="00B77CD8"/>
    <w:rsid w:val="00C31A9B"/>
    <w:rsid w:val="00C54DCD"/>
    <w:rsid w:val="00C562FF"/>
    <w:rsid w:val="00C649AC"/>
    <w:rsid w:val="00C8703E"/>
    <w:rsid w:val="00CA1242"/>
    <w:rsid w:val="00CA795A"/>
    <w:rsid w:val="00CB0A08"/>
    <w:rsid w:val="00CC3E6E"/>
    <w:rsid w:val="00D0362E"/>
    <w:rsid w:val="00D22776"/>
    <w:rsid w:val="00D46F3F"/>
    <w:rsid w:val="00D75963"/>
    <w:rsid w:val="00DB4167"/>
    <w:rsid w:val="00DB5549"/>
    <w:rsid w:val="00DC66E6"/>
    <w:rsid w:val="00DF776D"/>
    <w:rsid w:val="00E03BB6"/>
    <w:rsid w:val="00E11431"/>
    <w:rsid w:val="00E35E65"/>
    <w:rsid w:val="00E865AA"/>
    <w:rsid w:val="00EC0B69"/>
    <w:rsid w:val="00EF2AE7"/>
    <w:rsid w:val="00F40AB6"/>
    <w:rsid w:val="00F43662"/>
    <w:rsid w:val="00F5142E"/>
    <w:rsid w:val="00F673DD"/>
    <w:rsid w:val="00F85A96"/>
    <w:rsid w:val="00FA764B"/>
    <w:rsid w:val="00FC0D49"/>
    <w:rsid w:val="00FC18CD"/>
    <w:rsid w:val="00FC690A"/>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FEA3"/>
  <w15:docId w15:val="{4273A92B-27EC-4CEA-9816-3C0A4018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D7"/>
    <w:pPr>
      <w:widowControl w:val="0"/>
      <w:autoSpaceDE w:val="0"/>
      <w:autoSpaceDN w:val="0"/>
      <w:adjustRightInd w:val="0"/>
      <w:spacing w:line="240" w:lineRule="auto"/>
    </w:pPr>
    <w:rPr>
      <w:rFonts w:eastAsia="Arial" w:cs="Arial"/>
      <w:sz w:val="24"/>
      <w:szCs w:val="24"/>
    </w:rPr>
  </w:style>
  <w:style w:type="paragraph" w:styleId="Heading3">
    <w:name w:val="heading 3"/>
    <w:basedOn w:val="Normal"/>
    <w:next w:val="Normal"/>
    <w:link w:val="Heading3Char"/>
    <w:qFormat/>
    <w:rsid w:val="008517D7"/>
    <w:pPr>
      <w:keepNext/>
      <w:autoSpaceDE/>
      <w:autoSpaceDN/>
      <w:adjustRightInd/>
      <w:ind w:right="-103"/>
      <w:outlineLvl w:val="2"/>
    </w:pPr>
    <w:rPr>
      <w:rFonts w:ascii="SimSun" w:eastAsia="Cambria Math" w:hAnsi="SimSun" w:cs="SimSun"/>
      <w:b/>
      <w:bCs/>
      <w:kern w:val="2"/>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17D7"/>
    <w:rPr>
      <w:rFonts w:ascii="SimSun" w:eastAsia="Cambria Math" w:hAnsi="SimSun" w:cs="SimSun"/>
      <w:b/>
      <w:bCs/>
      <w:kern w:val="2"/>
      <w:szCs w:val="24"/>
      <w:lang w:eastAsia="zh-CN"/>
    </w:rPr>
  </w:style>
  <w:style w:type="character" w:styleId="FootnoteReference">
    <w:name w:val="footnote reference"/>
    <w:semiHidden/>
    <w:rsid w:val="008517D7"/>
  </w:style>
  <w:style w:type="paragraph" w:customStyle="1" w:styleId="Style">
    <w:name w:val="Style"/>
    <w:rsid w:val="008517D7"/>
    <w:pPr>
      <w:widowControl w:val="0"/>
      <w:overflowPunct w:val="0"/>
      <w:autoSpaceDE w:val="0"/>
      <w:autoSpaceDN w:val="0"/>
      <w:adjustRightInd w:val="0"/>
      <w:spacing w:line="240" w:lineRule="auto"/>
      <w:textAlignment w:val="baseline"/>
    </w:pPr>
    <w:rPr>
      <w:rFonts w:eastAsia="Arial" w:cs="Arial"/>
      <w:sz w:val="20"/>
      <w:szCs w:val="20"/>
    </w:rPr>
  </w:style>
  <w:style w:type="paragraph" w:styleId="BodyTextIndent">
    <w:name w:val="Body Text Indent"/>
    <w:basedOn w:val="Normal"/>
    <w:link w:val="BodyTextIndentChar"/>
    <w:rsid w:val="008517D7"/>
    <w:pPr>
      <w:widowControl/>
      <w:autoSpaceDE/>
      <w:autoSpaceDN/>
      <w:adjustRightInd/>
      <w:spacing w:line="480" w:lineRule="auto"/>
      <w:ind w:firstLine="720"/>
    </w:pPr>
  </w:style>
  <w:style w:type="character" w:customStyle="1" w:styleId="BodyTextIndentChar">
    <w:name w:val="Body Text Indent Char"/>
    <w:basedOn w:val="DefaultParagraphFont"/>
    <w:link w:val="BodyTextIndent"/>
    <w:rsid w:val="008517D7"/>
    <w:rPr>
      <w:rFonts w:eastAsia="Arial" w:cs="Arial"/>
      <w:sz w:val="24"/>
      <w:szCs w:val="24"/>
    </w:rPr>
  </w:style>
  <w:style w:type="paragraph" w:styleId="BodyText">
    <w:name w:val="Body Text"/>
    <w:basedOn w:val="Normal"/>
    <w:link w:val="BodyTextChar"/>
    <w:rsid w:val="008517D7"/>
    <w:pPr>
      <w:spacing w:after="120"/>
    </w:pPr>
  </w:style>
  <w:style w:type="character" w:customStyle="1" w:styleId="BodyTextChar">
    <w:name w:val="Body Text Char"/>
    <w:basedOn w:val="DefaultParagraphFont"/>
    <w:link w:val="BodyText"/>
    <w:rsid w:val="008517D7"/>
    <w:rPr>
      <w:rFonts w:eastAsia="Arial" w:cs="Arial"/>
      <w:sz w:val="24"/>
      <w:szCs w:val="24"/>
    </w:rPr>
  </w:style>
  <w:style w:type="paragraph" w:styleId="Header">
    <w:name w:val="header"/>
    <w:basedOn w:val="Normal"/>
    <w:link w:val="HeaderChar"/>
    <w:rsid w:val="008517D7"/>
    <w:pPr>
      <w:tabs>
        <w:tab w:val="center" w:pos="4320"/>
        <w:tab w:val="right" w:pos="8640"/>
      </w:tabs>
    </w:pPr>
  </w:style>
  <w:style w:type="character" w:customStyle="1" w:styleId="HeaderChar">
    <w:name w:val="Header Char"/>
    <w:basedOn w:val="DefaultParagraphFont"/>
    <w:link w:val="Header"/>
    <w:rsid w:val="008517D7"/>
    <w:rPr>
      <w:rFonts w:eastAsia="Arial" w:cs="Arial"/>
      <w:sz w:val="24"/>
      <w:szCs w:val="24"/>
    </w:rPr>
  </w:style>
  <w:style w:type="paragraph" w:styleId="Footer">
    <w:name w:val="footer"/>
    <w:basedOn w:val="Normal"/>
    <w:link w:val="FooterChar"/>
    <w:uiPriority w:val="99"/>
    <w:rsid w:val="008517D7"/>
    <w:pPr>
      <w:tabs>
        <w:tab w:val="center" w:pos="4320"/>
        <w:tab w:val="right" w:pos="8640"/>
      </w:tabs>
    </w:pPr>
  </w:style>
  <w:style w:type="character" w:customStyle="1" w:styleId="FooterChar">
    <w:name w:val="Footer Char"/>
    <w:basedOn w:val="DefaultParagraphFont"/>
    <w:link w:val="Footer"/>
    <w:uiPriority w:val="99"/>
    <w:rsid w:val="008517D7"/>
    <w:rPr>
      <w:rFonts w:eastAsia="Arial" w:cs="Arial"/>
      <w:sz w:val="24"/>
      <w:szCs w:val="24"/>
    </w:rPr>
  </w:style>
  <w:style w:type="character" w:customStyle="1" w:styleId="apple-style-span">
    <w:name w:val="apple-style-span"/>
    <w:rsid w:val="008517D7"/>
  </w:style>
  <w:style w:type="paragraph" w:styleId="NormalWeb">
    <w:name w:val="Normal (Web)"/>
    <w:basedOn w:val="Normal"/>
    <w:uiPriority w:val="99"/>
    <w:semiHidden/>
    <w:unhideWhenUsed/>
    <w:rsid w:val="008517D7"/>
    <w:rPr>
      <w:rFonts w:ascii="Times New Roman" w:hAnsi="Times New Roman" w:cs="Times New Roman"/>
    </w:rPr>
  </w:style>
  <w:style w:type="paragraph" w:styleId="BalloonText">
    <w:name w:val="Balloon Text"/>
    <w:basedOn w:val="Normal"/>
    <w:link w:val="BalloonTextChar"/>
    <w:uiPriority w:val="99"/>
    <w:semiHidden/>
    <w:unhideWhenUsed/>
    <w:rsid w:val="00C8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3E"/>
    <w:rPr>
      <w:rFonts w:ascii="Segoe UI" w:eastAsia="Arial" w:hAnsi="Segoe UI" w:cs="Segoe UI"/>
      <w:sz w:val="18"/>
      <w:szCs w:val="18"/>
    </w:rPr>
  </w:style>
  <w:style w:type="character" w:styleId="CommentReference">
    <w:name w:val="annotation reference"/>
    <w:basedOn w:val="DefaultParagraphFont"/>
    <w:uiPriority w:val="99"/>
    <w:semiHidden/>
    <w:unhideWhenUsed/>
    <w:rsid w:val="00D75963"/>
    <w:rPr>
      <w:sz w:val="16"/>
      <w:szCs w:val="16"/>
    </w:rPr>
  </w:style>
  <w:style w:type="paragraph" w:styleId="CommentText">
    <w:name w:val="annotation text"/>
    <w:basedOn w:val="Normal"/>
    <w:link w:val="CommentTextChar"/>
    <w:uiPriority w:val="99"/>
    <w:semiHidden/>
    <w:unhideWhenUsed/>
    <w:rsid w:val="00D75963"/>
    <w:rPr>
      <w:sz w:val="20"/>
      <w:szCs w:val="20"/>
    </w:rPr>
  </w:style>
  <w:style w:type="character" w:customStyle="1" w:styleId="CommentTextChar">
    <w:name w:val="Comment Text Char"/>
    <w:basedOn w:val="DefaultParagraphFont"/>
    <w:link w:val="CommentText"/>
    <w:uiPriority w:val="99"/>
    <w:semiHidden/>
    <w:rsid w:val="00D75963"/>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D75963"/>
    <w:rPr>
      <w:b/>
      <w:bCs/>
    </w:rPr>
  </w:style>
  <w:style w:type="character" w:customStyle="1" w:styleId="CommentSubjectChar">
    <w:name w:val="Comment Subject Char"/>
    <w:basedOn w:val="CommentTextChar"/>
    <w:link w:val="CommentSubject"/>
    <w:uiPriority w:val="99"/>
    <w:semiHidden/>
    <w:rsid w:val="00D75963"/>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A75B-1AEE-4351-998D-E84A91A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8022</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Reynolds Rasch</dc:creator>
  <cp:lastModifiedBy>William R Smith</cp:lastModifiedBy>
  <cp:revision>2</cp:revision>
  <cp:lastPrinted>2018-04-06T18:49:00Z</cp:lastPrinted>
  <dcterms:created xsi:type="dcterms:W3CDTF">2019-02-04T21:19:00Z</dcterms:created>
  <dcterms:modified xsi:type="dcterms:W3CDTF">2019-02-04T21:19:00Z</dcterms:modified>
</cp:coreProperties>
</file>