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89C5" w14:textId="5C70D7F5" w:rsidR="00062E50" w:rsidRPr="009F5BC1" w:rsidRDefault="009F5BC1" w:rsidP="009F4C5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VITAE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9F4C5A" w:rsidRPr="009F5BC1">
        <w:rPr>
          <w:sz w:val="32"/>
          <w:szCs w:val="32"/>
          <w:u w:val="single"/>
        </w:rPr>
        <w:t>CHRIST</w:t>
      </w:r>
      <w:r w:rsidRPr="009F5BC1">
        <w:rPr>
          <w:sz w:val="32"/>
          <w:szCs w:val="32"/>
          <w:u w:val="single"/>
        </w:rPr>
        <w:t>A GALA</w:t>
      </w:r>
      <w:r w:rsidRPr="009F5BC1">
        <w:rPr>
          <w:sz w:val="32"/>
          <w:szCs w:val="32"/>
          <w:u w:val="single"/>
        </w:rPr>
        <w:tab/>
      </w:r>
      <w:r w:rsidRPr="009F5BC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85737B">
        <w:rPr>
          <w:sz w:val="32"/>
          <w:szCs w:val="32"/>
          <w:u w:val="single"/>
        </w:rPr>
        <w:t>REV.</w:t>
      </w:r>
      <w:r w:rsidR="00DC3A36">
        <w:rPr>
          <w:sz w:val="32"/>
          <w:szCs w:val="32"/>
          <w:u w:val="single"/>
        </w:rPr>
        <w:t>8</w:t>
      </w:r>
      <w:r w:rsidR="001E70D9">
        <w:rPr>
          <w:sz w:val="32"/>
          <w:szCs w:val="32"/>
          <w:u w:val="single"/>
        </w:rPr>
        <w:t>-1-22</w:t>
      </w:r>
    </w:p>
    <w:p w14:paraId="264228AE" w14:textId="77777777" w:rsidR="009F4C5A" w:rsidRPr="009F5BC1" w:rsidRDefault="009F4C5A" w:rsidP="009F4C5A">
      <w:pPr>
        <w:rPr>
          <w:sz w:val="32"/>
          <w:szCs w:val="32"/>
        </w:rPr>
      </w:pPr>
    </w:p>
    <w:p w14:paraId="531F5415" w14:textId="7BDF7CD7" w:rsidR="009F4C5A" w:rsidRPr="00A3760E" w:rsidRDefault="00062E50" w:rsidP="009F4C5A">
      <w:pPr>
        <w:rPr>
          <w:sz w:val="21"/>
          <w:szCs w:val="21"/>
        </w:rPr>
      </w:pPr>
      <w:r w:rsidRPr="00A3760E">
        <w:rPr>
          <w:b/>
          <w:sz w:val="21"/>
          <w:szCs w:val="21"/>
        </w:rPr>
        <w:t>Cell</w:t>
      </w:r>
      <w:r w:rsidRPr="00A3760E">
        <w:rPr>
          <w:sz w:val="21"/>
          <w:szCs w:val="21"/>
        </w:rPr>
        <w:t>: 919-614-1363</w:t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="0085737B" w:rsidRPr="00A3760E">
        <w:rPr>
          <w:sz w:val="21"/>
          <w:szCs w:val="21"/>
        </w:rPr>
        <w:t>NC State University</w:t>
      </w:r>
    </w:p>
    <w:p w14:paraId="78B26F6D" w14:textId="7AEEF9C5" w:rsidR="0085737B" w:rsidRPr="00A3760E" w:rsidRDefault="00302213" w:rsidP="009F4C5A">
      <w:pPr>
        <w:rPr>
          <w:rStyle w:val="Hyperlink"/>
          <w:color w:val="000000" w:themeColor="text1"/>
          <w:sz w:val="21"/>
          <w:szCs w:val="21"/>
          <w:u w:val="none"/>
        </w:rPr>
      </w:pPr>
      <w:r w:rsidRPr="00A3760E">
        <w:rPr>
          <w:b/>
          <w:sz w:val="21"/>
          <w:szCs w:val="21"/>
        </w:rPr>
        <w:t>Email</w:t>
      </w:r>
      <w:r w:rsidR="00487028" w:rsidRPr="00A3760E">
        <w:rPr>
          <w:sz w:val="21"/>
          <w:szCs w:val="21"/>
        </w:rPr>
        <w:tab/>
      </w:r>
      <w:r w:rsidR="00487028" w:rsidRPr="00A3760E">
        <w:rPr>
          <w:sz w:val="21"/>
          <w:szCs w:val="21"/>
        </w:rPr>
        <w:tab/>
      </w:r>
      <w:r w:rsidR="00487028" w:rsidRPr="00A3760E">
        <w:rPr>
          <w:sz w:val="21"/>
          <w:szCs w:val="21"/>
        </w:rPr>
        <w:tab/>
      </w:r>
      <w:r w:rsidR="00487028" w:rsidRPr="00A3760E">
        <w:rPr>
          <w:sz w:val="21"/>
          <w:szCs w:val="21"/>
        </w:rPr>
        <w:tab/>
      </w:r>
      <w:r w:rsidR="0085737B" w:rsidRPr="00A3760E">
        <w:rPr>
          <w:rStyle w:val="Hyperlink"/>
          <w:sz w:val="21"/>
          <w:szCs w:val="21"/>
          <w:u w:val="none"/>
        </w:rPr>
        <w:tab/>
      </w:r>
      <w:r w:rsidR="0085737B" w:rsidRPr="00A3760E">
        <w:rPr>
          <w:rStyle w:val="Hyperlink"/>
          <w:sz w:val="21"/>
          <w:szCs w:val="21"/>
          <w:u w:val="none"/>
        </w:rPr>
        <w:tab/>
      </w:r>
      <w:r w:rsidR="0085737B" w:rsidRPr="00A3760E">
        <w:rPr>
          <w:rStyle w:val="Hyperlink"/>
          <w:sz w:val="21"/>
          <w:szCs w:val="21"/>
          <w:u w:val="none"/>
        </w:rPr>
        <w:tab/>
      </w:r>
      <w:r w:rsidR="0085737B" w:rsidRPr="00A3760E">
        <w:rPr>
          <w:rStyle w:val="Hyperlink"/>
          <w:sz w:val="21"/>
          <w:szCs w:val="21"/>
          <w:u w:val="none"/>
        </w:rPr>
        <w:tab/>
      </w:r>
      <w:r w:rsidR="0085737B" w:rsidRPr="00A3760E">
        <w:rPr>
          <w:rStyle w:val="Hyperlink"/>
          <w:color w:val="000000" w:themeColor="text1"/>
          <w:sz w:val="21"/>
          <w:szCs w:val="21"/>
          <w:u w:val="none"/>
        </w:rPr>
        <w:t xml:space="preserve">221 Tompkins Hall, Office # </w:t>
      </w:r>
      <w:r w:rsidR="00F0674A" w:rsidRPr="00A3760E">
        <w:rPr>
          <w:rStyle w:val="Hyperlink"/>
          <w:color w:val="000000" w:themeColor="text1"/>
          <w:sz w:val="21"/>
          <w:szCs w:val="21"/>
          <w:u w:val="none"/>
        </w:rPr>
        <w:t>1</w:t>
      </w:r>
      <w:r w:rsidR="0085737B" w:rsidRPr="00A3760E">
        <w:rPr>
          <w:rStyle w:val="Hyperlink"/>
          <w:color w:val="000000" w:themeColor="text1"/>
          <w:sz w:val="21"/>
          <w:szCs w:val="21"/>
          <w:u w:val="none"/>
        </w:rPr>
        <w:t>01</w:t>
      </w:r>
    </w:p>
    <w:p w14:paraId="73E97E4C" w14:textId="2DAA9F92" w:rsidR="00302213" w:rsidRPr="00A3760E" w:rsidRDefault="0085737B" w:rsidP="009F4C5A">
      <w:pPr>
        <w:rPr>
          <w:sz w:val="21"/>
          <w:szCs w:val="21"/>
        </w:rPr>
      </w:pPr>
      <w:r w:rsidRPr="00A3760E">
        <w:rPr>
          <w:rStyle w:val="Hyperlink"/>
          <w:sz w:val="21"/>
          <w:szCs w:val="21"/>
          <w:u w:val="none"/>
        </w:rPr>
        <w:tab/>
      </w:r>
      <w:r w:rsidRPr="00A3760E">
        <w:rPr>
          <w:rStyle w:val="Hyperlink"/>
          <w:sz w:val="21"/>
          <w:szCs w:val="21"/>
        </w:rPr>
        <w:t>cagala@ncsu.edu</w:t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  <w:t>Raleigh, NC 27695</w:t>
      </w:r>
    </w:p>
    <w:p w14:paraId="5F9F0D30" w14:textId="77777777" w:rsidR="00302213" w:rsidRPr="00A3760E" w:rsidRDefault="00302213" w:rsidP="009F4C5A">
      <w:pPr>
        <w:rPr>
          <w:sz w:val="21"/>
          <w:szCs w:val="21"/>
        </w:rPr>
      </w:pPr>
      <w:r w:rsidRPr="00A3760E">
        <w:rPr>
          <w:sz w:val="21"/>
          <w:szCs w:val="21"/>
        </w:rPr>
        <w:tab/>
      </w:r>
      <w:hyperlink r:id="rId5" w:history="1">
        <w:r w:rsidRPr="00A3760E">
          <w:rPr>
            <w:rStyle w:val="Hyperlink"/>
            <w:sz w:val="21"/>
            <w:szCs w:val="21"/>
          </w:rPr>
          <w:t>cwgala@gmail.com</w:t>
        </w:r>
      </w:hyperlink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</w:p>
    <w:p w14:paraId="20CBCED3" w14:textId="278A0586" w:rsidR="00302213" w:rsidRPr="00A3760E" w:rsidRDefault="00D0353D" w:rsidP="009F4C5A">
      <w:pPr>
        <w:rPr>
          <w:sz w:val="21"/>
          <w:szCs w:val="21"/>
        </w:rPr>
      </w:pP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</w:p>
    <w:p w14:paraId="45CA4919" w14:textId="40C111E6" w:rsidR="009F4C5A" w:rsidRPr="00A3760E" w:rsidRDefault="00D9502E" w:rsidP="009F4C5A">
      <w:pPr>
        <w:rPr>
          <w:sz w:val="21"/>
          <w:szCs w:val="21"/>
        </w:rPr>
      </w:pP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  <w:r w:rsidRPr="00A3760E">
        <w:rPr>
          <w:sz w:val="21"/>
          <w:szCs w:val="21"/>
        </w:rPr>
        <w:tab/>
      </w:r>
    </w:p>
    <w:p w14:paraId="7C6312C1" w14:textId="77777777" w:rsidR="009F4C5A" w:rsidRPr="00A3760E" w:rsidRDefault="009F4C5A" w:rsidP="009F4C5A">
      <w:pPr>
        <w:rPr>
          <w:b/>
          <w:sz w:val="21"/>
          <w:szCs w:val="21"/>
          <w:u w:val="single"/>
        </w:rPr>
      </w:pPr>
      <w:r w:rsidRPr="00A3760E">
        <w:rPr>
          <w:b/>
          <w:sz w:val="21"/>
          <w:szCs w:val="21"/>
          <w:u w:val="single"/>
        </w:rPr>
        <w:t>EDUCATION</w:t>
      </w:r>
    </w:p>
    <w:p w14:paraId="7FD36BAC" w14:textId="77777777" w:rsidR="009F4C5A" w:rsidRPr="00A3760E" w:rsidRDefault="009F4C5A" w:rsidP="009F4C5A">
      <w:pPr>
        <w:rPr>
          <w:sz w:val="21"/>
          <w:szCs w:val="21"/>
        </w:rPr>
      </w:pPr>
      <w:r w:rsidRPr="001E70D9">
        <w:rPr>
          <w:b/>
          <w:sz w:val="21"/>
          <w:szCs w:val="21"/>
        </w:rPr>
        <w:t>M.A. English/Creative Writing</w:t>
      </w:r>
      <w:r w:rsidRPr="00A3760E">
        <w:rPr>
          <w:sz w:val="21"/>
          <w:szCs w:val="21"/>
        </w:rPr>
        <w:t>: North Carolina State University</w:t>
      </w:r>
    </w:p>
    <w:p w14:paraId="6CD6A589" w14:textId="2A8645EF" w:rsidR="009F4C5A" w:rsidRPr="00A3760E" w:rsidRDefault="009F4C5A" w:rsidP="009F4C5A">
      <w:pPr>
        <w:rPr>
          <w:sz w:val="21"/>
          <w:szCs w:val="21"/>
        </w:rPr>
      </w:pPr>
      <w:r w:rsidRPr="001E70D9">
        <w:rPr>
          <w:b/>
          <w:sz w:val="21"/>
          <w:szCs w:val="21"/>
        </w:rPr>
        <w:t>B.A. Journalism and Mass Communication</w:t>
      </w:r>
      <w:r w:rsidRPr="00A3760E">
        <w:rPr>
          <w:sz w:val="21"/>
          <w:szCs w:val="21"/>
        </w:rPr>
        <w:t>: University of North Carolina at Chapel Hill</w:t>
      </w:r>
    </w:p>
    <w:p w14:paraId="7C35A6AE" w14:textId="40E5019E" w:rsidR="000620CD" w:rsidRPr="00A3760E" w:rsidRDefault="000620CD" w:rsidP="009F4C5A">
      <w:pPr>
        <w:rPr>
          <w:sz w:val="21"/>
          <w:szCs w:val="21"/>
        </w:rPr>
      </w:pPr>
      <w:r w:rsidRPr="00A3760E">
        <w:rPr>
          <w:b/>
          <w:sz w:val="21"/>
          <w:szCs w:val="21"/>
        </w:rPr>
        <w:t>May 2020:</w:t>
      </w:r>
      <w:r w:rsidRPr="00A3760E">
        <w:rPr>
          <w:b/>
          <w:sz w:val="21"/>
          <w:szCs w:val="21"/>
          <w:u w:val="single"/>
        </w:rPr>
        <w:t xml:space="preserve"> </w:t>
      </w:r>
      <w:r w:rsidRPr="00A3760E">
        <w:rPr>
          <w:sz w:val="21"/>
          <w:szCs w:val="21"/>
        </w:rPr>
        <w:t xml:space="preserve">Completed “Journalism in a Pandemic: Covering COVID-19 now and in the future,” a 25-hour online course at the University of Texas at Austin, funded by the Knight Center for Journalism in the Americas. </w:t>
      </w:r>
    </w:p>
    <w:p w14:paraId="019962F2" w14:textId="77777777" w:rsidR="009F4C5A" w:rsidRPr="00A3760E" w:rsidRDefault="009F4C5A" w:rsidP="009F4C5A">
      <w:pPr>
        <w:rPr>
          <w:sz w:val="21"/>
          <w:szCs w:val="21"/>
        </w:rPr>
      </w:pPr>
    </w:p>
    <w:p w14:paraId="7475A039" w14:textId="05814438" w:rsidR="009F4C5A" w:rsidRPr="00A3760E" w:rsidRDefault="009F4C5A" w:rsidP="009F4C5A">
      <w:pPr>
        <w:rPr>
          <w:b/>
          <w:sz w:val="21"/>
          <w:szCs w:val="21"/>
          <w:u w:val="single"/>
        </w:rPr>
      </w:pPr>
      <w:r w:rsidRPr="00A3760E">
        <w:rPr>
          <w:b/>
          <w:sz w:val="21"/>
          <w:szCs w:val="21"/>
          <w:u w:val="single"/>
        </w:rPr>
        <w:t>UNIVERSITY</w:t>
      </w:r>
      <w:r w:rsidR="00A1048C" w:rsidRPr="00A3760E">
        <w:rPr>
          <w:b/>
          <w:sz w:val="21"/>
          <w:szCs w:val="21"/>
          <w:u w:val="single"/>
        </w:rPr>
        <w:t>/TEACHING</w:t>
      </w:r>
      <w:r w:rsidRPr="00A3760E">
        <w:rPr>
          <w:b/>
          <w:sz w:val="21"/>
          <w:szCs w:val="21"/>
          <w:u w:val="single"/>
        </w:rPr>
        <w:t xml:space="preserve"> POSITIONS</w:t>
      </w:r>
    </w:p>
    <w:p w14:paraId="4C587CE7" w14:textId="1D4C867F" w:rsidR="00AD4B12" w:rsidRDefault="00796843" w:rsidP="000620CD">
      <w:pPr>
        <w:rPr>
          <w:sz w:val="21"/>
          <w:szCs w:val="21"/>
        </w:rPr>
      </w:pPr>
      <w:r w:rsidRPr="00A3760E">
        <w:rPr>
          <w:b/>
          <w:sz w:val="21"/>
          <w:szCs w:val="21"/>
        </w:rPr>
        <w:t xml:space="preserve">NC STATE: </w:t>
      </w:r>
      <w:r w:rsidR="0085737B" w:rsidRPr="00A3760E">
        <w:rPr>
          <w:b/>
          <w:sz w:val="21"/>
          <w:szCs w:val="21"/>
        </w:rPr>
        <w:t>August 22, 2018—</w:t>
      </w:r>
      <w:r w:rsidR="00B4799C" w:rsidRPr="00A3760E">
        <w:rPr>
          <w:b/>
          <w:sz w:val="21"/>
          <w:szCs w:val="21"/>
        </w:rPr>
        <w:t>PRESENT</w:t>
      </w:r>
      <w:r w:rsidR="0085737B" w:rsidRPr="00A3760E">
        <w:rPr>
          <w:b/>
          <w:sz w:val="21"/>
          <w:szCs w:val="21"/>
        </w:rPr>
        <w:t xml:space="preserve">: </w:t>
      </w:r>
      <w:r w:rsidR="001E70D9" w:rsidRPr="001E70D9">
        <w:rPr>
          <w:sz w:val="21"/>
          <w:szCs w:val="21"/>
        </w:rPr>
        <w:t>Senior</w:t>
      </w:r>
      <w:r w:rsidR="001E70D9">
        <w:rPr>
          <w:b/>
          <w:sz w:val="21"/>
          <w:szCs w:val="21"/>
        </w:rPr>
        <w:t xml:space="preserve"> </w:t>
      </w:r>
      <w:r w:rsidR="00FB5998" w:rsidRPr="00A3760E">
        <w:rPr>
          <w:sz w:val="21"/>
          <w:szCs w:val="21"/>
        </w:rPr>
        <w:t>Lecturer</w:t>
      </w:r>
      <w:r w:rsidR="0085737B" w:rsidRPr="00A3760E">
        <w:rPr>
          <w:sz w:val="21"/>
          <w:szCs w:val="21"/>
        </w:rPr>
        <w:t xml:space="preserve"> at North Carolina State University</w:t>
      </w:r>
      <w:r w:rsidR="003C3207" w:rsidRPr="00A3760E">
        <w:rPr>
          <w:sz w:val="21"/>
          <w:szCs w:val="21"/>
        </w:rPr>
        <w:t>,</w:t>
      </w:r>
      <w:r w:rsidR="0085737B" w:rsidRPr="00A3760E">
        <w:rPr>
          <w:sz w:val="21"/>
          <w:szCs w:val="21"/>
        </w:rPr>
        <w:t xml:space="preserve"> teaching </w:t>
      </w:r>
      <w:r w:rsidR="00A1761D" w:rsidRPr="00A3760E">
        <w:rPr>
          <w:sz w:val="21"/>
          <w:szCs w:val="21"/>
        </w:rPr>
        <w:t xml:space="preserve">a variety of courses, including </w:t>
      </w:r>
      <w:r w:rsidR="00273982" w:rsidRPr="00A3760E">
        <w:rPr>
          <w:sz w:val="21"/>
          <w:szCs w:val="21"/>
        </w:rPr>
        <w:t xml:space="preserve">English 417, “Opinion and Editorial Writing,” </w:t>
      </w:r>
      <w:r w:rsidR="0085737B" w:rsidRPr="00A3760E">
        <w:rPr>
          <w:sz w:val="21"/>
          <w:szCs w:val="21"/>
        </w:rPr>
        <w:t xml:space="preserve">English 214 “Introduction to Editing” </w:t>
      </w:r>
      <w:r w:rsidR="00FB5998" w:rsidRPr="00A3760E">
        <w:rPr>
          <w:sz w:val="21"/>
          <w:szCs w:val="21"/>
        </w:rPr>
        <w:t>(face-to-face and online sections)</w:t>
      </w:r>
      <w:r w:rsidR="00F0674A" w:rsidRPr="00A3760E">
        <w:rPr>
          <w:sz w:val="21"/>
          <w:szCs w:val="21"/>
        </w:rPr>
        <w:t xml:space="preserve">, </w:t>
      </w:r>
      <w:r w:rsidR="00FB5998" w:rsidRPr="00A3760E">
        <w:rPr>
          <w:sz w:val="21"/>
          <w:szCs w:val="21"/>
        </w:rPr>
        <w:t xml:space="preserve"> </w:t>
      </w:r>
      <w:r w:rsidR="00B4799C" w:rsidRPr="00A3760E">
        <w:rPr>
          <w:sz w:val="21"/>
          <w:szCs w:val="21"/>
        </w:rPr>
        <w:t>ENG 316 “</w:t>
      </w:r>
      <w:r w:rsidR="00A1761D" w:rsidRPr="00A3760E">
        <w:rPr>
          <w:sz w:val="21"/>
          <w:szCs w:val="21"/>
        </w:rPr>
        <w:t>Introduction to News and Article Writing”</w:t>
      </w:r>
      <w:r w:rsidR="00B4799C" w:rsidRPr="00A3760E">
        <w:rPr>
          <w:sz w:val="21"/>
          <w:szCs w:val="21"/>
        </w:rPr>
        <w:t xml:space="preserve"> </w:t>
      </w:r>
      <w:r w:rsidR="00F0674A" w:rsidRPr="00A3760E">
        <w:rPr>
          <w:sz w:val="21"/>
          <w:szCs w:val="21"/>
        </w:rPr>
        <w:t xml:space="preserve">and “Advanced Reporting” </w:t>
      </w:r>
      <w:r w:rsidR="0085737B" w:rsidRPr="00A3760E">
        <w:rPr>
          <w:sz w:val="21"/>
          <w:szCs w:val="21"/>
        </w:rPr>
        <w:t>in the English department’s journalism minor</w:t>
      </w:r>
      <w:r w:rsidR="00273982" w:rsidRPr="00A3760E">
        <w:rPr>
          <w:sz w:val="21"/>
          <w:szCs w:val="21"/>
        </w:rPr>
        <w:t xml:space="preserve">. Classes </w:t>
      </w:r>
      <w:r w:rsidR="003C3207" w:rsidRPr="00A3760E">
        <w:rPr>
          <w:sz w:val="21"/>
          <w:szCs w:val="21"/>
        </w:rPr>
        <w:t xml:space="preserve">address </w:t>
      </w:r>
      <w:r w:rsidR="00F0674A" w:rsidRPr="00A3760E">
        <w:rPr>
          <w:sz w:val="21"/>
          <w:szCs w:val="21"/>
        </w:rPr>
        <w:t xml:space="preserve">freedom of the press, </w:t>
      </w:r>
      <w:r w:rsidR="003C3207" w:rsidRPr="00A3760E">
        <w:rPr>
          <w:sz w:val="21"/>
          <w:szCs w:val="21"/>
        </w:rPr>
        <w:t xml:space="preserve">grammar, usage, AP Style, news values, leads, </w:t>
      </w:r>
      <w:r w:rsidR="00C65CC1" w:rsidRPr="00A3760E">
        <w:rPr>
          <w:sz w:val="21"/>
          <w:szCs w:val="21"/>
        </w:rPr>
        <w:t xml:space="preserve">SEO, </w:t>
      </w:r>
      <w:r w:rsidR="003C3207" w:rsidRPr="00A3760E">
        <w:rPr>
          <w:sz w:val="21"/>
          <w:szCs w:val="21"/>
        </w:rPr>
        <w:t>interviewing, bias, fake news</w:t>
      </w:r>
      <w:r w:rsidR="00F0674A" w:rsidRPr="00A3760E">
        <w:rPr>
          <w:sz w:val="21"/>
          <w:szCs w:val="21"/>
        </w:rPr>
        <w:t>/conspiracy theories</w:t>
      </w:r>
      <w:r w:rsidR="003C3207" w:rsidRPr="00A3760E">
        <w:rPr>
          <w:sz w:val="21"/>
          <w:szCs w:val="21"/>
        </w:rPr>
        <w:t>, libel law, pitching, digital media</w:t>
      </w:r>
      <w:r w:rsidR="00FB5998" w:rsidRPr="00A3760E">
        <w:rPr>
          <w:sz w:val="21"/>
          <w:szCs w:val="21"/>
        </w:rPr>
        <w:t>, news stories, features</w:t>
      </w:r>
      <w:r w:rsidR="00A1761D" w:rsidRPr="00A3760E">
        <w:rPr>
          <w:sz w:val="21"/>
          <w:szCs w:val="21"/>
        </w:rPr>
        <w:t xml:space="preserve">, </w:t>
      </w:r>
      <w:r w:rsidR="003C3207" w:rsidRPr="00A3760E">
        <w:rPr>
          <w:sz w:val="21"/>
          <w:szCs w:val="21"/>
        </w:rPr>
        <w:t>personality profiles</w:t>
      </w:r>
      <w:r w:rsidR="00A1761D" w:rsidRPr="00A3760E">
        <w:rPr>
          <w:sz w:val="21"/>
          <w:szCs w:val="21"/>
        </w:rPr>
        <w:t xml:space="preserve"> and opinion</w:t>
      </w:r>
      <w:r w:rsidR="003C3207" w:rsidRPr="00A3760E">
        <w:rPr>
          <w:sz w:val="21"/>
          <w:szCs w:val="21"/>
        </w:rPr>
        <w:t>. Students shape individua</w:t>
      </w:r>
      <w:r w:rsidR="00A1761D" w:rsidRPr="00A3760E">
        <w:rPr>
          <w:sz w:val="21"/>
          <w:szCs w:val="21"/>
        </w:rPr>
        <w:t xml:space="preserve">l stories </w:t>
      </w:r>
      <w:r w:rsidR="003C3207" w:rsidRPr="00A3760E">
        <w:rPr>
          <w:sz w:val="21"/>
          <w:szCs w:val="21"/>
        </w:rPr>
        <w:t>utilizing a workshop method of hands-on activities</w:t>
      </w:r>
      <w:r w:rsidR="0085737B" w:rsidRPr="00A3760E">
        <w:rPr>
          <w:sz w:val="21"/>
          <w:szCs w:val="21"/>
        </w:rPr>
        <w:t>.</w:t>
      </w:r>
    </w:p>
    <w:p w14:paraId="08202709" w14:textId="55D898D2" w:rsidR="001E70D9" w:rsidRPr="001E70D9" w:rsidRDefault="001E70D9" w:rsidP="001E70D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E70D9">
        <w:rPr>
          <w:b/>
          <w:sz w:val="21"/>
          <w:szCs w:val="21"/>
        </w:rPr>
        <w:t>March-</w:t>
      </w:r>
      <w:r w:rsidR="00DC3A36">
        <w:rPr>
          <w:b/>
          <w:sz w:val="21"/>
          <w:szCs w:val="21"/>
        </w:rPr>
        <w:t>July</w:t>
      </w:r>
      <w:r w:rsidRPr="001E70D9">
        <w:rPr>
          <w:b/>
          <w:sz w:val="21"/>
          <w:szCs w:val="21"/>
        </w:rPr>
        <w:t xml:space="preserve"> 2022</w:t>
      </w:r>
      <w:r>
        <w:rPr>
          <w:sz w:val="21"/>
          <w:szCs w:val="21"/>
        </w:rPr>
        <w:t>: Developed a Study Abroad Class “The Struggle of the Free Press: Fake News and Conspiracy Theories,” approved by the Study Abroad office for Summer 2023; promoted to Senior Lecturer.</w:t>
      </w:r>
      <w:r w:rsidR="00DC3A36">
        <w:rPr>
          <w:sz w:val="21"/>
          <w:szCs w:val="21"/>
        </w:rPr>
        <w:t xml:space="preserve"> Awarded $1,000 grant from NC State’s Global Engagement Fund.</w:t>
      </w:r>
    </w:p>
    <w:p w14:paraId="4DCC764B" w14:textId="5DC78DF0" w:rsidR="00F0674A" w:rsidRPr="00A3760E" w:rsidRDefault="00F0674A" w:rsidP="00F0674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3760E">
        <w:rPr>
          <w:b/>
          <w:sz w:val="21"/>
          <w:szCs w:val="21"/>
        </w:rPr>
        <w:t>October 2021</w:t>
      </w:r>
      <w:r w:rsidRPr="00A3760E">
        <w:rPr>
          <w:sz w:val="21"/>
          <w:szCs w:val="21"/>
        </w:rPr>
        <w:t xml:space="preserve">: Student Media Advisory Board of Directors (member). </w:t>
      </w:r>
    </w:p>
    <w:p w14:paraId="21B654E1" w14:textId="53364C5C" w:rsidR="008B6A14" w:rsidRPr="00A3760E" w:rsidRDefault="00AD4B12" w:rsidP="00AD4B1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A3760E">
        <w:rPr>
          <w:b/>
          <w:sz w:val="21"/>
          <w:szCs w:val="21"/>
        </w:rPr>
        <w:t xml:space="preserve">September 2020: </w:t>
      </w:r>
      <w:r w:rsidR="00167CF1" w:rsidRPr="00A3760E">
        <w:rPr>
          <w:sz w:val="21"/>
          <w:szCs w:val="21"/>
        </w:rPr>
        <w:t>One of four panelists at for the University Honors Program’s “Bias and Technology” seminar.</w:t>
      </w:r>
      <w:r w:rsidR="00167CF1" w:rsidRPr="00A3760E">
        <w:rPr>
          <w:b/>
          <w:sz w:val="21"/>
          <w:szCs w:val="21"/>
        </w:rPr>
        <w:t xml:space="preserve"> </w:t>
      </w:r>
    </w:p>
    <w:p w14:paraId="5CCAE9C5" w14:textId="32674CC1" w:rsidR="000620CD" w:rsidRPr="00A3760E" w:rsidRDefault="000620CD" w:rsidP="000620C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3760E">
        <w:rPr>
          <w:b/>
          <w:sz w:val="21"/>
          <w:szCs w:val="21"/>
        </w:rPr>
        <w:t xml:space="preserve">May 2020 – </w:t>
      </w:r>
      <w:r w:rsidR="00AD4B12" w:rsidRPr="00A3760E">
        <w:rPr>
          <w:b/>
          <w:sz w:val="21"/>
          <w:szCs w:val="21"/>
        </w:rPr>
        <w:t>August 2020</w:t>
      </w:r>
      <w:r w:rsidRPr="00A3760E">
        <w:rPr>
          <w:b/>
          <w:sz w:val="21"/>
          <w:szCs w:val="21"/>
        </w:rPr>
        <w:t xml:space="preserve">: </w:t>
      </w:r>
      <w:r w:rsidR="00AD4B12" w:rsidRPr="00A3760E">
        <w:rPr>
          <w:sz w:val="21"/>
          <w:szCs w:val="21"/>
        </w:rPr>
        <w:t xml:space="preserve">Contract work </w:t>
      </w:r>
      <w:r w:rsidRPr="00A3760E">
        <w:rPr>
          <w:sz w:val="21"/>
          <w:szCs w:val="21"/>
        </w:rPr>
        <w:t>for the Laboratory for Analytic Sciences at NC State, a unique collaboration of industry, academia and intelligence professionals funded by the National Security Agency. https://ncsu-las.org/about/accomplishments/</w:t>
      </w:r>
    </w:p>
    <w:p w14:paraId="6BB144A5" w14:textId="284B80D9" w:rsidR="00C65CC1" w:rsidRPr="00A3760E" w:rsidRDefault="00C65CC1" w:rsidP="000620C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3760E">
        <w:rPr>
          <w:b/>
          <w:sz w:val="21"/>
          <w:szCs w:val="21"/>
        </w:rPr>
        <w:t>November 2019,</w:t>
      </w:r>
      <w:r w:rsidR="00AE642E" w:rsidRPr="00A3760E">
        <w:rPr>
          <w:b/>
          <w:sz w:val="21"/>
          <w:szCs w:val="21"/>
        </w:rPr>
        <w:t xml:space="preserve"> </w:t>
      </w:r>
      <w:r w:rsidRPr="00A3760E">
        <w:rPr>
          <w:sz w:val="21"/>
          <w:szCs w:val="21"/>
        </w:rPr>
        <w:t>participated in a campus-wide story celebrating The Technician’s 100</w:t>
      </w:r>
      <w:r w:rsidRPr="00A3760E">
        <w:rPr>
          <w:sz w:val="21"/>
          <w:szCs w:val="21"/>
          <w:vertAlign w:val="superscript"/>
        </w:rPr>
        <w:t>th</w:t>
      </w:r>
      <w:r w:rsidRPr="00A3760E">
        <w:rPr>
          <w:sz w:val="21"/>
          <w:szCs w:val="21"/>
        </w:rPr>
        <w:t xml:space="preserve"> anniversary, interviewing with </w:t>
      </w:r>
      <w:r w:rsidR="00352EE6" w:rsidRPr="00A3760E">
        <w:rPr>
          <w:sz w:val="21"/>
          <w:szCs w:val="21"/>
        </w:rPr>
        <w:t>NC State student reporter Ben Wolf</w:t>
      </w:r>
      <w:r w:rsidRPr="00A3760E">
        <w:rPr>
          <w:sz w:val="21"/>
          <w:szCs w:val="21"/>
        </w:rPr>
        <w:t xml:space="preserve">; the article published in </w:t>
      </w:r>
      <w:r w:rsidRPr="00A3760E">
        <w:rPr>
          <w:b/>
          <w:sz w:val="21"/>
          <w:szCs w:val="21"/>
        </w:rPr>
        <w:t>January 2020</w:t>
      </w:r>
      <w:r w:rsidRPr="00A3760E">
        <w:rPr>
          <w:sz w:val="21"/>
          <w:szCs w:val="21"/>
        </w:rPr>
        <w:t>.</w:t>
      </w:r>
      <w:r w:rsidR="00AE642E" w:rsidRPr="00A3760E">
        <w:rPr>
          <w:sz w:val="21"/>
          <w:szCs w:val="21"/>
        </w:rPr>
        <w:t xml:space="preserve"> </w:t>
      </w:r>
      <w:hyperlink r:id="rId6" w:history="1">
        <w:r w:rsidR="003D750D" w:rsidRPr="00A3760E">
          <w:rPr>
            <w:rStyle w:val="Hyperlink"/>
            <w:sz w:val="21"/>
            <w:szCs w:val="21"/>
          </w:rPr>
          <w:t>https://digital.technicianonline.com/01302020/4/</w:t>
        </w:r>
      </w:hyperlink>
    </w:p>
    <w:p w14:paraId="7DE2FB11" w14:textId="50409CE8" w:rsidR="007F6B95" w:rsidRPr="00A3760E" w:rsidRDefault="007F6B95" w:rsidP="003D750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3760E">
        <w:rPr>
          <w:b/>
          <w:sz w:val="21"/>
          <w:szCs w:val="21"/>
        </w:rPr>
        <w:t>October 2019</w:t>
      </w:r>
      <w:r w:rsidRPr="00A3760E">
        <w:rPr>
          <w:sz w:val="21"/>
          <w:szCs w:val="21"/>
        </w:rPr>
        <w:t>, attended the North Carolina Scholastic Media Association’s regional workshop</w:t>
      </w:r>
      <w:r w:rsidRPr="00A3760E">
        <w:rPr>
          <w:b/>
          <w:sz w:val="21"/>
          <w:szCs w:val="21"/>
        </w:rPr>
        <w:t xml:space="preserve"> </w:t>
      </w:r>
      <w:r w:rsidRPr="00A3760E">
        <w:rPr>
          <w:sz w:val="21"/>
          <w:szCs w:val="21"/>
        </w:rPr>
        <w:t>at UNC-Chapel Hill, participating in several sessions, including “Editing/SEO/Headline Writing,”</w:t>
      </w:r>
      <w:r w:rsidR="00AE642E" w:rsidRPr="00A3760E">
        <w:rPr>
          <w:sz w:val="21"/>
          <w:szCs w:val="21"/>
        </w:rPr>
        <w:t xml:space="preserve"> </w:t>
      </w:r>
      <w:r w:rsidRPr="00A3760E">
        <w:rPr>
          <w:sz w:val="21"/>
          <w:szCs w:val="21"/>
        </w:rPr>
        <w:t xml:space="preserve">and “Fact Checking: Fact or Opinion?” </w:t>
      </w:r>
    </w:p>
    <w:p w14:paraId="20738D64" w14:textId="680109AC" w:rsidR="00C65CC1" w:rsidRPr="00A3760E" w:rsidRDefault="00C65CC1" w:rsidP="007F6B9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3760E">
        <w:rPr>
          <w:b/>
          <w:sz w:val="21"/>
          <w:szCs w:val="21"/>
        </w:rPr>
        <w:t xml:space="preserve">August 2019, </w:t>
      </w:r>
      <w:r w:rsidRPr="00A3760E">
        <w:rPr>
          <w:sz w:val="21"/>
          <w:szCs w:val="21"/>
        </w:rPr>
        <w:t xml:space="preserve">served as a discussion leader for CHASS’ summer reading selection, </w:t>
      </w:r>
      <w:r w:rsidR="00AE642E" w:rsidRPr="00A3760E">
        <w:rPr>
          <w:sz w:val="21"/>
          <w:szCs w:val="21"/>
        </w:rPr>
        <w:t>“</w:t>
      </w:r>
      <w:r w:rsidRPr="00A3760E">
        <w:rPr>
          <w:sz w:val="21"/>
          <w:szCs w:val="21"/>
        </w:rPr>
        <w:t>Born a Crime</w:t>
      </w:r>
      <w:r w:rsidR="00AE642E" w:rsidRPr="00A3760E">
        <w:rPr>
          <w:sz w:val="21"/>
          <w:szCs w:val="21"/>
        </w:rPr>
        <w:t>”</w:t>
      </w:r>
      <w:r w:rsidRPr="00A3760E">
        <w:rPr>
          <w:sz w:val="21"/>
          <w:szCs w:val="21"/>
        </w:rPr>
        <w:t xml:space="preserve"> by Trevor Noah, meeting with incoming freshman to discuss relevant themes, including apartheid, racism and abuse.</w:t>
      </w:r>
      <w:r w:rsidRPr="00A3760E">
        <w:rPr>
          <w:b/>
          <w:sz w:val="21"/>
          <w:szCs w:val="21"/>
        </w:rPr>
        <w:t xml:space="preserve"> </w:t>
      </w:r>
    </w:p>
    <w:p w14:paraId="079FBC18" w14:textId="77777777" w:rsidR="00796843" w:rsidRPr="00A3760E" w:rsidRDefault="00796843" w:rsidP="009F4C5A">
      <w:pPr>
        <w:rPr>
          <w:b/>
          <w:sz w:val="21"/>
          <w:szCs w:val="21"/>
        </w:rPr>
      </w:pPr>
    </w:p>
    <w:p w14:paraId="08DD8F15" w14:textId="2F01740F" w:rsidR="00796843" w:rsidRPr="00A3760E" w:rsidRDefault="00796843" w:rsidP="009F4C5A">
      <w:pPr>
        <w:rPr>
          <w:sz w:val="21"/>
          <w:szCs w:val="21"/>
        </w:rPr>
      </w:pPr>
      <w:r w:rsidRPr="00A3760E">
        <w:rPr>
          <w:b/>
          <w:sz w:val="21"/>
          <w:szCs w:val="21"/>
        </w:rPr>
        <w:t xml:space="preserve">UNC-CHAPEL HILL: </w:t>
      </w:r>
      <w:r w:rsidR="00487028" w:rsidRPr="00A3760E">
        <w:rPr>
          <w:b/>
          <w:sz w:val="21"/>
          <w:szCs w:val="21"/>
        </w:rPr>
        <w:t xml:space="preserve">August </w:t>
      </w:r>
      <w:r w:rsidR="00AC7921" w:rsidRPr="00A3760E">
        <w:rPr>
          <w:b/>
          <w:sz w:val="21"/>
          <w:szCs w:val="21"/>
        </w:rPr>
        <w:t>2013—</w:t>
      </w:r>
      <w:r w:rsidR="00487028" w:rsidRPr="00A3760E">
        <w:rPr>
          <w:b/>
          <w:sz w:val="21"/>
          <w:szCs w:val="21"/>
        </w:rPr>
        <w:t xml:space="preserve"> May </w:t>
      </w:r>
      <w:r w:rsidR="00CB5CBC" w:rsidRPr="00A3760E">
        <w:rPr>
          <w:b/>
          <w:sz w:val="21"/>
          <w:szCs w:val="21"/>
        </w:rPr>
        <w:t>2019</w:t>
      </w:r>
      <w:r w:rsidR="00062E50" w:rsidRPr="00A3760E">
        <w:rPr>
          <w:sz w:val="21"/>
          <w:szCs w:val="21"/>
        </w:rPr>
        <w:t xml:space="preserve">: </w:t>
      </w:r>
      <w:r w:rsidR="00273982" w:rsidRPr="00A3760E">
        <w:rPr>
          <w:sz w:val="21"/>
          <w:szCs w:val="21"/>
        </w:rPr>
        <w:t>Instructor</w:t>
      </w:r>
      <w:r w:rsidR="00062E50" w:rsidRPr="00A3760E">
        <w:rPr>
          <w:sz w:val="21"/>
          <w:szCs w:val="21"/>
        </w:rPr>
        <w:t xml:space="preserve"> at UNC-</w:t>
      </w:r>
      <w:r w:rsidR="009F4C5A" w:rsidRPr="00A3760E">
        <w:rPr>
          <w:sz w:val="21"/>
          <w:szCs w:val="21"/>
        </w:rPr>
        <w:t>Chapel Hill’s School of Media and Journalism teaching MEJO 153 “Writing and Reporting,”</w:t>
      </w:r>
      <w:r w:rsidR="007D39D6" w:rsidRPr="00A3760E">
        <w:rPr>
          <w:sz w:val="21"/>
          <w:szCs w:val="21"/>
        </w:rPr>
        <w:t xml:space="preserve"> </w:t>
      </w:r>
      <w:r w:rsidR="00651537" w:rsidRPr="00A3760E">
        <w:rPr>
          <w:sz w:val="21"/>
          <w:szCs w:val="21"/>
        </w:rPr>
        <w:t xml:space="preserve">a </w:t>
      </w:r>
      <w:r w:rsidR="00AC7921" w:rsidRPr="00A3760E">
        <w:rPr>
          <w:sz w:val="21"/>
          <w:szCs w:val="21"/>
        </w:rPr>
        <w:t>pre</w:t>
      </w:r>
      <w:r w:rsidR="00FB5998" w:rsidRPr="00A3760E">
        <w:rPr>
          <w:sz w:val="21"/>
          <w:szCs w:val="21"/>
        </w:rPr>
        <w:t>-</w:t>
      </w:r>
      <w:r w:rsidR="00651537" w:rsidRPr="00A3760E">
        <w:rPr>
          <w:sz w:val="21"/>
          <w:szCs w:val="21"/>
        </w:rPr>
        <w:t xml:space="preserve">requisite </w:t>
      </w:r>
      <w:r w:rsidR="009F4C5A" w:rsidRPr="00A3760E">
        <w:rPr>
          <w:sz w:val="21"/>
          <w:szCs w:val="21"/>
        </w:rPr>
        <w:t>for journalism majors</w:t>
      </w:r>
      <w:r w:rsidR="00DC3A36">
        <w:rPr>
          <w:sz w:val="21"/>
          <w:szCs w:val="21"/>
        </w:rPr>
        <w:t>; the class</w:t>
      </w:r>
      <w:r w:rsidR="009F4C5A" w:rsidRPr="00A3760E">
        <w:rPr>
          <w:sz w:val="21"/>
          <w:szCs w:val="21"/>
        </w:rPr>
        <w:t xml:space="preserve"> </w:t>
      </w:r>
      <w:r w:rsidR="00985A01" w:rsidRPr="00A3760E">
        <w:rPr>
          <w:sz w:val="21"/>
          <w:szCs w:val="21"/>
        </w:rPr>
        <w:t xml:space="preserve">focused on </w:t>
      </w:r>
      <w:r w:rsidR="009F4C5A" w:rsidRPr="00A3760E">
        <w:rPr>
          <w:sz w:val="21"/>
          <w:szCs w:val="21"/>
        </w:rPr>
        <w:t>AP Style, grammar, usage, reporting, research</w:t>
      </w:r>
      <w:r w:rsidR="007D422D" w:rsidRPr="00A3760E">
        <w:rPr>
          <w:sz w:val="21"/>
          <w:szCs w:val="21"/>
        </w:rPr>
        <w:t>,</w:t>
      </w:r>
      <w:r w:rsidR="009F4C5A" w:rsidRPr="00A3760E">
        <w:rPr>
          <w:sz w:val="21"/>
          <w:szCs w:val="21"/>
        </w:rPr>
        <w:t xml:space="preserve"> interviewing</w:t>
      </w:r>
      <w:r w:rsidR="00B4799C" w:rsidRPr="00A3760E">
        <w:rPr>
          <w:sz w:val="21"/>
          <w:szCs w:val="21"/>
        </w:rPr>
        <w:t xml:space="preserve">, </w:t>
      </w:r>
      <w:r w:rsidR="009F4C5A" w:rsidRPr="00A3760E">
        <w:rPr>
          <w:sz w:val="21"/>
          <w:szCs w:val="21"/>
        </w:rPr>
        <w:t>ethics, libel law, advertising</w:t>
      </w:r>
      <w:r w:rsidR="00FB5998" w:rsidRPr="00A3760E">
        <w:rPr>
          <w:sz w:val="21"/>
          <w:szCs w:val="21"/>
        </w:rPr>
        <w:t>,</w:t>
      </w:r>
      <w:r w:rsidR="009F4C5A" w:rsidRPr="00A3760E">
        <w:rPr>
          <w:sz w:val="21"/>
          <w:szCs w:val="21"/>
        </w:rPr>
        <w:t xml:space="preserve"> public relations</w:t>
      </w:r>
      <w:r w:rsidR="00FB5998" w:rsidRPr="00A3760E">
        <w:rPr>
          <w:sz w:val="21"/>
          <w:szCs w:val="21"/>
        </w:rPr>
        <w:t xml:space="preserve"> and broadcast journalism</w:t>
      </w:r>
      <w:r w:rsidR="009F4C5A" w:rsidRPr="00A3760E">
        <w:rPr>
          <w:sz w:val="21"/>
          <w:szCs w:val="21"/>
        </w:rPr>
        <w:t>.</w:t>
      </w:r>
      <w:r w:rsidR="00F07DCA" w:rsidRPr="00A3760E">
        <w:rPr>
          <w:sz w:val="21"/>
          <w:szCs w:val="21"/>
        </w:rPr>
        <w:t xml:space="preserve"> </w:t>
      </w:r>
      <w:r w:rsidR="00985A01" w:rsidRPr="00A3760E">
        <w:rPr>
          <w:sz w:val="21"/>
          <w:szCs w:val="21"/>
        </w:rPr>
        <w:t>C</w:t>
      </w:r>
      <w:r w:rsidR="00F07DCA" w:rsidRPr="00A3760E">
        <w:rPr>
          <w:sz w:val="21"/>
          <w:szCs w:val="21"/>
        </w:rPr>
        <w:t>over</w:t>
      </w:r>
      <w:r w:rsidR="00985A01" w:rsidRPr="00A3760E">
        <w:rPr>
          <w:sz w:val="21"/>
          <w:szCs w:val="21"/>
        </w:rPr>
        <w:t>ed</w:t>
      </w:r>
      <w:r w:rsidR="00F07DCA" w:rsidRPr="00A3760E">
        <w:rPr>
          <w:sz w:val="21"/>
          <w:szCs w:val="21"/>
        </w:rPr>
        <w:t xml:space="preserve"> live speeches with students for </w:t>
      </w:r>
      <w:r w:rsidR="004F2EFA" w:rsidRPr="00A3760E">
        <w:rPr>
          <w:sz w:val="21"/>
          <w:szCs w:val="21"/>
        </w:rPr>
        <w:t xml:space="preserve">the </w:t>
      </w:r>
      <w:r w:rsidR="00F07DCA" w:rsidRPr="00A3760E">
        <w:rPr>
          <w:sz w:val="21"/>
          <w:szCs w:val="21"/>
        </w:rPr>
        <w:t>Park Scholar and Mary Junck Colloquium lectures, including Brit Hume (Fox News), Peggy Noonan (New York Times), Kimberly Strassel (Wall Street Journal), Tucker Carlson (Fox),</w:t>
      </w:r>
      <w:r w:rsidR="00F0674A" w:rsidRPr="00A3760E">
        <w:rPr>
          <w:sz w:val="21"/>
          <w:szCs w:val="21"/>
        </w:rPr>
        <w:t xml:space="preserve"> and </w:t>
      </w:r>
      <w:r w:rsidR="00F07DCA" w:rsidRPr="00A3760E">
        <w:rPr>
          <w:sz w:val="21"/>
          <w:szCs w:val="21"/>
        </w:rPr>
        <w:t>Ken Auletta (The New Yorker)</w:t>
      </w:r>
      <w:r w:rsidR="00F0674A" w:rsidRPr="00A3760E">
        <w:rPr>
          <w:sz w:val="21"/>
          <w:szCs w:val="21"/>
        </w:rPr>
        <w:t>, among others</w:t>
      </w:r>
      <w:r w:rsidR="00F07DCA" w:rsidRPr="00A3760E">
        <w:rPr>
          <w:sz w:val="21"/>
          <w:szCs w:val="21"/>
        </w:rPr>
        <w:t xml:space="preserve">. </w:t>
      </w:r>
    </w:p>
    <w:p w14:paraId="53467261" w14:textId="77777777" w:rsidR="004F2EFA" w:rsidRPr="00A3760E" w:rsidRDefault="004F2EFA" w:rsidP="009F4C5A">
      <w:pPr>
        <w:rPr>
          <w:sz w:val="21"/>
          <w:szCs w:val="21"/>
        </w:rPr>
      </w:pPr>
    </w:p>
    <w:p w14:paraId="5C173D81" w14:textId="5698710D" w:rsidR="00C65CC1" w:rsidRPr="00A3760E" w:rsidRDefault="004F2EFA" w:rsidP="00C65CC1">
      <w:pPr>
        <w:pStyle w:val="ListParagraph"/>
        <w:numPr>
          <w:ilvl w:val="0"/>
          <w:numId w:val="5"/>
        </w:numPr>
        <w:rPr>
          <w:rFonts w:cstheme="minorHAnsi"/>
          <w:b/>
          <w:sz w:val="21"/>
          <w:szCs w:val="21"/>
        </w:rPr>
      </w:pPr>
      <w:r w:rsidRPr="00A3760E">
        <w:rPr>
          <w:rFonts w:cstheme="minorHAnsi"/>
          <w:b/>
          <w:sz w:val="21"/>
          <w:szCs w:val="21"/>
        </w:rPr>
        <w:lastRenderedPageBreak/>
        <w:t xml:space="preserve">March 2019: </w:t>
      </w:r>
      <w:r w:rsidRPr="00A3760E">
        <w:rPr>
          <w:rFonts w:cstheme="minorHAnsi"/>
          <w:sz w:val="21"/>
          <w:szCs w:val="21"/>
        </w:rPr>
        <w:t xml:space="preserve">Writing coach: Mentored student reporter on her education piece for a university documentary called “Uprooted” in which students spent 10 days in Medellin, Colombia, to cover the Venezuelan migration. </w:t>
      </w:r>
      <w:hyperlink r:id="rId7" w:history="1">
        <w:r w:rsidR="00C65CC1" w:rsidRPr="00A3760E">
          <w:rPr>
            <w:rStyle w:val="Hyperlink"/>
            <w:rFonts w:cstheme="minorHAnsi"/>
            <w:sz w:val="21"/>
            <w:szCs w:val="21"/>
          </w:rPr>
          <w:t>http://uprooted.unc.edu/cost-of-dreams/</w:t>
        </w:r>
      </w:hyperlink>
    </w:p>
    <w:p w14:paraId="42DC480A" w14:textId="12503C3A" w:rsidR="00C65CC1" w:rsidRPr="00A3760E" w:rsidRDefault="009F7452" w:rsidP="00C65CC1">
      <w:pPr>
        <w:pStyle w:val="ListParagraph"/>
        <w:numPr>
          <w:ilvl w:val="0"/>
          <w:numId w:val="5"/>
        </w:numPr>
        <w:rPr>
          <w:rFonts w:cstheme="minorHAnsi"/>
          <w:b/>
          <w:sz w:val="21"/>
          <w:szCs w:val="21"/>
        </w:rPr>
      </w:pPr>
      <w:r w:rsidRPr="00A3760E">
        <w:rPr>
          <w:b/>
          <w:sz w:val="21"/>
          <w:szCs w:val="21"/>
        </w:rPr>
        <w:t>October-December 2018</w:t>
      </w:r>
      <w:r w:rsidRPr="00A3760E">
        <w:rPr>
          <w:sz w:val="21"/>
          <w:szCs w:val="21"/>
        </w:rPr>
        <w:t xml:space="preserve">: </w:t>
      </w:r>
      <w:r w:rsidR="009F4C5A" w:rsidRPr="00A3760E">
        <w:rPr>
          <w:sz w:val="21"/>
          <w:szCs w:val="21"/>
        </w:rPr>
        <w:t xml:space="preserve"> </w:t>
      </w:r>
      <w:r w:rsidRPr="00A3760E">
        <w:rPr>
          <w:sz w:val="21"/>
          <w:szCs w:val="21"/>
        </w:rPr>
        <w:t xml:space="preserve">Served as a pre-selection </w:t>
      </w:r>
      <w:r w:rsidR="00AE642E" w:rsidRPr="00A3760E">
        <w:rPr>
          <w:sz w:val="21"/>
          <w:szCs w:val="21"/>
        </w:rPr>
        <w:t>judge</w:t>
      </w:r>
      <w:r w:rsidRPr="00A3760E">
        <w:rPr>
          <w:sz w:val="21"/>
          <w:szCs w:val="21"/>
        </w:rPr>
        <w:t xml:space="preserve"> for the </w:t>
      </w:r>
      <w:r w:rsidR="009A6E80" w:rsidRPr="00A3760E">
        <w:rPr>
          <w:sz w:val="21"/>
          <w:szCs w:val="21"/>
        </w:rPr>
        <w:t xml:space="preserve">2018 </w:t>
      </w:r>
      <w:r w:rsidR="00B4799C" w:rsidRPr="00A3760E">
        <w:rPr>
          <w:sz w:val="21"/>
          <w:szCs w:val="21"/>
        </w:rPr>
        <w:t xml:space="preserve">National </w:t>
      </w:r>
      <w:r w:rsidRPr="00A3760E">
        <w:rPr>
          <w:sz w:val="21"/>
          <w:szCs w:val="21"/>
        </w:rPr>
        <w:t xml:space="preserve">Hearst </w:t>
      </w:r>
      <w:r w:rsidR="009A6E80" w:rsidRPr="00A3760E">
        <w:rPr>
          <w:sz w:val="21"/>
          <w:szCs w:val="21"/>
        </w:rPr>
        <w:t xml:space="preserve">Journalism </w:t>
      </w:r>
      <w:r w:rsidRPr="00A3760E">
        <w:rPr>
          <w:sz w:val="21"/>
          <w:szCs w:val="21"/>
        </w:rPr>
        <w:t>Awards competition</w:t>
      </w:r>
      <w:r w:rsidR="00AE642E" w:rsidRPr="00A3760E">
        <w:rPr>
          <w:sz w:val="21"/>
          <w:szCs w:val="21"/>
        </w:rPr>
        <w:t>, reading</w:t>
      </w:r>
      <w:r w:rsidR="007D422D" w:rsidRPr="00A3760E">
        <w:rPr>
          <w:sz w:val="21"/>
          <w:szCs w:val="21"/>
        </w:rPr>
        <w:t xml:space="preserve"> submissions from UNC</w:t>
      </w:r>
      <w:r w:rsidR="00985A01" w:rsidRPr="00A3760E">
        <w:rPr>
          <w:sz w:val="21"/>
          <w:szCs w:val="21"/>
        </w:rPr>
        <w:t>-Chapel Hill</w:t>
      </w:r>
      <w:r w:rsidRPr="00A3760E">
        <w:rPr>
          <w:sz w:val="21"/>
          <w:szCs w:val="21"/>
        </w:rPr>
        <w:t>. Categories included feature writing</w:t>
      </w:r>
      <w:r w:rsidR="00F07DCA" w:rsidRPr="00A3760E">
        <w:rPr>
          <w:sz w:val="21"/>
          <w:szCs w:val="21"/>
        </w:rPr>
        <w:t>,</w:t>
      </w:r>
      <w:r w:rsidRPr="00A3760E">
        <w:rPr>
          <w:sz w:val="21"/>
          <w:szCs w:val="21"/>
        </w:rPr>
        <w:t xml:space="preserve"> enterprise reporting</w:t>
      </w:r>
      <w:r w:rsidR="00F07DCA" w:rsidRPr="00A3760E">
        <w:rPr>
          <w:sz w:val="21"/>
          <w:szCs w:val="21"/>
        </w:rPr>
        <w:t xml:space="preserve"> and personality profile</w:t>
      </w:r>
      <w:r w:rsidRPr="00A3760E">
        <w:rPr>
          <w:sz w:val="21"/>
          <w:szCs w:val="21"/>
        </w:rPr>
        <w:t>.</w:t>
      </w:r>
    </w:p>
    <w:p w14:paraId="1904901F" w14:textId="0A78E0E3" w:rsidR="003D750D" w:rsidRPr="00A3760E" w:rsidRDefault="00FB5998" w:rsidP="003D750D">
      <w:pPr>
        <w:pStyle w:val="ListParagraph"/>
        <w:numPr>
          <w:ilvl w:val="0"/>
          <w:numId w:val="5"/>
        </w:numPr>
        <w:rPr>
          <w:rFonts w:cstheme="minorHAnsi"/>
          <w:b/>
          <w:sz w:val="21"/>
          <w:szCs w:val="21"/>
        </w:rPr>
      </w:pPr>
      <w:r w:rsidRPr="00A3760E">
        <w:rPr>
          <w:rFonts w:cstheme="minorHAnsi"/>
          <w:b/>
          <w:color w:val="000000" w:themeColor="text1"/>
          <w:sz w:val="21"/>
          <w:szCs w:val="21"/>
        </w:rPr>
        <w:t>(Special project) *</w:t>
      </w:r>
      <w:r w:rsidR="008C7243" w:rsidRPr="00A3760E">
        <w:rPr>
          <w:rFonts w:cstheme="minorHAnsi"/>
          <w:b/>
          <w:color w:val="000000" w:themeColor="text1"/>
          <w:sz w:val="21"/>
          <w:szCs w:val="21"/>
        </w:rPr>
        <w:t>M</w:t>
      </w:r>
      <w:r w:rsidR="00796843" w:rsidRPr="00A3760E">
        <w:rPr>
          <w:rFonts w:cstheme="minorHAnsi"/>
          <w:b/>
          <w:color w:val="000000" w:themeColor="text1"/>
          <w:sz w:val="21"/>
          <w:szCs w:val="21"/>
        </w:rPr>
        <w:t xml:space="preserve">arch </w:t>
      </w:r>
      <w:r w:rsidR="008C7243" w:rsidRPr="00A3760E">
        <w:rPr>
          <w:rFonts w:cstheme="minorHAnsi"/>
          <w:b/>
          <w:color w:val="000000" w:themeColor="text1"/>
          <w:sz w:val="21"/>
          <w:szCs w:val="21"/>
        </w:rPr>
        <w:t>2018</w:t>
      </w:r>
      <w:r w:rsidR="008C7243" w:rsidRPr="00A3760E">
        <w:rPr>
          <w:rFonts w:cstheme="minorHAnsi"/>
          <w:color w:val="000000" w:themeColor="text1"/>
          <w:sz w:val="21"/>
          <w:szCs w:val="21"/>
        </w:rPr>
        <w:t xml:space="preserve">: </w:t>
      </w:r>
      <w:r w:rsidR="00E90051" w:rsidRPr="00A3760E">
        <w:rPr>
          <w:rFonts w:cstheme="minorHAnsi"/>
          <w:i/>
          <w:color w:val="000000" w:themeColor="text1"/>
          <w:sz w:val="21"/>
          <w:szCs w:val="21"/>
        </w:rPr>
        <w:t>Writing coach:</w:t>
      </w:r>
      <w:r w:rsidR="00E90051" w:rsidRPr="00A3760E">
        <w:rPr>
          <w:rFonts w:cstheme="minorHAnsi"/>
          <w:color w:val="000000" w:themeColor="text1"/>
          <w:sz w:val="21"/>
          <w:szCs w:val="21"/>
        </w:rPr>
        <w:t xml:space="preserve"> t</w:t>
      </w:r>
      <w:r w:rsidR="008C7243" w:rsidRPr="00A3760E">
        <w:rPr>
          <w:rFonts w:cstheme="minorHAnsi"/>
          <w:color w:val="000000" w:themeColor="text1"/>
          <w:sz w:val="21"/>
          <w:szCs w:val="21"/>
        </w:rPr>
        <w:t xml:space="preserve">raveled to Puerto Rico with 25 </w:t>
      </w:r>
      <w:r w:rsidR="007D422D" w:rsidRPr="00A3760E">
        <w:rPr>
          <w:rFonts w:cstheme="minorHAnsi"/>
          <w:color w:val="000000" w:themeColor="text1"/>
          <w:sz w:val="21"/>
          <w:szCs w:val="21"/>
        </w:rPr>
        <w:t>UNC</w:t>
      </w:r>
      <w:r w:rsidRPr="00A3760E">
        <w:rPr>
          <w:rFonts w:cstheme="minorHAnsi"/>
          <w:color w:val="000000" w:themeColor="text1"/>
          <w:sz w:val="21"/>
          <w:szCs w:val="21"/>
        </w:rPr>
        <w:t>-CH</w:t>
      </w:r>
      <w:r w:rsidR="007D422D" w:rsidRPr="00A3760E">
        <w:rPr>
          <w:rFonts w:cstheme="minorHAnsi"/>
          <w:color w:val="000000" w:themeColor="text1"/>
          <w:sz w:val="21"/>
          <w:szCs w:val="21"/>
        </w:rPr>
        <w:t xml:space="preserve"> </w:t>
      </w:r>
      <w:r w:rsidR="008C7243" w:rsidRPr="00A3760E">
        <w:rPr>
          <w:rFonts w:cstheme="minorHAnsi"/>
          <w:color w:val="000000" w:themeColor="text1"/>
          <w:sz w:val="21"/>
          <w:szCs w:val="21"/>
        </w:rPr>
        <w:t xml:space="preserve">journalism students </w:t>
      </w:r>
      <w:r w:rsidR="00651537" w:rsidRPr="00A3760E">
        <w:rPr>
          <w:rFonts w:cstheme="minorHAnsi"/>
          <w:color w:val="000000" w:themeColor="text1"/>
          <w:sz w:val="21"/>
          <w:szCs w:val="21"/>
        </w:rPr>
        <w:t xml:space="preserve">to assist </w:t>
      </w:r>
      <w:r w:rsidR="006E5D19" w:rsidRPr="00A3760E">
        <w:rPr>
          <w:rFonts w:cstheme="minorHAnsi"/>
          <w:color w:val="000000" w:themeColor="text1"/>
          <w:sz w:val="21"/>
          <w:szCs w:val="21"/>
        </w:rPr>
        <w:t xml:space="preserve">in </w:t>
      </w:r>
      <w:r w:rsidR="008C7243" w:rsidRPr="00A3760E">
        <w:rPr>
          <w:rFonts w:cstheme="minorHAnsi"/>
          <w:color w:val="000000" w:themeColor="text1"/>
          <w:sz w:val="21"/>
          <w:szCs w:val="21"/>
        </w:rPr>
        <w:t>cover</w:t>
      </w:r>
      <w:r w:rsidR="00651537" w:rsidRPr="00A3760E">
        <w:rPr>
          <w:rFonts w:cstheme="minorHAnsi"/>
          <w:color w:val="000000" w:themeColor="text1"/>
          <w:sz w:val="21"/>
          <w:szCs w:val="21"/>
        </w:rPr>
        <w:t>ing</w:t>
      </w:r>
      <w:r w:rsidR="008C7243" w:rsidRPr="00A3760E">
        <w:rPr>
          <w:rFonts w:cstheme="minorHAnsi"/>
          <w:color w:val="000000" w:themeColor="text1"/>
          <w:sz w:val="21"/>
          <w:szCs w:val="21"/>
        </w:rPr>
        <w:t xml:space="preserve"> the aftereffects of Hurricane Maria</w:t>
      </w:r>
      <w:r w:rsidRPr="00A3760E">
        <w:rPr>
          <w:rFonts w:cstheme="minorHAnsi"/>
          <w:color w:val="000000" w:themeColor="text1"/>
          <w:sz w:val="21"/>
          <w:szCs w:val="21"/>
        </w:rPr>
        <w:t>, which made landfall in late 2017</w:t>
      </w:r>
      <w:r w:rsidR="00651537" w:rsidRPr="00A3760E">
        <w:rPr>
          <w:rFonts w:cstheme="minorHAnsi"/>
          <w:color w:val="000000" w:themeColor="text1"/>
          <w:sz w:val="21"/>
          <w:szCs w:val="21"/>
        </w:rPr>
        <w:t xml:space="preserve">, </w:t>
      </w:r>
      <w:r w:rsidR="006E5D19" w:rsidRPr="00A3760E">
        <w:rPr>
          <w:rFonts w:cstheme="minorHAnsi"/>
          <w:color w:val="000000" w:themeColor="text1"/>
          <w:sz w:val="21"/>
          <w:szCs w:val="21"/>
        </w:rPr>
        <w:t xml:space="preserve">producing </w:t>
      </w:r>
      <w:r w:rsidR="00E90051" w:rsidRPr="00A3760E">
        <w:rPr>
          <w:rFonts w:cstheme="minorHAnsi"/>
          <w:color w:val="000000" w:themeColor="text1"/>
          <w:sz w:val="21"/>
          <w:szCs w:val="21"/>
        </w:rPr>
        <w:t xml:space="preserve">five mini-documentaries </w:t>
      </w:r>
      <w:r w:rsidR="006E5D19" w:rsidRPr="00A3760E">
        <w:rPr>
          <w:rFonts w:cstheme="minorHAnsi"/>
          <w:color w:val="000000" w:themeColor="text1"/>
          <w:sz w:val="21"/>
          <w:szCs w:val="21"/>
        </w:rPr>
        <w:t>across three platforms: film, digital and print. Topics included water, power, healthcare, coal ash and biodiversity</w:t>
      </w:r>
      <w:r w:rsidR="008C7243" w:rsidRPr="00A3760E">
        <w:rPr>
          <w:rFonts w:cstheme="minorHAnsi"/>
          <w:color w:val="000000" w:themeColor="text1"/>
          <w:sz w:val="21"/>
          <w:szCs w:val="21"/>
        </w:rPr>
        <w:t xml:space="preserve">. </w:t>
      </w:r>
      <w:r w:rsidR="006E5D19" w:rsidRPr="00A3760E">
        <w:rPr>
          <w:rFonts w:cstheme="minorHAnsi"/>
          <w:color w:val="000000" w:themeColor="text1"/>
          <w:sz w:val="21"/>
          <w:szCs w:val="21"/>
        </w:rPr>
        <w:t>In September</w:t>
      </w:r>
      <w:r w:rsidRPr="00A3760E">
        <w:rPr>
          <w:rFonts w:cstheme="minorHAnsi"/>
          <w:color w:val="000000" w:themeColor="text1"/>
          <w:sz w:val="21"/>
          <w:szCs w:val="21"/>
        </w:rPr>
        <w:t xml:space="preserve"> of the same year</w:t>
      </w:r>
      <w:r w:rsidR="006E5D19" w:rsidRPr="00A3760E">
        <w:rPr>
          <w:rFonts w:cstheme="minorHAnsi"/>
          <w:color w:val="000000" w:themeColor="text1"/>
          <w:sz w:val="21"/>
          <w:szCs w:val="21"/>
        </w:rPr>
        <w:t>, t</w:t>
      </w:r>
      <w:r w:rsidR="00E90051" w:rsidRPr="00A3760E">
        <w:rPr>
          <w:rFonts w:cstheme="minorHAnsi"/>
          <w:color w:val="000000" w:themeColor="text1"/>
          <w:sz w:val="21"/>
          <w:szCs w:val="21"/>
        </w:rPr>
        <w:t xml:space="preserve">he project </w:t>
      </w:r>
      <w:r w:rsidR="00F07DCA" w:rsidRPr="00A3760E">
        <w:rPr>
          <w:rFonts w:cstheme="minorHAnsi"/>
          <w:color w:val="000000" w:themeColor="text1"/>
          <w:sz w:val="21"/>
          <w:szCs w:val="21"/>
        </w:rPr>
        <w:t xml:space="preserve">won </w:t>
      </w:r>
      <w:r w:rsidR="00E90051" w:rsidRPr="00A3760E">
        <w:rPr>
          <w:rFonts w:cstheme="minorHAnsi"/>
          <w:color w:val="000000" w:themeColor="text1"/>
          <w:sz w:val="21"/>
          <w:szCs w:val="21"/>
        </w:rPr>
        <w:t xml:space="preserve">first place in the Online News Association’s national competition, earning the </w:t>
      </w:r>
      <w:r w:rsidR="006E5D19" w:rsidRPr="00A3760E">
        <w:rPr>
          <w:rFonts w:cstheme="minorHAnsi"/>
          <w:color w:val="000000" w:themeColor="text1"/>
          <w:sz w:val="21"/>
          <w:szCs w:val="21"/>
        </w:rPr>
        <w:t xml:space="preserve">2018 </w:t>
      </w:r>
      <w:r w:rsidR="00E90051" w:rsidRPr="00A3760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>David Teeuwen Student Journalism Award</w:t>
      </w:r>
      <w:r w:rsidR="006E5D19" w:rsidRPr="00A3760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>.</w:t>
      </w:r>
      <w:r w:rsidR="00E90051" w:rsidRPr="00A3760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51537" w:rsidRPr="00A3760E">
        <w:rPr>
          <w:rFonts w:cstheme="minorHAnsi"/>
          <w:color w:val="000000" w:themeColor="text1"/>
          <w:sz w:val="21"/>
          <w:szCs w:val="21"/>
        </w:rPr>
        <w:t xml:space="preserve">Project site: </w:t>
      </w:r>
      <w:hyperlink r:id="rId8" w:history="1">
        <w:r w:rsidR="003D750D" w:rsidRPr="00A3760E">
          <w:rPr>
            <w:rStyle w:val="Hyperlink"/>
            <w:sz w:val="21"/>
            <w:szCs w:val="21"/>
          </w:rPr>
          <w:t>https://aftermath.unc.edu</w:t>
        </w:r>
      </w:hyperlink>
    </w:p>
    <w:p w14:paraId="02BE327B" w14:textId="77777777" w:rsidR="00CB5CBC" w:rsidRPr="00A3760E" w:rsidRDefault="00CB5CBC" w:rsidP="009F4C5A">
      <w:pPr>
        <w:rPr>
          <w:rFonts w:cstheme="minorHAnsi"/>
          <w:b/>
          <w:sz w:val="21"/>
          <w:szCs w:val="21"/>
        </w:rPr>
      </w:pPr>
    </w:p>
    <w:p w14:paraId="37118390" w14:textId="183C7171" w:rsidR="00302213" w:rsidRPr="00A3760E" w:rsidRDefault="007D422D" w:rsidP="00302213">
      <w:pPr>
        <w:rPr>
          <w:rFonts w:cstheme="minorHAnsi"/>
          <w:b/>
          <w:sz w:val="21"/>
          <w:szCs w:val="21"/>
          <w:u w:val="single"/>
        </w:rPr>
      </w:pPr>
      <w:r w:rsidRPr="00A3760E">
        <w:rPr>
          <w:rFonts w:cstheme="minorHAnsi"/>
          <w:b/>
          <w:sz w:val="21"/>
          <w:szCs w:val="21"/>
          <w:u w:val="single"/>
        </w:rPr>
        <w:t xml:space="preserve">MANAGEMENT: </w:t>
      </w:r>
      <w:r w:rsidR="00302213" w:rsidRPr="00A3760E">
        <w:rPr>
          <w:rFonts w:cstheme="minorHAnsi"/>
          <w:b/>
          <w:sz w:val="21"/>
          <w:szCs w:val="21"/>
          <w:u w:val="single"/>
        </w:rPr>
        <w:t>EDITOR-IN-CHIEF</w:t>
      </w:r>
    </w:p>
    <w:p w14:paraId="62FBBF68" w14:textId="3B990452" w:rsidR="003D750D" w:rsidRPr="00A3760E" w:rsidRDefault="00302213" w:rsidP="009F4C5A">
      <w:pPr>
        <w:rPr>
          <w:rFonts w:cstheme="minorHAnsi"/>
          <w:sz w:val="21"/>
          <w:szCs w:val="21"/>
        </w:rPr>
      </w:pPr>
      <w:r w:rsidRPr="00A3760E">
        <w:rPr>
          <w:rFonts w:cstheme="minorHAnsi"/>
          <w:b/>
          <w:sz w:val="21"/>
          <w:szCs w:val="21"/>
        </w:rPr>
        <w:t>2015-2016</w:t>
      </w:r>
      <w:r w:rsidRPr="00A3760E">
        <w:rPr>
          <w:rFonts w:cstheme="minorHAnsi"/>
          <w:sz w:val="21"/>
          <w:szCs w:val="21"/>
        </w:rPr>
        <w:t xml:space="preserve">—Launched Raleigh Magazine, Raleigh’s first </w:t>
      </w:r>
      <w:r w:rsidR="003533B4" w:rsidRPr="00A3760E">
        <w:rPr>
          <w:rFonts w:cstheme="minorHAnsi"/>
          <w:sz w:val="21"/>
          <w:szCs w:val="21"/>
        </w:rPr>
        <w:t>monthly</w:t>
      </w:r>
      <w:r w:rsidRPr="00A3760E">
        <w:rPr>
          <w:rFonts w:cstheme="minorHAnsi"/>
          <w:sz w:val="21"/>
          <w:szCs w:val="21"/>
        </w:rPr>
        <w:t xml:space="preserve"> city magazine</w:t>
      </w:r>
      <w:r w:rsidR="00985A01" w:rsidRPr="00A3760E">
        <w:rPr>
          <w:rFonts w:cstheme="minorHAnsi"/>
          <w:sz w:val="21"/>
          <w:szCs w:val="21"/>
        </w:rPr>
        <w:t xml:space="preserve">. </w:t>
      </w:r>
      <w:r w:rsidR="00651537" w:rsidRPr="00A3760E">
        <w:rPr>
          <w:rFonts w:cstheme="minorHAnsi"/>
          <w:sz w:val="21"/>
          <w:szCs w:val="21"/>
        </w:rPr>
        <w:t>E</w:t>
      </w:r>
      <w:r w:rsidR="00062E50" w:rsidRPr="00A3760E">
        <w:rPr>
          <w:rFonts w:cstheme="minorHAnsi"/>
          <w:sz w:val="21"/>
          <w:szCs w:val="21"/>
        </w:rPr>
        <w:t>stablish</w:t>
      </w:r>
      <w:r w:rsidR="00651537" w:rsidRPr="00A3760E">
        <w:rPr>
          <w:rFonts w:cstheme="minorHAnsi"/>
          <w:sz w:val="21"/>
          <w:szCs w:val="21"/>
        </w:rPr>
        <w:t xml:space="preserve">ed editorial calendar and budget—hiring </w:t>
      </w:r>
      <w:r w:rsidR="00E663FB" w:rsidRPr="00A3760E">
        <w:rPr>
          <w:rFonts w:cstheme="minorHAnsi"/>
          <w:sz w:val="21"/>
          <w:szCs w:val="21"/>
        </w:rPr>
        <w:t xml:space="preserve">writers, writing and editing copy, collaborating with </w:t>
      </w:r>
      <w:r w:rsidR="00B64F98" w:rsidRPr="00A3760E">
        <w:rPr>
          <w:rFonts w:cstheme="minorHAnsi"/>
          <w:sz w:val="21"/>
          <w:szCs w:val="21"/>
        </w:rPr>
        <w:t xml:space="preserve">the </w:t>
      </w:r>
      <w:r w:rsidR="00E663FB" w:rsidRPr="00A3760E">
        <w:rPr>
          <w:rFonts w:cstheme="minorHAnsi"/>
          <w:sz w:val="21"/>
          <w:szCs w:val="21"/>
        </w:rPr>
        <w:t>creati</w:t>
      </w:r>
      <w:r w:rsidR="00062E50" w:rsidRPr="00A3760E">
        <w:rPr>
          <w:rFonts w:cstheme="minorHAnsi"/>
          <w:sz w:val="21"/>
          <w:szCs w:val="21"/>
        </w:rPr>
        <w:t xml:space="preserve">ve director and </w:t>
      </w:r>
      <w:r w:rsidR="00B64F98" w:rsidRPr="00A3760E">
        <w:rPr>
          <w:rFonts w:cstheme="minorHAnsi"/>
          <w:sz w:val="21"/>
          <w:szCs w:val="21"/>
        </w:rPr>
        <w:t>meet</w:t>
      </w:r>
      <w:r w:rsidR="00062E50" w:rsidRPr="00A3760E">
        <w:rPr>
          <w:rFonts w:cstheme="minorHAnsi"/>
          <w:sz w:val="21"/>
          <w:szCs w:val="21"/>
        </w:rPr>
        <w:t>ing</w:t>
      </w:r>
      <w:r w:rsidR="00AC7921" w:rsidRPr="00A3760E">
        <w:rPr>
          <w:rFonts w:cstheme="minorHAnsi"/>
          <w:sz w:val="21"/>
          <w:szCs w:val="21"/>
        </w:rPr>
        <w:t xml:space="preserve"> </w:t>
      </w:r>
      <w:r w:rsidR="004F2EFA" w:rsidRPr="00A3760E">
        <w:rPr>
          <w:rFonts w:cstheme="minorHAnsi"/>
          <w:sz w:val="21"/>
          <w:szCs w:val="21"/>
        </w:rPr>
        <w:t xml:space="preserve">print and digital </w:t>
      </w:r>
      <w:r w:rsidR="00E663FB" w:rsidRPr="00A3760E">
        <w:rPr>
          <w:rFonts w:cstheme="minorHAnsi"/>
          <w:sz w:val="21"/>
          <w:szCs w:val="21"/>
        </w:rPr>
        <w:t>deadline</w:t>
      </w:r>
      <w:r w:rsidR="00AC7921" w:rsidRPr="00A3760E">
        <w:rPr>
          <w:rFonts w:cstheme="minorHAnsi"/>
          <w:sz w:val="21"/>
          <w:szCs w:val="21"/>
        </w:rPr>
        <w:t>s.</w:t>
      </w:r>
      <w:r w:rsidR="00E663FB" w:rsidRPr="00A3760E">
        <w:rPr>
          <w:rFonts w:cstheme="minorHAnsi"/>
          <w:sz w:val="21"/>
          <w:szCs w:val="21"/>
        </w:rPr>
        <w:t xml:space="preserve"> </w:t>
      </w:r>
      <w:r w:rsidR="00AC7921" w:rsidRPr="00A3760E">
        <w:rPr>
          <w:rFonts w:cstheme="minorHAnsi"/>
          <w:sz w:val="21"/>
          <w:szCs w:val="21"/>
        </w:rPr>
        <w:t>Built</w:t>
      </w:r>
      <w:r w:rsidR="00B64F98" w:rsidRPr="00A3760E">
        <w:rPr>
          <w:rFonts w:cstheme="minorHAnsi"/>
          <w:sz w:val="21"/>
          <w:szCs w:val="21"/>
        </w:rPr>
        <w:t xml:space="preserve"> </w:t>
      </w:r>
      <w:r w:rsidR="00E663FB" w:rsidRPr="00A3760E">
        <w:rPr>
          <w:rFonts w:cstheme="minorHAnsi"/>
          <w:sz w:val="21"/>
          <w:szCs w:val="21"/>
        </w:rPr>
        <w:t>a network of source</w:t>
      </w:r>
      <w:r w:rsidR="00AC7921" w:rsidRPr="00A3760E">
        <w:rPr>
          <w:rFonts w:cstheme="minorHAnsi"/>
          <w:sz w:val="21"/>
          <w:szCs w:val="21"/>
        </w:rPr>
        <w:t>s to prod</w:t>
      </w:r>
      <w:r w:rsidR="00E663FB" w:rsidRPr="00A3760E">
        <w:rPr>
          <w:rFonts w:cstheme="minorHAnsi"/>
          <w:sz w:val="21"/>
          <w:szCs w:val="21"/>
        </w:rPr>
        <w:t>u</w:t>
      </w:r>
      <w:r w:rsidR="00AC7921" w:rsidRPr="00A3760E">
        <w:rPr>
          <w:rFonts w:cstheme="minorHAnsi"/>
          <w:sz w:val="21"/>
          <w:szCs w:val="21"/>
        </w:rPr>
        <w:t>c</w:t>
      </w:r>
      <w:r w:rsidR="00B64F98" w:rsidRPr="00A3760E">
        <w:rPr>
          <w:rFonts w:cstheme="minorHAnsi"/>
          <w:sz w:val="21"/>
          <w:szCs w:val="21"/>
        </w:rPr>
        <w:t xml:space="preserve">e compelling pieces, such as a behind-the-scenes tour </w:t>
      </w:r>
      <w:r w:rsidR="00062E50" w:rsidRPr="00A3760E">
        <w:rPr>
          <w:rFonts w:cstheme="minorHAnsi"/>
          <w:sz w:val="21"/>
          <w:szCs w:val="21"/>
        </w:rPr>
        <w:t>of</w:t>
      </w:r>
      <w:r w:rsidR="00651537" w:rsidRPr="00A3760E">
        <w:rPr>
          <w:rFonts w:cstheme="minorHAnsi"/>
          <w:sz w:val="21"/>
          <w:szCs w:val="21"/>
        </w:rPr>
        <w:t xml:space="preserve"> Central Prison</w:t>
      </w:r>
      <w:r w:rsidR="007D422D" w:rsidRPr="00A3760E">
        <w:rPr>
          <w:rFonts w:cstheme="minorHAnsi"/>
          <w:sz w:val="21"/>
          <w:szCs w:val="21"/>
        </w:rPr>
        <w:t xml:space="preserve">, including access to </w:t>
      </w:r>
      <w:r w:rsidR="00651537" w:rsidRPr="00A3760E">
        <w:rPr>
          <w:rFonts w:cstheme="minorHAnsi"/>
          <w:sz w:val="21"/>
          <w:szCs w:val="21"/>
        </w:rPr>
        <w:t>Death Row</w:t>
      </w:r>
      <w:r w:rsidR="007D422D" w:rsidRPr="00A3760E">
        <w:rPr>
          <w:rFonts w:cstheme="minorHAnsi"/>
          <w:sz w:val="21"/>
          <w:szCs w:val="21"/>
        </w:rPr>
        <w:t>,</w:t>
      </w:r>
      <w:r w:rsidR="00651537" w:rsidRPr="00A3760E">
        <w:rPr>
          <w:rFonts w:cstheme="minorHAnsi"/>
          <w:sz w:val="21"/>
          <w:szCs w:val="21"/>
        </w:rPr>
        <w:t xml:space="preserve"> and</w:t>
      </w:r>
      <w:r w:rsidR="00E663FB" w:rsidRPr="00A3760E">
        <w:rPr>
          <w:rFonts w:cstheme="minorHAnsi"/>
          <w:sz w:val="21"/>
          <w:szCs w:val="21"/>
        </w:rPr>
        <w:t xml:space="preserve"> an interview with Robin Williams’ son</w:t>
      </w:r>
      <w:r w:rsidR="004F2EFA" w:rsidRPr="00A3760E">
        <w:rPr>
          <w:rFonts w:cstheme="minorHAnsi"/>
          <w:sz w:val="21"/>
          <w:szCs w:val="21"/>
        </w:rPr>
        <w:t xml:space="preserve"> </w:t>
      </w:r>
      <w:r w:rsidR="00E663FB" w:rsidRPr="00A3760E">
        <w:rPr>
          <w:rFonts w:cstheme="minorHAnsi"/>
          <w:sz w:val="21"/>
          <w:szCs w:val="21"/>
        </w:rPr>
        <w:t>on mental health awareness and gun control</w:t>
      </w:r>
      <w:r w:rsidR="00651537" w:rsidRPr="00A3760E">
        <w:rPr>
          <w:rFonts w:cstheme="minorHAnsi"/>
          <w:sz w:val="21"/>
          <w:szCs w:val="21"/>
        </w:rPr>
        <w:t>.</w:t>
      </w:r>
      <w:r w:rsidR="00E663FB" w:rsidRPr="00A3760E">
        <w:rPr>
          <w:rFonts w:cstheme="minorHAnsi"/>
          <w:sz w:val="21"/>
          <w:szCs w:val="21"/>
        </w:rPr>
        <w:t xml:space="preserve"> </w:t>
      </w:r>
      <w:hyperlink r:id="rId9" w:history="1">
        <w:r w:rsidR="003D750D" w:rsidRPr="00A3760E">
          <w:rPr>
            <w:rStyle w:val="Hyperlink"/>
            <w:rFonts w:cstheme="minorHAnsi"/>
            <w:sz w:val="21"/>
            <w:szCs w:val="21"/>
          </w:rPr>
          <w:t>https://raleighmag.com</w:t>
        </w:r>
      </w:hyperlink>
    </w:p>
    <w:p w14:paraId="6AB97AB1" w14:textId="77777777" w:rsidR="003D750D" w:rsidRPr="00A3760E" w:rsidRDefault="003D750D" w:rsidP="009F4C5A">
      <w:pPr>
        <w:rPr>
          <w:rFonts w:cstheme="minorHAnsi"/>
          <w:sz w:val="21"/>
          <w:szCs w:val="21"/>
        </w:rPr>
      </w:pPr>
    </w:p>
    <w:p w14:paraId="0116F4FB" w14:textId="7A161833" w:rsidR="009F4C5A" w:rsidRPr="00A3760E" w:rsidRDefault="00062E50" w:rsidP="009F4C5A">
      <w:pPr>
        <w:rPr>
          <w:rFonts w:cstheme="minorHAnsi"/>
          <w:b/>
          <w:sz w:val="21"/>
          <w:szCs w:val="21"/>
          <w:u w:val="single"/>
        </w:rPr>
      </w:pPr>
      <w:r w:rsidRPr="00A3760E">
        <w:rPr>
          <w:rFonts w:cstheme="minorHAnsi"/>
          <w:b/>
          <w:sz w:val="21"/>
          <w:szCs w:val="21"/>
          <w:u w:val="single"/>
        </w:rPr>
        <w:t>WRITER &amp; EDITOR</w:t>
      </w:r>
      <w:r w:rsidR="007D422D" w:rsidRPr="00A3760E">
        <w:rPr>
          <w:rFonts w:cstheme="minorHAnsi"/>
          <w:b/>
          <w:sz w:val="21"/>
          <w:szCs w:val="21"/>
          <w:u w:val="single"/>
        </w:rPr>
        <w:t>/SOLE PROPRIETOR</w:t>
      </w:r>
      <w:r w:rsidR="009F4C5A" w:rsidRPr="00A3760E">
        <w:rPr>
          <w:rFonts w:cstheme="minorHAnsi"/>
          <w:b/>
          <w:sz w:val="21"/>
          <w:szCs w:val="21"/>
          <w:u w:val="single"/>
        </w:rPr>
        <w:t xml:space="preserve"> </w:t>
      </w:r>
    </w:p>
    <w:p w14:paraId="68C0E812" w14:textId="2EC8E19E" w:rsidR="00062E50" w:rsidRPr="00A3760E" w:rsidRDefault="00062E50" w:rsidP="009F4C5A">
      <w:pPr>
        <w:rPr>
          <w:rFonts w:cstheme="minorHAnsi"/>
          <w:b/>
          <w:sz w:val="21"/>
          <w:szCs w:val="21"/>
        </w:rPr>
      </w:pPr>
      <w:r w:rsidRPr="00A3760E">
        <w:rPr>
          <w:rFonts w:cstheme="minorHAnsi"/>
          <w:b/>
          <w:sz w:val="21"/>
          <w:szCs w:val="21"/>
        </w:rPr>
        <w:t xml:space="preserve">1999—PRESENT </w:t>
      </w:r>
    </w:p>
    <w:p w14:paraId="6B8426DD" w14:textId="77777777" w:rsidR="009F7452" w:rsidRPr="00A3760E" w:rsidRDefault="009F7452" w:rsidP="009F4C5A">
      <w:pPr>
        <w:rPr>
          <w:rFonts w:cstheme="minorHAnsi"/>
          <w:b/>
          <w:sz w:val="21"/>
          <w:szCs w:val="21"/>
        </w:rPr>
      </w:pPr>
    </w:p>
    <w:p w14:paraId="4B93DECB" w14:textId="77777777" w:rsidR="00062E50" w:rsidRPr="00A3760E" w:rsidRDefault="00062E50" w:rsidP="00062E50">
      <w:pPr>
        <w:ind w:firstLine="720"/>
        <w:rPr>
          <w:rFonts w:cstheme="minorHAnsi"/>
          <w:b/>
          <w:sz w:val="21"/>
          <w:szCs w:val="21"/>
          <w:u w:val="single"/>
        </w:rPr>
      </w:pPr>
      <w:r w:rsidRPr="00A3760E">
        <w:rPr>
          <w:rFonts w:cstheme="minorHAnsi"/>
          <w:b/>
          <w:sz w:val="21"/>
          <w:szCs w:val="21"/>
          <w:u w:val="single"/>
        </w:rPr>
        <w:t>PUBLICATIONS</w:t>
      </w:r>
    </w:p>
    <w:p w14:paraId="42E260F2" w14:textId="39C7191B" w:rsidR="003D750D" w:rsidRPr="00A3760E" w:rsidRDefault="00AD4B12" w:rsidP="00A3760E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Healthline.com</w:t>
      </w:r>
      <w:r w:rsidR="00A3760E">
        <w:rPr>
          <w:rFonts w:cstheme="minorHAnsi"/>
          <w:sz w:val="21"/>
          <w:szCs w:val="21"/>
        </w:rPr>
        <w:t xml:space="preserve">, </w:t>
      </w:r>
      <w:r w:rsidR="007D422D" w:rsidRPr="00A3760E">
        <w:rPr>
          <w:rFonts w:cstheme="minorHAnsi"/>
          <w:sz w:val="21"/>
          <w:szCs w:val="21"/>
        </w:rPr>
        <w:t>Our State</w:t>
      </w:r>
      <w:r w:rsidR="00A3760E">
        <w:rPr>
          <w:rFonts w:cstheme="minorHAnsi"/>
          <w:sz w:val="21"/>
          <w:szCs w:val="21"/>
        </w:rPr>
        <w:t xml:space="preserve">, </w:t>
      </w:r>
      <w:r w:rsidR="003D750D" w:rsidRPr="00A3760E">
        <w:rPr>
          <w:rFonts w:cstheme="minorHAnsi"/>
          <w:sz w:val="21"/>
          <w:szCs w:val="21"/>
        </w:rPr>
        <w:t>Golf Digest</w:t>
      </w:r>
      <w:r w:rsidRPr="00A3760E">
        <w:rPr>
          <w:rFonts w:cstheme="minorHAnsi"/>
          <w:sz w:val="21"/>
          <w:szCs w:val="21"/>
        </w:rPr>
        <w:t>.com</w:t>
      </w:r>
      <w:r w:rsidR="00A3760E">
        <w:rPr>
          <w:rFonts w:cstheme="minorHAnsi"/>
          <w:sz w:val="21"/>
          <w:szCs w:val="21"/>
        </w:rPr>
        <w:t xml:space="preserve">, </w:t>
      </w:r>
      <w:r w:rsidRPr="00A3760E">
        <w:rPr>
          <w:rFonts w:cstheme="minorHAnsi"/>
          <w:sz w:val="21"/>
          <w:szCs w:val="21"/>
        </w:rPr>
        <w:t>HuffPost.com</w:t>
      </w:r>
    </w:p>
    <w:p w14:paraId="7D972209" w14:textId="79B090D0" w:rsidR="007D422D" w:rsidRPr="00A3760E" w:rsidRDefault="009F4C5A" w:rsidP="00A3760E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 xml:space="preserve">News &amp; Observer (biotech, </w:t>
      </w:r>
      <w:r w:rsidR="001D65FC" w:rsidRPr="00A3760E">
        <w:rPr>
          <w:rFonts w:cstheme="minorHAnsi"/>
          <w:sz w:val="21"/>
          <w:szCs w:val="21"/>
        </w:rPr>
        <w:t xml:space="preserve">business, </w:t>
      </w:r>
      <w:r w:rsidRPr="00A3760E">
        <w:rPr>
          <w:rFonts w:cstheme="minorHAnsi"/>
          <w:sz w:val="21"/>
          <w:szCs w:val="21"/>
        </w:rPr>
        <w:t>real estate, general features</w:t>
      </w:r>
      <w:r w:rsidR="00B64F98" w:rsidRPr="00A3760E">
        <w:rPr>
          <w:rFonts w:cstheme="minorHAnsi"/>
          <w:sz w:val="21"/>
          <w:szCs w:val="21"/>
        </w:rPr>
        <w:t xml:space="preserve">). </w:t>
      </w:r>
    </w:p>
    <w:p w14:paraId="0C04350E" w14:textId="2672B557" w:rsidR="009F4C5A" w:rsidRPr="00A3760E" w:rsidRDefault="00B64F98" w:rsidP="007D422D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Writing</w:t>
      </w:r>
      <w:r w:rsidR="001D65FC" w:rsidRPr="00A3760E">
        <w:rPr>
          <w:rFonts w:cstheme="minorHAnsi"/>
          <w:sz w:val="21"/>
          <w:szCs w:val="21"/>
        </w:rPr>
        <w:t xml:space="preserve"> weekly Tar Heel of the Week column</w:t>
      </w:r>
      <w:r w:rsidR="007D422D" w:rsidRPr="00A3760E">
        <w:rPr>
          <w:rFonts w:cstheme="minorHAnsi"/>
          <w:sz w:val="21"/>
          <w:szCs w:val="21"/>
        </w:rPr>
        <w:t xml:space="preserve"> (</w:t>
      </w:r>
      <w:r w:rsidR="00F07DCA" w:rsidRPr="00A3760E">
        <w:rPr>
          <w:rFonts w:cstheme="minorHAnsi"/>
          <w:sz w:val="21"/>
          <w:szCs w:val="21"/>
        </w:rPr>
        <w:t>Ended January 2019</w:t>
      </w:r>
      <w:r w:rsidR="007D422D" w:rsidRPr="00A3760E">
        <w:rPr>
          <w:rFonts w:cstheme="minorHAnsi"/>
          <w:sz w:val="21"/>
          <w:szCs w:val="21"/>
        </w:rPr>
        <w:t>)</w:t>
      </w:r>
      <w:r w:rsidRPr="00A3760E">
        <w:rPr>
          <w:rFonts w:cstheme="minorHAnsi"/>
          <w:sz w:val="21"/>
          <w:szCs w:val="21"/>
        </w:rPr>
        <w:t>.</w:t>
      </w:r>
    </w:p>
    <w:p w14:paraId="6817FDEA" w14:textId="68AB8318" w:rsidR="002016D1" w:rsidRPr="00A3760E" w:rsidRDefault="004F2EFA" w:rsidP="00A3760E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 xml:space="preserve">Charlotte </w:t>
      </w:r>
      <w:r w:rsidR="00A3760E" w:rsidRPr="00A3760E">
        <w:rPr>
          <w:rFonts w:cstheme="minorHAnsi"/>
          <w:sz w:val="21"/>
          <w:szCs w:val="21"/>
        </w:rPr>
        <w:t>Observer</w:t>
      </w:r>
      <w:r w:rsidR="00A3760E">
        <w:rPr>
          <w:rFonts w:cstheme="minorHAnsi"/>
          <w:sz w:val="21"/>
          <w:szCs w:val="21"/>
        </w:rPr>
        <w:t>,</w:t>
      </w:r>
      <w:r w:rsidR="00A3760E" w:rsidRPr="00A3760E">
        <w:rPr>
          <w:rFonts w:cstheme="minorHAnsi"/>
          <w:sz w:val="21"/>
          <w:szCs w:val="21"/>
        </w:rPr>
        <w:t xml:space="preserve"> The</w:t>
      </w:r>
      <w:r w:rsidR="002016D1" w:rsidRPr="00A3760E">
        <w:rPr>
          <w:rFonts w:cstheme="minorHAnsi"/>
          <w:sz w:val="21"/>
          <w:szCs w:val="21"/>
        </w:rPr>
        <w:t xml:space="preserve"> Durham Herald-Sun</w:t>
      </w:r>
    </w:p>
    <w:p w14:paraId="45EB9499" w14:textId="77777777" w:rsidR="003D750D" w:rsidRPr="00A3760E" w:rsidRDefault="003D750D" w:rsidP="003D750D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Cary News (columnist 14 years, ended in 2015)</w:t>
      </w:r>
    </w:p>
    <w:p w14:paraId="67E7B5C4" w14:textId="3D32C396" w:rsidR="008C6D66" w:rsidRPr="00A3760E" w:rsidRDefault="008C6D66" w:rsidP="00062E50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N.C. State’s Accolades Magazine</w:t>
      </w:r>
    </w:p>
    <w:p w14:paraId="6F6C0545" w14:textId="46D417EF" w:rsidR="009F4C5A" w:rsidRPr="00A3760E" w:rsidRDefault="008C6D66" w:rsidP="00A3760E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Tallahassee Democrat</w:t>
      </w:r>
      <w:r w:rsidR="001D65FC" w:rsidRPr="00A3760E">
        <w:rPr>
          <w:rFonts w:cstheme="minorHAnsi"/>
          <w:sz w:val="21"/>
          <w:szCs w:val="21"/>
        </w:rPr>
        <w:t xml:space="preserve"> (opinion)</w:t>
      </w:r>
      <w:r w:rsidR="00A3760E">
        <w:rPr>
          <w:rFonts w:cstheme="minorHAnsi"/>
          <w:sz w:val="21"/>
          <w:szCs w:val="21"/>
        </w:rPr>
        <w:t xml:space="preserve">, </w:t>
      </w:r>
      <w:r w:rsidR="009F4C5A" w:rsidRPr="00A3760E">
        <w:rPr>
          <w:rFonts w:cstheme="minorHAnsi"/>
          <w:sz w:val="21"/>
          <w:szCs w:val="21"/>
        </w:rPr>
        <w:t>Raleigh Magazine</w:t>
      </w:r>
      <w:r w:rsidR="00A3760E">
        <w:rPr>
          <w:rFonts w:cstheme="minorHAnsi"/>
          <w:sz w:val="21"/>
          <w:szCs w:val="21"/>
        </w:rPr>
        <w:t xml:space="preserve">, </w:t>
      </w:r>
      <w:r w:rsidR="009F4C5A" w:rsidRPr="00A3760E">
        <w:rPr>
          <w:rFonts w:cstheme="minorHAnsi"/>
          <w:sz w:val="21"/>
          <w:szCs w:val="21"/>
        </w:rPr>
        <w:t>Cary Living</w:t>
      </w:r>
      <w:r w:rsidR="00A3760E">
        <w:rPr>
          <w:rFonts w:cstheme="minorHAnsi"/>
          <w:sz w:val="21"/>
          <w:szCs w:val="21"/>
        </w:rPr>
        <w:t xml:space="preserve">, </w:t>
      </w:r>
      <w:r w:rsidR="009F4C5A" w:rsidRPr="00A3760E">
        <w:rPr>
          <w:rFonts w:cstheme="minorHAnsi"/>
          <w:sz w:val="21"/>
          <w:szCs w:val="21"/>
        </w:rPr>
        <w:t>Midtown</w:t>
      </w:r>
      <w:r w:rsidR="00A3760E">
        <w:rPr>
          <w:rFonts w:cstheme="minorHAnsi"/>
          <w:sz w:val="21"/>
          <w:szCs w:val="21"/>
        </w:rPr>
        <w:t xml:space="preserve">, </w:t>
      </w:r>
      <w:r w:rsidR="009F4C5A" w:rsidRPr="00A3760E">
        <w:rPr>
          <w:rFonts w:cstheme="minorHAnsi"/>
          <w:sz w:val="21"/>
          <w:szCs w:val="21"/>
        </w:rPr>
        <w:t>Pinehurst Magazine</w:t>
      </w:r>
    </w:p>
    <w:p w14:paraId="5C5F1A74" w14:textId="77777777" w:rsidR="009F4C5A" w:rsidRPr="00A3760E" w:rsidRDefault="009F4C5A" w:rsidP="00062E50">
      <w:pPr>
        <w:ind w:firstLine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QSR, FSR (national trade magazines for the restaurant industry)</w:t>
      </w:r>
    </w:p>
    <w:p w14:paraId="33495D6B" w14:textId="0BE5AD67" w:rsidR="008C6D66" w:rsidRPr="00A3760E" w:rsidRDefault="00AC7921" w:rsidP="00487028">
      <w:pPr>
        <w:ind w:left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 xml:space="preserve">The World Council of Credit Unions, book editing and proofreading: </w:t>
      </w:r>
      <w:r w:rsidR="00D0353D" w:rsidRPr="00A3760E">
        <w:rPr>
          <w:rFonts w:cstheme="minorHAnsi"/>
          <w:sz w:val="21"/>
          <w:szCs w:val="21"/>
        </w:rPr>
        <w:t>“Striking the Balance in Microfinance: A Practical Guide to Mobilizing Sav</w:t>
      </w:r>
      <w:r w:rsidR="00062E50" w:rsidRPr="00A3760E">
        <w:rPr>
          <w:rFonts w:cstheme="minorHAnsi"/>
          <w:sz w:val="21"/>
          <w:szCs w:val="21"/>
        </w:rPr>
        <w:t>ings” (</w:t>
      </w:r>
      <w:r w:rsidR="00D0353D" w:rsidRPr="00A3760E">
        <w:rPr>
          <w:rFonts w:cstheme="minorHAnsi"/>
          <w:sz w:val="21"/>
          <w:szCs w:val="21"/>
        </w:rPr>
        <w:t>2002</w:t>
      </w:r>
      <w:r w:rsidRPr="00A3760E">
        <w:rPr>
          <w:rFonts w:cstheme="minorHAnsi"/>
          <w:sz w:val="21"/>
          <w:szCs w:val="21"/>
        </w:rPr>
        <w:t xml:space="preserve">). </w:t>
      </w:r>
    </w:p>
    <w:p w14:paraId="053A0D6E" w14:textId="77777777" w:rsidR="004F2EFA" w:rsidRPr="00A3760E" w:rsidRDefault="004F2EFA" w:rsidP="00487028">
      <w:pPr>
        <w:ind w:left="720"/>
        <w:rPr>
          <w:rFonts w:cstheme="minorHAnsi"/>
          <w:sz w:val="21"/>
          <w:szCs w:val="21"/>
        </w:rPr>
      </w:pPr>
    </w:p>
    <w:p w14:paraId="20919862" w14:textId="77777777" w:rsidR="008C6D66" w:rsidRPr="00A3760E" w:rsidRDefault="008C6D66" w:rsidP="00062E50">
      <w:pPr>
        <w:ind w:firstLine="720"/>
        <w:rPr>
          <w:rFonts w:cstheme="minorHAnsi"/>
          <w:b/>
          <w:sz w:val="21"/>
          <w:szCs w:val="21"/>
          <w:u w:val="single"/>
        </w:rPr>
      </w:pPr>
      <w:r w:rsidRPr="00A3760E">
        <w:rPr>
          <w:rFonts w:cstheme="minorHAnsi"/>
          <w:b/>
          <w:sz w:val="21"/>
          <w:szCs w:val="21"/>
          <w:u w:val="single"/>
        </w:rPr>
        <w:t>CORPORATE WRITING</w:t>
      </w:r>
      <w:r w:rsidR="00A1048C" w:rsidRPr="00A3760E">
        <w:rPr>
          <w:rFonts w:cstheme="minorHAnsi"/>
          <w:b/>
          <w:sz w:val="21"/>
          <w:szCs w:val="21"/>
          <w:u w:val="single"/>
        </w:rPr>
        <w:t xml:space="preserve"> &amp; EDITING</w:t>
      </w:r>
    </w:p>
    <w:p w14:paraId="757C3BD5" w14:textId="2B89D358" w:rsidR="00F0674A" w:rsidRPr="00A3760E" w:rsidRDefault="00F0674A" w:rsidP="00F0674A">
      <w:pPr>
        <w:ind w:left="720"/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 xml:space="preserve">CRB Engineering &amp; Consultants: (creating content </w:t>
      </w:r>
      <w:r w:rsidR="00A3760E">
        <w:rPr>
          <w:rFonts w:cstheme="minorHAnsi"/>
          <w:sz w:val="21"/>
          <w:szCs w:val="21"/>
        </w:rPr>
        <w:t xml:space="preserve">for </w:t>
      </w:r>
      <w:r w:rsidRPr="00A3760E">
        <w:rPr>
          <w:rFonts w:cstheme="minorHAnsi"/>
          <w:sz w:val="21"/>
          <w:szCs w:val="21"/>
        </w:rPr>
        <w:t>the biopharma industry for the design of manufacturing spaces for the COVID-19 vaccine</w:t>
      </w:r>
      <w:r w:rsidR="00A3760E">
        <w:rPr>
          <w:rFonts w:cstheme="minorHAnsi"/>
          <w:sz w:val="21"/>
          <w:szCs w:val="21"/>
        </w:rPr>
        <w:t>s</w:t>
      </w:r>
      <w:r w:rsidRPr="00A3760E">
        <w:rPr>
          <w:rFonts w:cstheme="minorHAnsi"/>
          <w:sz w:val="21"/>
          <w:szCs w:val="21"/>
        </w:rPr>
        <w:t xml:space="preserve"> and gene cell therapies (mRNA, monoclonal antibodies and more—ONGOING)</w:t>
      </w:r>
    </w:p>
    <w:p w14:paraId="73F50D54" w14:textId="77777777" w:rsidR="008C6D66" w:rsidRPr="00A3760E" w:rsidRDefault="008C6D66" w:rsidP="001E70D9">
      <w:pPr>
        <w:rPr>
          <w:rFonts w:cstheme="minorHAnsi"/>
          <w:b/>
          <w:sz w:val="21"/>
          <w:szCs w:val="21"/>
          <w:u w:val="single"/>
        </w:rPr>
      </w:pPr>
      <w:r w:rsidRPr="00A3760E">
        <w:rPr>
          <w:rFonts w:cstheme="minorHAnsi"/>
          <w:b/>
          <w:sz w:val="21"/>
          <w:szCs w:val="21"/>
          <w:u w:val="single"/>
        </w:rPr>
        <w:t>AWARDS/RECOGNITION</w:t>
      </w:r>
    </w:p>
    <w:p w14:paraId="28CF3B3C" w14:textId="179C0957" w:rsidR="00DC3A36" w:rsidRDefault="00DC3A36" w:rsidP="00062E50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2022: Awarded grant from NC State’s Office of Global Engagement for press freedom research in Prague, Czechia.</w:t>
      </w:r>
      <w:bookmarkStart w:id="0" w:name="_GoBack"/>
      <w:bookmarkEnd w:id="0"/>
    </w:p>
    <w:p w14:paraId="0919CEB0" w14:textId="7C5D77F0" w:rsidR="00F0674A" w:rsidRDefault="00F0674A" w:rsidP="00062E50">
      <w:pPr>
        <w:rPr>
          <w:rFonts w:cstheme="minorHAnsi"/>
          <w:color w:val="000000" w:themeColor="text1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2018: Writing coach for the UNC-Chapel Hill “Aftereffects” team</w:t>
      </w:r>
      <w:r w:rsidR="005C4C26">
        <w:rPr>
          <w:rFonts w:cstheme="minorHAnsi"/>
          <w:sz w:val="21"/>
          <w:szCs w:val="21"/>
        </w:rPr>
        <w:t xml:space="preserve"> for</w:t>
      </w:r>
      <w:r w:rsidRPr="00A3760E">
        <w:rPr>
          <w:rFonts w:cstheme="minorHAnsi"/>
          <w:sz w:val="21"/>
          <w:szCs w:val="21"/>
        </w:rPr>
        <w:t xml:space="preserve"> digital and long-form content, </w:t>
      </w:r>
      <w:r w:rsidRPr="00A3760E">
        <w:rPr>
          <w:rFonts w:cstheme="minorHAnsi"/>
          <w:color w:val="000000" w:themeColor="text1"/>
          <w:sz w:val="21"/>
          <w:szCs w:val="21"/>
        </w:rPr>
        <w:t xml:space="preserve">earning the 2018 </w:t>
      </w:r>
      <w:r w:rsidRPr="00A3760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 xml:space="preserve">David Teeuwen Student Journalism Award as well as </w:t>
      </w:r>
      <w:r w:rsidRPr="00A3760E">
        <w:rPr>
          <w:rStyle w:val="Hyperlink"/>
          <w:rFonts w:cstheme="minorHAnsi"/>
          <w:color w:val="000000" w:themeColor="text1"/>
          <w:sz w:val="21"/>
          <w:szCs w:val="21"/>
          <w:u w:val="none"/>
        </w:rPr>
        <w:t xml:space="preserve">second place in the Society of Environmental Journalists’ </w:t>
      </w:r>
      <w:r w:rsidRPr="00A3760E">
        <w:rPr>
          <w:rFonts w:cstheme="minorHAnsi"/>
          <w:color w:val="000000" w:themeColor="text1"/>
          <w:sz w:val="21"/>
          <w:szCs w:val="21"/>
        </w:rPr>
        <w:t xml:space="preserve">Ray Reece "Excellence in Environmental Journalism" Student Award. </w:t>
      </w:r>
    </w:p>
    <w:p w14:paraId="23D9414B" w14:textId="0AFD3905" w:rsidR="00DC3A36" w:rsidRDefault="00DC3A36" w:rsidP="00DC3A36">
      <w:pPr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2010: Four magazine feature articles placing in Writer’s Digest 79</w:t>
      </w:r>
      <w:r w:rsidRPr="00A3760E">
        <w:rPr>
          <w:rFonts w:cstheme="minorHAnsi"/>
          <w:sz w:val="21"/>
          <w:szCs w:val="21"/>
          <w:vertAlign w:val="superscript"/>
        </w:rPr>
        <w:t>th</w:t>
      </w:r>
      <w:r w:rsidRPr="00A3760E">
        <w:rPr>
          <w:rFonts w:cstheme="minorHAnsi"/>
          <w:sz w:val="21"/>
          <w:szCs w:val="21"/>
        </w:rPr>
        <w:t xml:space="preserve"> Annual Writing Competition</w:t>
      </w:r>
    </w:p>
    <w:p w14:paraId="2F8126F2" w14:textId="1F8D3C4A" w:rsidR="00DC3A36" w:rsidRDefault="00DC3A36" w:rsidP="00DC3A36">
      <w:pPr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>2010-11: First place winner in the National Federation of Press Women competition</w:t>
      </w:r>
    </w:p>
    <w:p w14:paraId="4BAE64CA" w14:textId="77777777" w:rsidR="00DC3A36" w:rsidRPr="00A3760E" w:rsidRDefault="00DC3A36" w:rsidP="00DC3A36">
      <w:pPr>
        <w:rPr>
          <w:rFonts w:cstheme="minorHAnsi"/>
          <w:sz w:val="21"/>
          <w:szCs w:val="21"/>
        </w:rPr>
      </w:pPr>
      <w:r w:rsidRPr="00A3760E">
        <w:rPr>
          <w:rFonts w:cstheme="minorHAnsi"/>
          <w:sz w:val="21"/>
          <w:szCs w:val="21"/>
        </w:rPr>
        <w:t xml:space="preserve">2006-2011: First place winner in N.C. Press Club competition </w:t>
      </w:r>
    </w:p>
    <w:p w14:paraId="084EA220" w14:textId="77777777" w:rsidR="00DC3A36" w:rsidRPr="00A3760E" w:rsidRDefault="00DC3A36" w:rsidP="00DC3A36">
      <w:pPr>
        <w:rPr>
          <w:rFonts w:cstheme="minorHAnsi"/>
          <w:sz w:val="21"/>
          <w:szCs w:val="21"/>
        </w:rPr>
      </w:pPr>
    </w:p>
    <w:p w14:paraId="189EEC3B" w14:textId="77777777" w:rsidR="00DC3A36" w:rsidRPr="005C4C26" w:rsidRDefault="00DC3A36" w:rsidP="00062E50">
      <w:pPr>
        <w:rPr>
          <w:rFonts w:cstheme="minorHAnsi"/>
          <w:b/>
          <w:sz w:val="21"/>
          <w:szCs w:val="21"/>
        </w:rPr>
      </w:pPr>
    </w:p>
    <w:sectPr w:rsidR="00DC3A36" w:rsidRPr="005C4C26" w:rsidSect="001F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0F3"/>
    <w:multiLevelType w:val="multilevel"/>
    <w:tmpl w:val="30A0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3F81"/>
    <w:multiLevelType w:val="hybridMultilevel"/>
    <w:tmpl w:val="A13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020"/>
    <w:multiLevelType w:val="hybridMultilevel"/>
    <w:tmpl w:val="3F06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059E4"/>
    <w:multiLevelType w:val="hybridMultilevel"/>
    <w:tmpl w:val="A90A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4B83"/>
    <w:multiLevelType w:val="hybridMultilevel"/>
    <w:tmpl w:val="3A6E2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A"/>
    <w:rsid w:val="000620CD"/>
    <w:rsid w:val="00062E50"/>
    <w:rsid w:val="00167CF1"/>
    <w:rsid w:val="001D59F4"/>
    <w:rsid w:val="001D65FC"/>
    <w:rsid w:val="001E70D9"/>
    <w:rsid w:val="001F7CA4"/>
    <w:rsid w:val="002016D1"/>
    <w:rsid w:val="00273982"/>
    <w:rsid w:val="002F20D9"/>
    <w:rsid w:val="00302213"/>
    <w:rsid w:val="00315B2B"/>
    <w:rsid w:val="00352EE6"/>
    <w:rsid w:val="003533B4"/>
    <w:rsid w:val="003C3207"/>
    <w:rsid w:val="003C5B59"/>
    <w:rsid w:val="003D750D"/>
    <w:rsid w:val="0040478C"/>
    <w:rsid w:val="00487028"/>
    <w:rsid w:val="004E54C9"/>
    <w:rsid w:val="004F2EFA"/>
    <w:rsid w:val="005C4C26"/>
    <w:rsid w:val="005D26DB"/>
    <w:rsid w:val="00651537"/>
    <w:rsid w:val="006E5D19"/>
    <w:rsid w:val="00796843"/>
    <w:rsid w:val="007D39D6"/>
    <w:rsid w:val="007D422D"/>
    <w:rsid w:val="007F6B95"/>
    <w:rsid w:val="00833327"/>
    <w:rsid w:val="0085737B"/>
    <w:rsid w:val="008A2A40"/>
    <w:rsid w:val="008B6A14"/>
    <w:rsid w:val="008C6D66"/>
    <w:rsid w:val="008C7243"/>
    <w:rsid w:val="00985A01"/>
    <w:rsid w:val="009A2F28"/>
    <w:rsid w:val="009A6E80"/>
    <w:rsid w:val="009F4C5A"/>
    <w:rsid w:val="009F5BC1"/>
    <w:rsid w:val="009F7452"/>
    <w:rsid w:val="00A1048C"/>
    <w:rsid w:val="00A1761D"/>
    <w:rsid w:val="00A3760E"/>
    <w:rsid w:val="00A46942"/>
    <w:rsid w:val="00A80970"/>
    <w:rsid w:val="00AC7921"/>
    <w:rsid w:val="00AD4B12"/>
    <w:rsid w:val="00AE642E"/>
    <w:rsid w:val="00B20737"/>
    <w:rsid w:val="00B4475A"/>
    <w:rsid w:val="00B4799C"/>
    <w:rsid w:val="00B57BCE"/>
    <w:rsid w:val="00B64F98"/>
    <w:rsid w:val="00BC19D0"/>
    <w:rsid w:val="00C5460C"/>
    <w:rsid w:val="00C65CC1"/>
    <w:rsid w:val="00CB5CBC"/>
    <w:rsid w:val="00CF5D99"/>
    <w:rsid w:val="00D0353D"/>
    <w:rsid w:val="00D523C1"/>
    <w:rsid w:val="00D9502E"/>
    <w:rsid w:val="00DC3A36"/>
    <w:rsid w:val="00DC5317"/>
    <w:rsid w:val="00DF104A"/>
    <w:rsid w:val="00E663FB"/>
    <w:rsid w:val="00E90051"/>
    <w:rsid w:val="00F0674A"/>
    <w:rsid w:val="00F07DCA"/>
    <w:rsid w:val="00FB5998"/>
    <w:rsid w:val="00FF4F5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053CE"/>
  <w14:defaultImageDpi w14:val="32767"/>
  <w15:docId w15:val="{010D3228-917E-7143-A0F3-45B102F0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59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022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35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4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B5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B5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5998"/>
    <w:rPr>
      <w:b/>
      <w:bCs/>
    </w:rPr>
  </w:style>
  <w:style w:type="character" w:customStyle="1" w:styleId="apple-converted-space">
    <w:name w:val="apple-converted-space"/>
    <w:basedOn w:val="DefaultParagraphFont"/>
    <w:rsid w:val="00FB5998"/>
  </w:style>
  <w:style w:type="character" w:customStyle="1" w:styleId="Heading2Char">
    <w:name w:val="Heading 2 Char"/>
    <w:basedOn w:val="DefaultParagraphFont"/>
    <w:link w:val="Heading2"/>
    <w:uiPriority w:val="9"/>
    <w:rsid w:val="00FB59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termath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rooted.unc.edu/cost-of-dre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technicianonline.com/01302020/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wga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leigh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Gina Stephens</cp:lastModifiedBy>
  <cp:revision>3</cp:revision>
  <cp:lastPrinted>2019-05-20T02:04:00Z</cp:lastPrinted>
  <dcterms:created xsi:type="dcterms:W3CDTF">2022-06-01T22:53:00Z</dcterms:created>
  <dcterms:modified xsi:type="dcterms:W3CDTF">2022-07-31T15:00:00Z</dcterms:modified>
</cp:coreProperties>
</file>