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F3" w:rsidRPr="0049455E" w:rsidRDefault="008749F3" w:rsidP="008749F3">
      <w:pPr>
        <w:rPr>
          <w:rFonts w:ascii="Times New Roman" w:hAnsi="Times New Roman"/>
          <w:b/>
        </w:rPr>
      </w:pPr>
      <w:r w:rsidRPr="0049455E">
        <w:rPr>
          <w:rFonts w:ascii="Times New Roman" w:hAnsi="Times New Roman"/>
          <w:b/>
        </w:rPr>
        <w:t>Planning for the Future Exercise</w:t>
      </w:r>
    </w:p>
    <w:p w:rsidR="008749F3" w:rsidRPr="0049455E" w:rsidRDefault="008749F3" w:rsidP="008749F3">
      <w:pPr>
        <w:rPr>
          <w:rFonts w:ascii="Times New Roman" w:hAnsi="Times New Roman"/>
          <w:b/>
        </w:rPr>
      </w:pPr>
      <w:r w:rsidRPr="0049455E">
        <w:rPr>
          <w:rFonts w:ascii="Times New Roman" w:hAnsi="Times New Roman"/>
          <w:b/>
        </w:rPr>
        <w:t>Department of Communication</w:t>
      </w:r>
    </w:p>
    <w:p w:rsidR="008749F3" w:rsidRPr="0049455E" w:rsidRDefault="008749F3" w:rsidP="008749F3">
      <w:pPr>
        <w:rPr>
          <w:rFonts w:ascii="Times New Roman" w:hAnsi="Times New Roman"/>
          <w:b/>
        </w:rPr>
      </w:pPr>
      <w:r w:rsidRPr="0049455E">
        <w:rPr>
          <w:rFonts w:ascii="Times New Roman" w:hAnsi="Times New Roman"/>
          <w:b/>
        </w:rPr>
        <w:t>2-17-10</w:t>
      </w:r>
    </w:p>
    <w:p w:rsidR="008749F3" w:rsidRPr="0049455E" w:rsidRDefault="008749F3" w:rsidP="008749F3">
      <w:pPr>
        <w:rPr>
          <w:rFonts w:ascii="Times New Roman" w:hAnsi="Times New Roman"/>
        </w:rPr>
      </w:pPr>
      <w:r w:rsidRPr="0049455E">
        <w:rPr>
          <w:rFonts w:ascii="Times New Roman" w:hAnsi="Times New Roman"/>
        </w:rPr>
        <w:t xml:space="preserve"> </w:t>
      </w:r>
    </w:p>
    <w:p w:rsidR="008749F3" w:rsidRPr="0049455E" w:rsidRDefault="008749F3" w:rsidP="008749F3">
      <w:pPr>
        <w:rPr>
          <w:rFonts w:ascii="Times New Roman" w:hAnsi="Times New Roman"/>
        </w:rPr>
      </w:pPr>
      <w:r w:rsidRPr="0049455E">
        <w:rPr>
          <w:rFonts w:ascii="Times New Roman" w:hAnsi="Times New Roman"/>
        </w:rPr>
        <w:t>The goal of this exercise was to engage departmental faculty in a planning discussion regarding college priorities for the coming years.</w:t>
      </w:r>
    </w:p>
    <w:p w:rsidR="008749F3" w:rsidRPr="0049455E" w:rsidRDefault="008749F3" w:rsidP="008749F3">
      <w:pPr>
        <w:rPr>
          <w:rFonts w:ascii="Times New Roman" w:hAnsi="Times New Roman"/>
          <w:b/>
        </w:rPr>
      </w:pPr>
      <w:r w:rsidRPr="0049455E">
        <w:rPr>
          <w:rFonts w:ascii="Times New Roman" w:hAnsi="Times New Roman"/>
          <w:b/>
        </w:rPr>
        <w:t xml:space="preserve">Results of the exercise:  </w:t>
      </w:r>
    </w:p>
    <w:p w:rsidR="008749F3" w:rsidRPr="0049455E" w:rsidRDefault="008749F3" w:rsidP="008749F3">
      <w:pPr>
        <w:rPr>
          <w:rFonts w:ascii="Times New Roman" w:hAnsi="Times New Roman"/>
        </w:rPr>
      </w:pPr>
      <w:r w:rsidRPr="0049455E">
        <w:rPr>
          <w:rFonts w:ascii="Times New Roman" w:hAnsi="Times New Roman"/>
          <w:b/>
        </w:rPr>
        <w:t>Note:</w:t>
      </w:r>
      <w:r w:rsidRPr="0049455E">
        <w:rPr>
          <w:rFonts w:ascii="Times New Roman" w:hAnsi="Times New Roman"/>
        </w:rPr>
        <w:t xml:space="preserve">  the first item under each heading was mentioned the most frequently across the faculty pairs who participated.  Also, while second category, achieving and enhancing intellectual community and collaboration, has the fewest individual items listed, it had the highest frequency, appearing explicitly in the comments of 7 of 10 pairs</w:t>
      </w:r>
    </w:p>
    <w:p w:rsidR="008749F3" w:rsidRPr="0049455E" w:rsidRDefault="008749F3" w:rsidP="008749F3">
      <w:pPr>
        <w:rPr>
          <w:rFonts w:ascii="Times New Roman" w:hAnsi="Times New Roman"/>
          <w:u w:val="single"/>
        </w:rPr>
      </w:pPr>
      <w:r w:rsidRPr="0049455E">
        <w:rPr>
          <w:rFonts w:ascii="Times New Roman" w:hAnsi="Times New Roman"/>
          <w:u w:val="single"/>
        </w:rPr>
        <w:t>Suggestions related to staffing and infrastructure</w:t>
      </w:r>
    </w:p>
    <w:p w:rsidR="008749F3" w:rsidRPr="0049455E" w:rsidRDefault="008749F3" w:rsidP="008749F3">
      <w:pPr>
        <w:pStyle w:val="ListParagraph"/>
        <w:numPr>
          <w:ilvl w:val="0"/>
          <w:numId w:val="1"/>
        </w:numPr>
        <w:rPr>
          <w:rFonts w:ascii="Times New Roman" w:hAnsi="Times New Roman"/>
        </w:rPr>
      </w:pPr>
      <w:r w:rsidRPr="0049455E">
        <w:rPr>
          <w:rFonts w:ascii="Times New Roman" w:hAnsi="Times New Roman"/>
        </w:rPr>
        <w:t xml:space="preserve">Explore/Create incentives, other than merit pay, for faculty at all levels </w:t>
      </w:r>
    </w:p>
    <w:p w:rsidR="008749F3" w:rsidRPr="0049455E" w:rsidRDefault="008749F3" w:rsidP="008749F3">
      <w:pPr>
        <w:pStyle w:val="ListParagraph"/>
        <w:numPr>
          <w:ilvl w:val="0"/>
          <w:numId w:val="1"/>
        </w:numPr>
        <w:rPr>
          <w:rFonts w:ascii="Times New Roman" w:hAnsi="Times New Roman"/>
        </w:rPr>
      </w:pPr>
      <w:r w:rsidRPr="0049455E">
        <w:rPr>
          <w:rFonts w:ascii="Times New Roman" w:hAnsi="Times New Roman"/>
        </w:rPr>
        <w:t>Staff the necessary administrative positions in the college without drawing too heavily from departmental faculties</w:t>
      </w:r>
    </w:p>
    <w:p w:rsidR="008749F3" w:rsidRPr="0049455E" w:rsidRDefault="008749F3" w:rsidP="008749F3">
      <w:pPr>
        <w:pStyle w:val="ListParagraph"/>
        <w:numPr>
          <w:ilvl w:val="0"/>
          <w:numId w:val="1"/>
        </w:numPr>
        <w:rPr>
          <w:rFonts w:ascii="Times New Roman" w:hAnsi="Times New Roman"/>
        </w:rPr>
      </w:pPr>
      <w:r w:rsidRPr="0049455E">
        <w:rPr>
          <w:rFonts w:ascii="Times New Roman" w:hAnsi="Times New Roman"/>
        </w:rPr>
        <w:t>Actively engage in development at the college level and with appropriate college resources rather than/without draining faculty resources</w:t>
      </w:r>
    </w:p>
    <w:p w:rsidR="008749F3" w:rsidRPr="0049455E" w:rsidRDefault="008749F3" w:rsidP="008749F3">
      <w:pPr>
        <w:pStyle w:val="ListParagraph"/>
        <w:numPr>
          <w:ilvl w:val="0"/>
          <w:numId w:val="1"/>
        </w:numPr>
        <w:rPr>
          <w:rFonts w:ascii="Times New Roman" w:hAnsi="Times New Roman"/>
        </w:rPr>
      </w:pPr>
      <w:r w:rsidRPr="0049455E">
        <w:rPr>
          <w:rFonts w:ascii="Times New Roman" w:hAnsi="Times New Roman"/>
        </w:rPr>
        <w:t>Develop a more systematic approach to retaining faculty and students of color and of diverse ethnic backgrounds</w:t>
      </w:r>
    </w:p>
    <w:p w:rsidR="008749F3" w:rsidRPr="0049455E" w:rsidRDefault="008749F3" w:rsidP="008749F3">
      <w:pPr>
        <w:pStyle w:val="ListParagraph"/>
        <w:numPr>
          <w:ilvl w:val="0"/>
          <w:numId w:val="1"/>
        </w:numPr>
        <w:rPr>
          <w:rFonts w:ascii="Times New Roman" w:hAnsi="Times New Roman"/>
        </w:rPr>
      </w:pPr>
      <w:r w:rsidRPr="0049455E">
        <w:rPr>
          <w:rFonts w:ascii="Times New Roman" w:hAnsi="Times New Roman"/>
        </w:rPr>
        <w:t>Reallocate resources to make the college viable in the long term rather than simply shoring up for the short term</w:t>
      </w:r>
    </w:p>
    <w:p w:rsidR="008749F3" w:rsidRPr="0049455E" w:rsidRDefault="008749F3" w:rsidP="008749F3">
      <w:pPr>
        <w:pStyle w:val="ListParagraph"/>
        <w:numPr>
          <w:ilvl w:val="0"/>
          <w:numId w:val="1"/>
        </w:numPr>
        <w:rPr>
          <w:rFonts w:ascii="Times New Roman" w:hAnsi="Times New Roman"/>
        </w:rPr>
      </w:pPr>
      <w:r w:rsidRPr="0049455E">
        <w:rPr>
          <w:rFonts w:ascii="Times New Roman" w:hAnsi="Times New Roman"/>
        </w:rPr>
        <w:t xml:space="preserve">Pursue necessary facility upgrades, e.g., for social media courses, need web conferencing and </w:t>
      </w:r>
      <w:proofErr w:type="spellStart"/>
      <w:r w:rsidRPr="0049455E">
        <w:rPr>
          <w:rFonts w:ascii="Times New Roman" w:hAnsi="Times New Roman"/>
        </w:rPr>
        <w:t>skype</w:t>
      </w:r>
      <w:proofErr w:type="spellEnd"/>
      <w:r w:rsidRPr="0049455E">
        <w:rPr>
          <w:rFonts w:ascii="Times New Roman" w:hAnsi="Times New Roman"/>
        </w:rPr>
        <w:t xml:space="preserve"> capabilities</w:t>
      </w:r>
    </w:p>
    <w:p w:rsidR="008749F3" w:rsidRPr="0049455E" w:rsidRDefault="008749F3" w:rsidP="008749F3">
      <w:pPr>
        <w:pStyle w:val="ListParagraph"/>
        <w:numPr>
          <w:ilvl w:val="0"/>
          <w:numId w:val="1"/>
        </w:numPr>
        <w:rPr>
          <w:rFonts w:ascii="Times New Roman" w:hAnsi="Times New Roman"/>
        </w:rPr>
      </w:pPr>
      <w:r w:rsidRPr="0049455E">
        <w:rPr>
          <w:rFonts w:ascii="Times New Roman" w:hAnsi="Times New Roman"/>
        </w:rPr>
        <w:t>Improve quality of work environment and space (e.g. replace heating and cooling system in Winston/Tompkins/Caldwell)</w:t>
      </w:r>
    </w:p>
    <w:p w:rsidR="008749F3" w:rsidRPr="0049455E" w:rsidRDefault="008749F3" w:rsidP="008749F3">
      <w:pPr>
        <w:pStyle w:val="ListParagraph"/>
        <w:numPr>
          <w:ilvl w:val="0"/>
          <w:numId w:val="1"/>
        </w:numPr>
        <w:rPr>
          <w:rFonts w:ascii="Times New Roman" w:hAnsi="Times New Roman"/>
        </w:rPr>
      </w:pPr>
      <w:r w:rsidRPr="0049455E">
        <w:rPr>
          <w:rFonts w:ascii="Times New Roman" w:hAnsi="Times New Roman"/>
        </w:rPr>
        <w:t>Stabilize administration and build increased expertise in research administration</w:t>
      </w:r>
    </w:p>
    <w:p w:rsidR="008749F3" w:rsidRPr="0049455E" w:rsidRDefault="008749F3" w:rsidP="008749F3">
      <w:pPr>
        <w:pStyle w:val="ListParagraph"/>
        <w:numPr>
          <w:ilvl w:val="0"/>
          <w:numId w:val="1"/>
        </w:numPr>
        <w:rPr>
          <w:rFonts w:ascii="Times New Roman" w:hAnsi="Times New Roman"/>
        </w:rPr>
      </w:pPr>
      <w:r w:rsidRPr="0049455E">
        <w:rPr>
          <w:rFonts w:ascii="Times New Roman" w:hAnsi="Times New Roman"/>
        </w:rPr>
        <w:t>Pursue adequate funding for basic university functions such as adequate, stable, and competent support staff</w:t>
      </w:r>
    </w:p>
    <w:p w:rsidR="008749F3" w:rsidRPr="0049455E" w:rsidRDefault="008749F3" w:rsidP="008749F3">
      <w:pPr>
        <w:rPr>
          <w:rFonts w:ascii="Times New Roman" w:hAnsi="Times New Roman"/>
          <w:u w:val="single"/>
        </w:rPr>
      </w:pPr>
      <w:r w:rsidRPr="0049455E">
        <w:rPr>
          <w:rFonts w:ascii="Times New Roman" w:hAnsi="Times New Roman"/>
          <w:u w:val="single"/>
        </w:rPr>
        <w:t>Suggestions related to achieving/</w:t>
      </w:r>
      <w:proofErr w:type="gramStart"/>
      <w:r w:rsidRPr="0049455E">
        <w:rPr>
          <w:rFonts w:ascii="Times New Roman" w:hAnsi="Times New Roman"/>
          <w:u w:val="single"/>
        </w:rPr>
        <w:t>enhancing  intellectual</w:t>
      </w:r>
      <w:proofErr w:type="gramEnd"/>
      <w:r w:rsidRPr="0049455E">
        <w:rPr>
          <w:rFonts w:ascii="Times New Roman" w:hAnsi="Times New Roman"/>
          <w:u w:val="single"/>
        </w:rPr>
        <w:t xml:space="preserve"> community and collaboration </w:t>
      </w:r>
    </w:p>
    <w:p w:rsidR="008749F3" w:rsidRPr="0049455E" w:rsidRDefault="008749F3" w:rsidP="008749F3">
      <w:pPr>
        <w:pStyle w:val="ListParagraph"/>
        <w:numPr>
          <w:ilvl w:val="0"/>
          <w:numId w:val="2"/>
        </w:numPr>
        <w:rPr>
          <w:rFonts w:ascii="Times New Roman" w:hAnsi="Times New Roman"/>
        </w:rPr>
      </w:pPr>
      <w:r w:rsidRPr="0049455E">
        <w:rPr>
          <w:rFonts w:ascii="Times New Roman" w:hAnsi="Times New Roman"/>
        </w:rPr>
        <w:t>Create infrastructure for interdisciplinary research within the college</w:t>
      </w:r>
    </w:p>
    <w:p w:rsidR="008749F3" w:rsidRPr="0049455E" w:rsidRDefault="008749F3" w:rsidP="008749F3">
      <w:pPr>
        <w:pStyle w:val="ListParagraph"/>
        <w:numPr>
          <w:ilvl w:val="0"/>
          <w:numId w:val="2"/>
        </w:numPr>
        <w:rPr>
          <w:rFonts w:ascii="Times New Roman" w:hAnsi="Times New Roman"/>
        </w:rPr>
      </w:pPr>
      <w:r w:rsidRPr="0049455E">
        <w:rPr>
          <w:rFonts w:ascii="Times New Roman" w:hAnsi="Times New Roman"/>
        </w:rPr>
        <w:t>Create college-wide opportunities for research and teaching collaboration</w:t>
      </w:r>
    </w:p>
    <w:p w:rsidR="008749F3" w:rsidRPr="0049455E" w:rsidRDefault="008749F3" w:rsidP="008749F3">
      <w:pPr>
        <w:pStyle w:val="ListParagraph"/>
        <w:numPr>
          <w:ilvl w:val="0"/>
          <w:numId w:val="2"/>
        </w:numPr>
        <w:rPr>
          <w:rFonts w:ascii="Times New Roman" w:hAnsi="Times New Roman"/>
        </w:rPr>
      </w:pPr>
      <w:r w:rsidRPr="0049455E">
        <w:rPr>
          <w:rFonts w:ascii="Times New Roman" w:hAnsi="Times New Roman"/>
        </w:rPr>
        <w:t>Pursue increased globalization/internationalization in teaching and research</w:t>
      </w:r>
    </w:p>
    <w:p w:rsidR="008749F3" w:rsidRPr="0049455E" w:rsidRDefault="008749F3" w:rsidP="008749F3">
      <w:pPr>
        <w:pStyle w:val="ListParagraph"/>
        <w:numPr>
          <w:ilvl w:val="0"/>
          <w:numId w:val="2"/>
        </w:numPr>
        <w:rPr>
          <w:rFonts w:ascii="Times New Roman" w:hAnsi="Times New Roman"/>
        </w:rPr>
      </w:pPr>
      <w:r w:rsidRPr="0049455E">
        <w:rPr>
          <w:rFonts w:ascii="Times New Roman" w:hAnsi="Times New Roman"/>
        </w:rPr>
        <w:t>Establish better linkages to the rest of the university through interdisciplinary research and graduate education rather than primarily through GE</w:t>
      </w:r>
    </w:p>
    <w:p w:rsidR="008749F3" w:rsidRPr="0049455E" w:rsidRDefault="008749F3" w:rsidP="008749F3">
      <w:pPr>
        <w:pStyle w:val="ListParagraph"/>
        <w:numPr>
          <w:ilvl w:val="0"/>
          <w:numId w:val="2"/>
        </w:numPr>
        <w:rPr>
          <w:rFonts w:ascii="Times New Roman" w:hAnsi="Times New Roman"/>
        </w:rPr>
      </w:pPr>
      <w:r w:rsidRPr="0049455E">
        <w:rPr>
          <w:rFonts w:ascii="Times New Roman" w:hAnsi="Times New Roman"/>
        </w:rPr>
        <w:t>Establish collaborative workspaces and hubs that would encourage collaboration both within and across departments</w:t>
      </w:r>
    </w:p>
    <w:p w:rsidR="008749F3" w:rsidRPr="0049455E" w:rsidRDefault="008749F3" w:rsidP="008749F3">
      <w:pPr>
        <w:pStyle w:val="ListParagraph"/>
        <w:numPr>
          <w:ilvl w:val="0"/>
          <w:numId w:val="2"/>
        </w:numPr>
        <w:rPr>
          <w:rFonts w:ascii="Times New Roman" w:hAnsi="Times New Roman"/>
        </w:rPr>
      </w:pPr>
      <w:r w:rsidRPr="0049455E">
        <w:rPr>
          <w:rFonts w:ascii="Times New Roman" w:hAnsi="Times New Roman"/>
        </w:rPr>
        <w:t>Continue to work toward diversity and interdisciplinarity, e.g., bringing in Faculty Fulbright scholars</w:t>
      </w:r>
    </w:p>
    <w:p w:rsidR="008749F3" w:rsidRPr="0049455E" w:rsidRDefault="008749F3" w:rsidP="008749F3">
      <w:pPr>
        <w:rPr>
          <w:rFonts w:ascii="Times New Roman" w:hAnsi="Times New Roman"/>
        </w:rPr>
      </w:pPr>
    </w:p>
    <w:p w:rsidR="008749F3" w:rsidRPr="0049455E" w:rsidRDefault="008749F3" w:rsidP="008749F3">
      <w:pPr>
        <w:rPr>
          <w:rFonts w:ascii="Times New Roman" w:hAnsi="Times New Roman"/>
        </w:rPr>
      </w:pPr>
      <w:r w:rsidRPr="0049455E">
        <w:rPr>
          <w:rFonts w:ascii="Times New Roman" w:hAnsi="Times New Roman"/>
          <w:u w:val="single"/>
        </w:rPr>
        <w:t>Suggestions related to vision, mission, and communication</w:t>
      </w:r>
    </w:p>
    <w:p w:rsidR="008749F3" w:rsidRPr="0049455E" w:rsidRDefault="008749F3" w:rsidP="008749F3">
      <w:pPr>
        <w:pStyle w:val="ListParagraph"/>
        <w:numPr>
          <w:ilvl w:val="0"/>
          <w:numId w:val="3"/>
        </w:numPr>
        <w:rPr>
          <w:rFonts w:ascii="Times New Roman" w:hAnsi="Times New Roman"/>
        </w:rPr>
      </w:pPr>
      <w:r w:rsidRPr="0049455E">
        <w:rPr>
          <w:rFonts w:ascii="Times New Roman" w:hAnsi="Times New Roman"/>
        </w:rPr>
        <w:t>Commit to being the college that is the leader in teaching and learning ;  place priority on innovations in quality of teaching</w:t>
      </w:r>
    </w:p>
    <w:p w:rsidR="008749F3" w:rsidRPr="0049455E" w:rsidRDefault="008749F3" w:rsidP="008749F3">
      <w:pPr>
        <w:pStyle w:val="ListParagraph"/>
        <w:numPr>
          <w:ilvl w:val="0"/>
          <w:numId w:val="3"/>
        </w:numPr>
        <w:rPr>
          <w:rFonts w:ascii="Times New Roman" w:hAnsi="Times New Roman"/>
        </w:rPr>
      </w:pPr>
      <w:r w:rsidRPr="0049455E">
        <w:rPr>
          <w:rFonts w:ascii="Times New Roman" w:hAnsi="Times New Roman"/>
        </w:rPr>
        <w:lastRenderedPageBreak/>
        <w:t>Expand graduate programs but do so adopting a regenerative, intellectual community model where research and graduate programs feed and regenerate undergraduate programs and teaching.</w:t>
      </w:r>
    </w:p>
    <w:p w:rsidR="008749F3" w:rsidRPr="0049455E" w:rsidRDefault="008749F3" w:rsidP="008749F3">
      <w:pPr>
        <w:pStyle w:val="ListParagraph"/>
        <w:numPr>
          <w:ilvl w:val="0"/>
          <w:numId w:val="3"/>
        </w:numPr>
        <w:rPr>
          <w:rFonts w:ascii="Times New Roman" w:hAnsi="Times New Roman"/>
        </w:rPr>
      </w:pPr>
      <w:r w:rsidRPr="0049455E">
        <w:rPr>
          <w:rFonts w:ascii="Times New Roman" w:hAnsi="Times New Roman"/>
        </w:rPr>
        <w:t>Feature CHASS contributions to and expertise in regard to technology(</w:t>
      </w:r>
      <w:proofErr w:type="spellStart"/>
      <w:r w:rsidRPr="0049455E">
        <w:rPr>
          <w:rFonts w:ascii="Times New Roman" w:hAnsi="Times New Roman"/>
        </w:rPr>
        <w:t>ies</w:t>
      </w:r>
      <w:proofErr w:type="spellEnd"/>
      <w:r w:rsidRPr="0049455E">
        <w:rPr>
          <w:rFonts w:ascii="Times New Roman" w:hAnsi="Times New Roman"/>
        </w:rPr>
        <w:t>) across CHASS and the university</w:t>
      </w:r>
    </w:p>
    <w:p w:rsidR="008749F3" w:rsidRPr="0049455E" w:rsidRDefault="008749F3" w:rsidP="008749F3">
      <w:pPr>
        <w:pStyle w:val="ListParagraph"/>
        <w:numPr>
          <w:ilvl w:val="0"/>
          <w:numId w:val="3"/>
        </w:numPr>
        <w:rPr>
          <w:rFonts w:ascii="Times New Roman" w:hAnsi="Times New Roman"/>
        </w:rPr>
      </w:pPr>
      <w:r w:rsidRPr="0049455E">
        <w:rPr>
          <w:rFonts w:ascii="Times New Roman" w:hAnsi="Times New Roman"/>
        </w:rPr>
        <w:t>Give even more attention to (and recognition of) the role of extension and engagement in the college</w:t>
      </w:r>
    </w:p>
    <w:p w:rsidR="008749F3" w:rsidRPr="0049455E" w:rsidRDefault="008749F3" w:rsidP="008749F3">
      <w:pPr>
        <w:pStyle w:val="ListParagraph"/>
        <w:numPr>
          <w:ilvl w:val="0"/>
          <w:numId w:val="3"/>
        </w:numPr>
        <w:rPr>
          <w:rFonts w:ascii="Times New Roman" w:hAnsi="Times New Roman"/>
        </w:rPr>
      </w:pPr>
      <w:r w:rsidRPr="0049455E">
        <w:rPr>
          <w:rFonts w:ascii="Times New Roman" w:hAnsi="Times New Roman"/>
        </w:rPr>
        <w:t>Promote awareness of research done in the college through symposia (e.g., a research symposium that compares and contrasts the philosophy of social science and humanities research to research in the hard sciences)</w:t>
      </w:r>
    </w:p>
    <w:p w:rsidR="008749F3" w:rsidRPr="0049455E" w:rsidRDefault="008749F3" w:rsidP="008749F3">
      <w:pPr>
        <w:pStyle w:val="ListParagraph"/>
        <w:numPr>
          <w:ilvl w:val="0"/>
          <w:numId w:val="3"/>
        </w:numPr>
        <w:rPr>
          <w:rFonts w:ascii="Times New Roman" w:hAnsi="Times New Roman"/>
        </w:rPr>
      </w:pPr>
      <w:r w:rsidRPr="0049455E">
        <w:rPr>
          <w:rFonts w:ascii="Times New Roman" w:hAnsi="Times New Roman"/>
        </w:rPr>
        <w:t>Improve/ increase amount of communication from the dean’s office to departments, particularly in terms of access to and opportunities for resources</w:t>
      </w:r>
    </w:p>
    <w:p w:rsidR="008749F3" w:rsidRPr="0049455E" w:rsidRDefault="008749F3" w:rsidP="008749F3">
      <w:pPr>
        <w:pStyle w:val="ListParagraph"/>
        <w:numPr>
          <w:ilvl w:val="0"/>
          <w:numId w:val="3"/>
        </w:numPr>
        <w:rPr>
          <w:rFonts w:ascii="Times New Roman" w:hAnsi="Times New Roman"/>
        </w:rPr>
      </w:pPr>
      <w:r w:rsidRPr="0049455E">
        <w:rPr>
          <w:rFonts w:ascii="Times New Roman" w:hAnsi="Times New Roman"/>
        </w:rPr>
        <w:t>Create an image/brand on campus that is unique from rather than in relation to other colleges</w:t>
      </w:r>
    </w:p>
    <w:p w:rsidR="008749F3" w:rsidRPr="0049455E" w:rsidRDefault="008749F3" w:rsidP="008749F3">
      <w:pPr>
        <w:pStyle w:val="ListParagraph"/>
        <w:numPr>
          <w:ilvl w:val="0"/>
          <w:numId w:val="3"/>
        </w:numPr>
        <w:rPr>
          <w:rFonts w:ascii="Times New Roman" w:hAnsi="Times New Roman"/>
        </w:rPr>
      </w:pPr>
      <w:r w:rsidRPr="0049455E">
        <w:rPr>
          <w:rFonts w:ascii="Times New Roman" w:hAnsi="Times New Roman"/>
        </w:rPr>
        <w:t>Create a school of communication which would enable consolidation of programs and efficiency of scale</w:t>
      </w:r>
    </w:p>
    <w:p w:rsidR="008749F3" w:rsidRPr="0049455E" w:rsidRDefault="008749F3" w:rsidP="008749F3">
      <w:pPr>
        <w:rPr>
          <w:rFonts w:ascii="Times New Roman" w:hAnsi="Times New Roman"/>
        </w:rPr>
      </w:pPr>
    </w:p>
    <w:p w:rsidR="007877B2" w:rsidRDefault="007877B2"/>
    <w:sectPr w:rsidR="007877B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64541"/>
    <w:multiLevelType w:val="hybridMultilevel"/>
    <w:tmpl w:val="28B4F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854974"/>
    <w:multiLevelType w:val="hybridMultilevel"/>
    <w:tmpl w:val="5482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CD1F10"/>
    <w:multiLevelType w:val="hybridMultilevel"/>
    <w:tmpl w:val="CC0A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8749F3"/>
    <w:rsid w:val="007877B2"/>
    <w:rsid w:val="00874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F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9F3"/>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2903</Characters>
  <Application>Microsoft Office Word</Application>
  <DocSecurity>0</DocSecurity>
  <Lines>24</Lines>
  <Paragraphs>6</Paragraphs>
  <ScaleCrop>false</ScaleCrop>
  <Company>NC State University</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kszagack</dc:creator>
  <cp:keywords/>
  <dc:description/>
  <cp:lastModifiedBy>kszagack</cp:lastModifiedBy>
  <cp:revision>1</cp:revision>
  <dcterms:created xsi:type="dcterms:W3CDTF">2010-03-30T20:07:00Z</dcterms:created>
  <dcterms:modified xsi:type="dcterms:W3CDTF">2010-03-30T20:07:00Z</dcterms:modified>
</cp:coreProperties>
</file>